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69" w:rsidRDefault="00FD0E69">
      <w:proofErr w:type="spellStart"/>
      <w:r>
        <w:t>Teme</w:t>
      </w:r>
      <w:proofErr w:type="spellEnd"/>
      <w:r>
        <w:t xml:space="preserve"> </w:t>
      </w:r>
      <w:proofErr w:type="spellStart"/>
      <w:r>
        <w:t>dizertatie</w:t>
      </w:r>
      <w:proofErr w:type="spellEnd"/>
      <w:r>
        <w:t>:</w:t>
      </w:r>
    </w:p>
    <w:p w:rsidR="00FD0E69" w:rsidRDefault="00FD0E69"/>
    <w:p w:rsidR="00FD0E69" w:rsidRDefault="00FD0E69">
      <w:r>
        <w:t>Uniformly bounded linearly stationary processes</w:t>
      </w:r>
    </w:p>
    <w:p w:rsidR="00FD0E69" w:rsidRDefault="00FD0E69">
      <w:r>
        <w:t>Periodically correlated processes</w:t>
      </w:r>
    </w:p>
    <w:p w:rsidR="00FD0E69" w:rsidRDefault="00FD0E69">
      <w:r>
        <w:t>Applications of the Cooley Tukey Algorithm</w:t>
      </w:r>
    </w:p>
    <w:p w:rsidR="00FD0E69" w:rsidRDefault="00FD0E69">
      <w:r>
        <w:t>Harmonic Analysis on locally compact abelian groups</w:t>
      </w:r>
    </w:p>
    <w:p w:rsidR="00FD0E69" w:rsidRDefault="00FD0E69">
      <w:r>
        <w:t>Random operators</w:t>
      </w:r>
    </w:p>
    <w:p w:rsidR="00FD0E69" w:rsidRDefault="00FD0E69"/>
    <w:p w:rsidR="00FD0E69" w:rsidRDefault="00FD0E69">
      <w:proofErr w:type="spellStart"/>
      <w:r>
        <w:t>Teme</w:t>
      </w:r>
      <w:proofErr w:type="spellEnd"/>
      <w:r>
        <w:t xml:space="preserve"> </w:t>
      </w:r>
      <w:proofErr w:type="spellStart"/>
      <w:r>
        <w:t>licenta</w:t>
      </w:r>
      <w:proofErr w:type="spellEnd"/>
    </w:p>
    <w:p w:rsidR="00FD0E69" w:rsidRDefault="00FD0E69"/>
    <w:p w:rsidR="00FD0E69" w:rsidRDefault="00FD0E69">
      <w:bookmarkStart w:id="0" w:name="_GoBack"/>
      <w:bookmarkEnd w:id="0"/>
      <w:proofErr w:type="spellStart"/>
      <w:r>
        <w:t>Transformari</w:t>
      </w:r>
      <w:proofErr w:type="spellEnd"/>
      <w:r>
        <w:t xml:space="preserve"> </w:t>
      </w:r>
      <w:proofErr w:type="spellStart"/>
      <w:r>
        <w:t>analitice</w:t>
      </w:r>
      <w:proofErr w:type="spellEnd"/>
      <w:r>
        <w:t xml:space="preserve"> ale </w:t>
      </w:r>
      <w:proofErr w:type="spellStart"/>
      <w:r>
        <w:t>spatiului</w:t>
      </w:r>
      <w:proofErr w:type="spellEnd"/>
      <w:r>
        <w:t xml:space="preserve"> complex</w:t>
      </w:r>
    </w:p>
    <w:p w:rsidR="00FD0E69" w:rsidRDefault="00FD0E69">
      <w:proofErr w:type="spellStart"/>
      <w:r>
        <w:t>Teoreme</w:t>
      </w:r>
      <w:proofErr w:type="spellEnd"/>
      <w:r>
        <w:t xml:space="preserve"> de </w:t>
      </w:r>
      <w:proofErr w:type="spellStart"/>
      <w:r>
        <w:t>dualitate</w:t>
      </w:r>
      <w:proofErr w:type="spellEnd"/>
      <w:r>
        <w:t xml:space="preserve"> in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functionala</w:t>
      </w:r>
      <w:proofErr w:type="spellEnd"/>
    </w:p>
    <w:p w:rsidR="00FD0E69" w:rsidRDefault="00FD0E69">
      <w:proofErr w:type="spellStart"/>
      <w:r>
        <w:t>Transformata</w:t>
      </w:r>
      <w:proofErr w:type="spellEnd"/>
      <w:r>
        <w:t xml:space="preserve"> Wavelet</w:t>
      </w:r>
    </w:p>
    <w:p w:rsidR="00FD0E69" w:rsidRDefault="00FD0E69">
      <w:proofErr w:type="spellStart"/>
      <w:r>
        <w:t>Functii</w:t>
      </w:r>
      <w:proofErr w:type="spellEnd"/>
      <w:r>
        <w:t xml:space="preserve"> </w:t>
      </w:r>
      <w:proofErr w:type="spellStart"/>
      <w:r>
        <w:t>armonice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subarmonice</w:t>
      </w:r>
      <w:proofErr w:type="spellEnd"/>
    </w:p>
    <w:p w:rsidR="00FD0E69" w:rsidRDefault="00FD0E69"/>
    <w:p w:rsidR="00FD0E69" w:rsidRDefault="00FD0E69"/>
    <w:sectPr w:rsidR="00FD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9"/>
    <w:rsid w:val="004F69DD"/>
    <w:rsid w:val="00541161"/>
    <w:rsid w:val="0056491D"/>
    <w:rsid w:val="009C45BA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7CE8"/>
  <w15:chartTrackingRefBased/>
  <w15:docId w15:val="{04F76D8E-0ACD-40E4-9887-E90E3E88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NanoART</dc:creator>
  <cp:keywords/>
  <dc:description/>
  <cp:lastModifiedBy>user</cp:lastModifiedBy>
  <cp:revision>2</cp:revision>
  <dcterms:created xsi:type="dcterms:W3CDTF">2021-11-24T18:18:00Z</dcterms:created>
  <dcterms:modified xsi:type="dcterms:W3CDTF">2023-11-02T07:36:00Z</dcterms:modified>
</cp:coreProperties>
</file>