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68CBF">
      <w:r>
        <w:t xml:space="preserve">PROGRAMARE </w:t>
      </w:r>
      <w:r>
        <w:rPr>
          <w:b/>
          <w:bCs/>
          <w:color w:val="EE0000"/>
          <w:sz w:val="24"/>
          <w:szCs w:val="24"/>
        </w:rPr>
        <w:t>RESTANȚE</w:t>
      </w:r>
      <w:r>
        <w:rPr>
          <w:color w:val="EE0000"/>
          <w:sz w:val="24"/>
          <w:szCs w:val="24"/>
        </w:rPr>
        <w:t xml:space="preserve"> </w:t>
      </w:r>
      <w:r>
        <w:t>PENTRU SESIUNEA DE VARĂ, AN UNIVERSITAR 2025/2026</w:t>
      </w:r>
    </w:p>
    <w:p w14:paraId="7BF1DDC6">
      <w:r>
        <w:t xml:space="preserve">PERIOADA: doar </w:t>
      </w:r>
      <w:r>
        <w:rPr>
          <w:color w:val="EE0000"/>
        </w:rPr>
        <w:t xml:space="preserve">semestrul II </w:t>
      </w:r>
      <w:r>
        <w:t xml:space="preserve">22.06.2026 – 28.06.2026 </w:t>
      </w:r>
    </w:p>
    <w:p w14:paraId="3A691517">
      <w:r>
        <w:rPr>
          <w:b/>
          <w:bCs/>
          <w:color w:val="EE0000"/>
        </w:rPr>
        <w:t>anul 1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b/>
          <w:bCs/>
          <w:color w:val="C00000"/>
        </w:rPr>
      </w:pPr>
      <w:r>
        <w:rPr>
          <w:b/>
          <w:bCs/>
          <w:color w:val="C00000"/>
        </w:rPr>
        <w:t>DESIGN AMBIENTAL</w:t>
      </w:r>
    </w:p>
    <w:p w14:paraId="16A9BE10">
      <w:pPr>
        <w:jc w:val="center"/>
        <w:rPr>
          <w:b/>
          <w:bCs/>
        </w:rPr>
      </w:pPr>
      <w:r>
        <w:rPr>
          <w:b/>
          <w:bCs/>
        </w:rPr>
        <w:t>IUNIE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1984"/>
        <w:gridCol w:w="2127"/>
        <w:gridCol w:w="1842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1984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22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23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24</w:t>
            </w:r>
          </w:p>
        </w:tc>
        <w:tc>
          <w:tcPr>
            <w:tcW w:w="1984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25</w:t>
            </w:r>
          </w:p>
        </w:tc>
        <w:tc>
          <w:tcPr>
            <w:tcW w:w="2127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26</w:t>
            </w:r>
          </w:p>
        </w:tc>
        <w:tc>
          <w:tcPr>
            <w:tcW w:w="1842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27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28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vAlign w:val="center"/>
          </w:tcPr>
          <w:p w14:paraId="41B68BA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Bazele construcției imaginii / ora 10</w:t>
            </w:r>
            <w:r>
              <w:rPr>
                <w:rFonts w:hint="default"/>
                <w:lang w:val="ro-RO"/>
              </w:rPr>
              <w:t>-Călin-Florin LUCACI</w:t>
            </w: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Istoria Artei / ora 10</w:t>
            </w:r>
            <w:r>
              <w:rPr>
                <w:rFonts w:hint="default"/>
                <w:lang w:val="ro-RO"/>
              </w:rPr>
              <w:t>-Călin-Florin LUCACI</w:t>
            </w:r>
          </w:p>
        </w:tc>
        <w:tc>
          <w:tcPr>
            <w:tcW w:w="2126" w:type="dxa"/>
            <w:vAlign w:val="center"/>
          </w:tcPr>
          <w:p w14:paraId="1F58A00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Perspectivă, geometrie descriptivă / ora 10</w:t>
            </w:r>
            <w:r>
              <w:rPr>
                <w:rFonts w:hint="default"/>
                <w:lang w:val="ro-RO"/>
              </w:rPr>
              <w:t>-Maria TĂMĂȘAN</w:t>
            </w:r>
          </w:p>
        </w:tc>
        <w:tc>
          <w:tcPr>
            <w:tcW w:w="1984" w:type="dxa"/>
            <w:vAlign w:val="center"/>
          </w:tcPr>
          <w:p w14:paraId="25FFE4BE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Design ambiental. Ora 10</w:t>
            </w:r>
            <w:r>
              <w:rPr>
                <w:rFonts w:hint="default"/>
                <w:lang w:val="ro-RO"/>
              </w:rPr>
              <w:t>-Claudiu-Emil IONESCU</w:t>
            </w:r>
          </w:p>
        </w:tc>
        <w:tc>
          <w:tcPr>
            <w:tcW w:w="2127" w:type="dxa"/>
            <w:vAlign w:val="center"/>
          </w:tcPr>
          <w:p w14:paraId="64F7095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Procesarea imaginii pe calculator. Ora 10</w:t>
            </w:r>
            <w:r>
              <w:rPr>
                <w:rFonts w:hint="default"/>
                <w:lang w:val="ro-RO"/>
              </w:rPr>
              <w:t>-Cătălin-Emanuel LATIȘ</w:t>
            </w:r>
          </w:p>
        </w:tc>
        <w:tc>
          <w:tcPr>
            <w:tcW w:w="1842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3BAD4716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Bazele culorii. Ora 11</w:t>
            </w:r>
            <w:r>
              <w:rPr>
                <w:rFonts w:hint="default"/>
                <w:lang w:val="en-US"/>
              </w:rPr>
              <w:t>,15</w:t>
            </w:r>
            <w:r>
              <w:rPr>
                <w:rFonts w:hint="default"/>
                <w:lang w:val="ro-RO"/>
              </w:rPr>
              <w:t>-Laurian-Constantin POPA</w:t>
            </w:r>
          </w:p>
        </w:tc>
        <w:tc>
          <w:tcPr>
            <w:tcW w:w="2127" w:type="dxa"/>
            <w:vAlign w:val="center"/>
          </w:tcPr>
          <w:p w14:paraId="5B428CB7">
            <w:pPr>
              <w:spacing w:after="0" w:line="240" w:lineRule="auto"/>
              <w:jc w:val="center"/>
            </w:pPr>
            <w:r>
              <w:t xml:space="preserve">Anatomie artistică / Ergonomie. </w:t>
            </w:r>
          </w:p>
          <w:p w14:paraId="018CF328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11</w:t>
            </w:r>
            <w:r>
              <w:rPr>
                <w:rFonts w:hint="default"/>
                <w:lang w:val="ro-RO"/>
              </w:rPr>
              <w:t>-Laurian-Constantin POPA</w:t>
            </w:r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Compoziţie 2D-3D. Ora 11</w:t>
            </w:r>
            <w:r>
              <w:rPr>
                <w:rFonts w:hint="default"/>
                <w:lang w:val="ro-RO"/>
              </w:rPr>
              <w:t>-Claudiu-Emil IONESCU</w:t>
            </w:r>
          </w:p>
        </w:tc>
        <w:tc>
          <w:tcPr>
            <w:tcW w:w="1984" w:type="dxa"/>
            <w:vAlign w:val="center"/>
          </w:tcPr>
          <w:p w14:paraId="4DBCB7B9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Tehnici de transpunere. Ora 11</w:t>
            </w:r>
            <w:r>
              <w:rPr>
                <w:rFonts w:hint="default"/>
                <w:lang w:val="ro-RO"/>
              </w:rPr>
              <w:t>-Claudiu-Emil IONESCU</w:t>
            </w:r>
          </w:p>
        </w:tc>
        <w:tc>
          <w:tcPr>
            <w:tcW w:w="2127" w:type="dxa"/>
            <w:vAlign w:val="center"/>
          </w:tcPr>
          <w:p w14:paraId="5BE1198C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Educație fizică și sport ora 14,00-Vlad Adrian GEANTĂ</w:t>
            </w: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Limba modernă-Engleză ora 13,00-Anca ȘIPOȘ</w:t>
            </w:r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331C9CF3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BDDA03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E1E037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7F3B1BE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80760"/>
    <w:rsid w:val="000C2896"/>
    <w:rsid w:val="001B7A71"/>
    <w:rsid w:val="002751BE"/>
    <w:rsid w:val="002A6967"/>
    <w:rsid w:val="003C2608"/>
    <w:rsid w:val="006057FF"/>
    <w:rsid w:val="0066179A"/>
    <w:rsid w:val="00713697"/>
    <w:rsid w:val="00743CE5"/>
    <w:rsid w:val="007E75B9"/>
    <w:rsid w:val="0085615A"/>
    <w:rsid w:val="00897560"/>
    <w:rsid w:val="008F29E5"/>
    <w:rsid w:val="008F4212"/>
    <w:rsid w:val="0093294A"/>
    <w:rsid w:val="009E289A"/>
    <w:rsid w:val="00A83C17"/>
    <w:rsid w:val="00AC4451"/>
    <w:rsid w:val="00B66802"/>
    <w:rsid w:val="00BF0FBB"/>
    <w:rsid w:val="00C54080"/>
    <w:rsid w:val="00C94B8C"/>
    <w:rsid w:val="00DC7F2C"/>
    <w:rsid w:val="00DE4AD8"/>
    <w:rsid w:val="00DF1EAF"/>
    <w:rsid w:val="00E13F48"/>
    <w:rsid w:val="00E63CA9"/>
    <w:rsid w:val="00E976FE"/>
    <w:rsid w:val="00EB40B9"/>
    <w:rsid w:val="00EF795E"/>
    <w:rsid w:val="09DA5642"/>
    <w:rsid w:val="2AF82594"/>
    <w:rsid w:val="33C37DFE"/>
    <w:rsid w:val="4535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443</Characters>
  <Lines>65</Lines>
  <Paragraphs>29</Paragraphs>
  <TotalTime>6</TotalTime>
  <ScaleCrop>false</ScaleCrop>
  <LinksUpToDate>false</LinksUpToDate>
  <CharactersWithSpaces>498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2026-05-18T08:42:00Z</dcterms:created>
  <dc:creator>Calin Lucaci</dc:creator>
  <cp:lastModifiedBy>Soltesz Mirela</cp:lastModifiedBy>
  <dcterms:modified xsi:type="dcterms:W3CDTF">2026-06-17T09:53:43Z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1033-12.1.0.26880</vt:lpwstr>
  </property>
  <property fmtid="{D5CDD505-2E9C-101B-9397-08002B2CF9AE}" pid="4" name="ICV">
    <vt:lpwstr>CD034BE1A5AB41B6872783BC0B46676F_13</vt:lpwstr>
  </property>
</Properties>
</file>