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21" w:rsidRPr="00CC7684" w:rsidRDefault="009C3D21" w:rsidP="009C3D21">
      <w:pPr>
        <w:pStyle w:val="Heading2"/>
        <w:ind w:left="0" w:hanging="2"/>
        <w:jc w:val="right"/>
        <w:rPr>
          <w:rFonts w:asciiTheme="minorHAnsi" w:eastAsia="Arial" w:hAnsiTheme="minorHAnsi" w:cstheme="minorHAnsi"/>
          <w:i w:val="0"/>
          <w:sz w:val="22"/>
          <w:szCs w:val="22"/>
        </w:rPr>
      </w:pPr>
      <w:r w:rsidRPr="00CC7684">
        <w:rPr>
          <w:rFonts w:asciiTheme="minorHAnsi" w:eastAsia="Arial" w:hAnsiTheme="minorHAnsi" w:cstheme="minorHAnsi"/>
          <w:b/>
          <w:i w:val="0"/>
          <w:sz w:val="22"/>
          <w:szCs w:val="22"/>
        </w:rPr>
        <w:t>Anexa 3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right"/>
        <w:rPr>
          <w:rFonts w:asciiTheme="minorHAnsi" w:hAnsiTheme="minorHAnsi" w:cstheme="minorHAnsi"/>
          <w:lang w:val="ro-RO"/>
        </w:rPr>
      </w:pPr>
    </w:p>
    <w:p w:rsidR="009C3D21" w:rsidRPr="00CC7684" w:rsidRDefault="009C3D21" w:rsidP="009C3D21">
      <w:pPr>
        <w:tabs>
          <w:tab w:val="left" w:pos="6960"/>
        </w:tabs>
        <w:ind w:left="0" w:hanging="2"/>
        <w:jc w:val="center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b/>
          <w:lang w:val="ro-RO"/>
        </w:rPr>
        <w:t>RAPORT SINTETIC ASUPRA AUTOEVALUĂRII CADRELOR DIDACTICE</w:t>
      </w:r>
      <w:r w:rsidR="00D57FD5">
        <w:rPr>
          <w:rFonts w:asciiTheme="minorHAnsi" w:hAnsiTheme="minorHAnsi" w:cstheme="minorHAnsi"/>
          <w:b/>
          <w:lang w:val="ro-RO"/>
        </w:rPr>
        <w:t>/CERCETĂTORI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center"/>
        <w:rPr>
          <w:rFonts w:asciiTheme="minorHAnsi" w:hAnsiTheme="minorHAnsi" w:cstheme="minorHAnsi"/>
          <w:lang w:val="ro-RO"/>
        </w:rPr>
      </w:pP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b/>
          <w:lang w:val="ro-RO"/>
        </w:rPr>
        <w:t>Universitatea ”Aurel Vlaicu” din Arad</w:t>
      </w:r>
    </w:p>
    <w:p w:rsidR="009C3D21" w:rsidRPr="00CC7684" w:rsidRDefault="00D57FD5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b/>
          <w:lang w:val="ro-RO"/>
        </w:rPr>
        <w:t xml:space="preserve">Facultatea/ Institut </w:t>
      </w:r>
      <w:r w:rsidR="009C3D21" w:rsidRPr="00CC7684">
        <w:rPr>
          <w:rFonts w:asciiTheme="minorHAnsi" w:hAnsiTheme="minorHAnsi" w:cstheme="minorHAnsi"/>
          <w:b/>
          <w:lang w:val="ro-RO"/>
        </w:rPr>
        <w:t>…………………………..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</w:p>
    <w:p w:rsidR="009C3D21" w:rsidRPr="00CC7684" w:rsidRDefault="009C3D21" w:rsidP="009C3D21">
      <w:pPr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ab/>
        <w:t>Autoevaluarea cadrelor didactice a avut loc în perioada…………..</w:t>
      </w:r>
    </w:p>
    <w:p w:rsidR="009C3D21" w:rsidRPr="00CC7684" w:rsidRDefault="009C3D21" w:rsidP="009C3D21">
      <w:pPr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ab/>
        <w:t>Verificarea fișelor de autoevaluare s-a desfășurat în perioada…………………….</w:t>
      </w:r>
    </w:p>
    <w:p w:rsidR="009C3D21" w:rsidRPr="00CC7684" w:rsidRDefault="009C3D21" w:rsidP="009C3D21">
      <w:pPr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ab/>
        <w:t>Au fost verificate un nr. de …… fișe de autoevaluare ale cadrelor didactice din departamentul…………………………………………………, astfel:</w:t>
      </w:r>
    </w:p>
    <w:p w:rsidR="009C3D21" w:rsidRPr="00CC7684" w:rsidRDefault="009C3D21" w:rsidP="009C3D21">
      <w:pPr>
        <w:widowControl w:val="0"/>
        <w:tabs>
          <w:tab w:val="left" w:pos="6960"/>
        </w:tabs>
        <w:spacing w:line="240" w:lineRule="auto"/>
        <w:ind w:left="0" w:hanging="2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- Profesori:………..</w:t>
      </w:r>
    </w:p>
    <w:p w:rsidR="009C3D21" w:rsidRPr="00CC7684" w:rsidRDefault="009C3D21" w:rsidP="009C3D21">
      <w:pPr>
        <w:widowControl w:val="0"/>
        <w:tabs>
          <w:tab w:val="left" w:pos="6960"/>
        </w:tabs>
        <w:spacing w:line="240" w:lineRule="auto"/>
        <w:ind w:left="0" w:hanging="2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- Conferențiari:……………..</w:t>
      </w:r>
    </w:p>
    <w:p w:rsidR="009C3D21" w:rsidRPr="00CC7684" w:rsidRDefault="009C3D21" w:rsidP="009C3D21">
      <w:pPr>
        <w:widowControl w:val="0"/>
        <w:tabs>
          <w:tab w:val="left" w:pos="6960"/>
        </w:tabs>
        <w:spacing w:line="240" w:lineRule="auto"/>
        <w:ind w:left="0" w:hanging="2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- Șefi lucrări/Lectori:…………</w:t>
      </w:r>
    </w:p>
    <w:p w:rsidR="009C3D21" w:rsidRPr="00CC7684" w:rsidRDefault="009C3D21" w:rsidP="009C3D21">
      <w:pPr>
        <w:widowControl w:val="0"/>
        <w:tabs>
          <w:tab w:val="left" w:pos="6960"/>
        </w:tabs>
        <w:spacing w:line="240" w:lineRule="auto"/>
        <w:ind w:left="0" w:hanging="2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- Asistenți universitari:……….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Situația autoevaluării se prezintă astfel:</w:t>
      </w:r>
    </w:p>
    <w:tbl>
      <w:tblPr>
        <w:tblW w:w="8500" w:type="dxa"/>
        <w:jc w:val="center"/>
        <w:tblLayout w:type="fixed"/>
        <w:tblLook w:val="0000"/>
      </w:tblPr>
      <w:tblGrid>
        <w:gridCol w:w="2503"/>
        <w:gridCol w:w="1627"/>
        <w:gridCol w:w="1599"/>
        <w:gridCol w:w="1354"/>
        <w:gridCol w:w="1417"/>
      </w:tblGrid>
      <w:tr w:rsidR="009C3D21" w:rsidRPr="00CC7684" w:rsidTr="005A594F">
        <w:trPr>
          <w:cantSplit/>
          <w:trHeight w:val="382"/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Cadre didactice evaluate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Număr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bookmarkStart w:id="0" w:name="_heading=h.bq1bpis90zsn"/>
            <w:bookmarkEnd w:id="0"/>
            <w:r w:rsidRPr="00CC7684">
              <w:rPr>
                <w:rFonts w:asciiTheme="minorHAnsi" w:hAnsiTheme="minorHAnsi" w:cstheme="minorHAnsi"/>
                <w:lang w:val="ro-RO"/>
              </w:rPr>
              <w:t>Punctaj minim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Punctaj maxim</w:t>
            </w:r>
          </w:p>
        </w:tc>
      </w:tr>
      <w:tr w:rsidR="009C3D21" w:rsidRPr="00CC7684" w:rsidTr="005A594F">
        <w:trPr>
          <w:cantSplit/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widowControl w:val="0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Titulari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Asociați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widowControl w:val="0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widowControl w:val="0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Profesori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Conferențiari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Șefi lucrări/Lectori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Asistenți universitari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1" w:rsidRPr="00CC7684" w:rsidRDefault="009C3D21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57FD5" w:rsidRPr="00CC7684" w:rsidTr="005A594F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D5" w:rsidRPr="00CC7684" w:rsidRDefault="00D57FD5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Cercetători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D5" w:rsidRPr="00CC7684" w:rsidRDefault="00D57FD5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D5" w:rsidRPr="00CC7684" w:rsidRDefault="00D57FD5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D5" w:rsidRPr="00CC7684" w:rsidRDefault="00D57FD5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D5" w:rsidRPr="00CC7684" w:rsidRDefault="00D57FD5" w:rsidP="005A594F">
            <w:pPr>
              <w:spacing w:line="240" w:lineRule="auto"/>
              <w:ind w:left="0" w:hanging="2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(Se vor realiza și grafice).</w:t>
      </w:r>
    </w:p>
    <w:p w:rsidR="009C3D21" w:rsidRPr="00CC7684" w:rsidRDefault="009C3D21" w:rsidP="009C3D21">
      <w:pPr>
        <w:tabs>
          <w:tab w:val="left" w:pos="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ab/>
      </w:r>
    </w:p>
    <w:p w:rsidR="009C3D21" w:rsidRPr="00CC7684" w:rsidRDefault="009C3D21" w:rsidP="009C3D21">
      <w:pPr>
        <w:tabs>
          <w:tab w:val="left" w:pos="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ab/>
        <w:t>Situația rezultatelor autoevaluării cadrelor didactice ale departamentului……………, este (în acest tabel nu se vor trece numele și prenumele cadrelor didactice):</w:t>
      </w:r>
    </w:p>
    <w:tbl>
      <w:tblPr>
        <w:tblW w:w="8203" w:type="dxa"/>
        <w:jc w:val="center"/>
        <w:tblLayout w:type="fixed"/>
        <w:tblLook w:val="0000"/>
      </w:tblPr>
      <w:tblGrid>
        <w:gridCol w:w="1384"/>
        <w:gridCol w:w="2977"/>
        <w:gridCol w:w="1861"/>
        <w:gridCol w:w="1981"/>
      </w:tblGrid>
      <w:tr w:rsidR="009C3D21" w:rsidRPr="00CC7684" w:rsidTr="005A594F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Nr. crt.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Cadre didactice ale departamentului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Punctaj obținut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CC7684">
              <w:rPr>
                <w:rFonts w:asciiTheme="minorHAnsi" w:hAnsiTheme="minorHAnsi" w:cstheme="minorHAnsi"/>
                <w:lang w:val="ro-RO"/>
              </w:rPr>
              <w:t>Observații</w:t>
            </w:r>
          </w:p>
        </w:tc>
      </w:tr>
      <w:tr w:rsidR="009C3D21" w:rsidRPr="00CC7684" w:rsidTr="005A594F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C3D21" w:rsidRPr="00CC7684" w:rsidTr="005A594F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D21" w:rsidRPr="00CC7684" w:rsidRDefault="009C3D21" w:rsidP="005A594F">
            <w:pPr>
              <w:tabs>
                <w:tab w:val="left" w:pos="6960"/>
              </w:tabs>
              <w:ind w:left="0" w:hanging="2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(Se vor realiza grafice comparative.)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b/>
          <w:lang w:val="ro-RO"/>
        </w:rPr>
        <w:t>Concluzii și recomandări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(Se vor consemna concluzii cu privire la rezultatele evaluării și recomandări de îmbunătățire a activității cadrelor didactice.)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</w:p>
    <w:p w:rsidR="009C3D21" w:rsidRPr="00CC7684" w:rsidRDefault="00D57FD5" w:rsidP="009C3D21">
      <w:pPr>
        <w:tabs>
          <w:tab w:val="left" w:pos="6960"/>
        </w:tabs>
        <w:ind w:left="0" w:hanging="2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b/>
          <w:lang w:val="ro-RO"/>
        </w:rPr>
        <w:t xml:space="preserve">Data                                                                                                 </w:t>
      </w:r>
      <w:bookmarkStart w:id="1" w:name="_GoBack"/>
      <w:bookmarkEnd w:id="1"/>
      <w:r w:rsidR="009C3D21" w:rsidRPr="00CC7684">
        <w:rPr>
          <w:rFonts w:asciiTheme="minorHAnsi" w:hAnsiTheme="minorHAnsi" w:cstheme="minorHAnsi"/>
          <w:b/>
          <w:lang w:val="ro-RO"/>
        </w:rPr>
        <w:t>CEAC-F</w:t>
      </w:r>
      <w:r>
        <w:rPr>
          <w:rFonts w:asciiTheme="minorHAnsi" w:hAnsiTheme="minorHAnsi" w:cstheme="minorHAnsi"/>
          <w:b/>
          <w:lang w:val="ro-RO"/>
        </w:rPr>
        <w:t xml:space="preserve">/ Director Institut </w:t>
      </w:r>
    </w:p>
    <w:p w:rsidR="009C3D21" w:rsidRPr="00CC7684" w:rsidRDefault="009C3D21" w:rsidP="009C3D21">
      <w:pPr>
        <w:tabs>
          <w:tab w:val="left" w:pos="6960"/>
        </w:tabs>
        <w:ind w:left="0" w:hanging="2"/>
        <w:jc w:val="right"/>
        <w:rPr>
          <w:rFonts w:asciiTheme="minorHAnsi" w:hAnsiTheme="minorHAnsi" w:cstheme="minorHAnsi"/>
          <w:lang w:val="ro-RO"/>
        </w:rPr>
      </w:pPr>
      <w:r w:rsidRPr="00CC7684">
        <w:rPr>
          <w:rFonts w:asciiTheme="minorHAnsi" w:hAnsiTheme="minorHAnsi" w:cstheme="minorHAnsi"/>
          <w:lang w:val="ro-RO"/>
        </w:rPr>
        <w:t>Funcția didactică, prenumele și numele, semnătura</w:t>
      </w:r>
    </w:p>
    <w:p w:rsidR="00BC4841" w:rsidRDefault="00BA4B17"/>
    <w:sectPr w:rsidR="00BC4841" w:rsidSect="007301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B17" w:rsidRDefault="00BA4B17" w:rsidP="009C3D21">
      <w:pPr>
        <w:spacing w:line="240" w:lineRule="auto"/>
      </w:pPr>
      <w:r>
        <w:separator/>
      </w:r>
    </w:p>
  </w:endnote>
  <w:endnote w:type="continuationSeparator" w:id="0">
    <w:p w:rsidR="00BA4B17" w:rsidRDefault="00BA4B17" w:rsidP="009C3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B17" w:rsidRDefault="00BA4B17" w:rsidP="009C3D21">
      <w:pPr>
        <w:spacing w:line="240" w:lineRule="auto"/>
      </w:pPr>
      <w:r>
        <w:separator/>
      </w:r>
    </w:p>
  </w:footnote>
  <w:footnote w:type="continuationSeparator" w:id="0">
    <w:p w:rsidR="00BA4B17" w:rsidRDefault="00BA4B17" w:rsidP="009C3D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D21" w:rsidRPr="009C3D21" w:rsidRDefault="009C3D21" w:rsidP="009C3D21">
    <w:pPr>
      <w:pStyle w:val="Header"/>
      <w:jc w:val="right"/>
      <w:rPr>
        <w:color w:val="0070C0"/>
        <w:lang w:val="ro-RO"/>
      </w:rPr>
    </w:pPr>
    <w:r w:rsidRPr="009C3D21">
      <w:rPr>
        <w:color w:val="0070C0"/>
        <w:lang w:val="ro-RO"/>
      </w:rPr>
      <w:t>F.PO.02- E.P 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D21"/>
    <w:rsid w:val="00524B5B"/>
    <w:rsid w:val="007301AE"/>
    <w:rsid w:val="00870D21"/>
    <w:rsid w:val="008D5324"/>
    <w:rsid w:val="009C3D21"/>
    <w:rsid w:val="00BA284F"/>
    <w:rsid w:val="00BA4B17"/>
    <w:rsid w:val="00C3266E"/>
    <w:rsid w:val="00C80B98"/>
    <w:rsid w:val="00CC2E3E"/>
    <w:rsid w:val="00D5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21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D21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D21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D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D21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D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D21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27</vt:i4>
      </vt:variant>
    </vt:vector>
  </HeadingPairs>
  <TitlesOfParts>
    <vt:vector size="28" baseType="lpstr">
      <vt:lpstr/>
      <vt:lpstr>    Anexa 3</vt:lpstr>
      <vt:lpstr/>
      <vt:lpstr>RAPORT SINTETIC ASUPRA AUTOEVALUĂRII CADRELOR DIDACTICE</vt:lpstr>
      <vt:lpstr/>
      <vt:lpstr/>
      <vt:lpstr>Universitatea ”Aurel Vlaicu” din Arad</vt:lpstr>
      <vt:lpstr>Facultatea de…………………………..</vt:lpstr>
      <vt:lpstr/>
      <vt:lpstr>Autoevaluarea cadrelor didactice a avut loc în perioada…………..</vt:lpstr>
      <vt:lpstr>Verificarea fișelor de autoevaluare s-a desfășurat în perioada…………………….</vt:lpstr>
      <vt:lpstr>Au fost verificate un nr. de …… fișe de autoevaluare ale cadrelor didactice din</vt:lpstr>
      <vt:lpstr>- Profesori:………..</vt:lpstr>
      <vt:lpstr>- Conferențiari:……………..</vt:lpstr>
      <vt:lpstr>- Șefi lucrări/Lectori:…………</vt:lpstr>
      <vt:lpstr>- Asistenți universitari:……….</vt:lpstr>
      <vt:lpstr>Situația autoevaluării se prezintă astfel:</vt:lpstr>
      <vt:lpstr>(Se vor realiza și grafice).</vt:lpstr>
      <vt:lpstr/>
      <vt:lpstr>Situația rezultatelor autoevaluării cadrelor didactice ale departamentului……………</vt:lpstr>
      <vt:lpstr>(Se vor realiza grafice comparative.)</vt:lpstr>
      <vt:lpstr/>
      <vt:lpstr>Concluzii și recomandări</vt:lpstr>
      <vt:lpstr>(Se vor consemna concluzii cu privire la rezultatele evaluării și recomandări de</vt:lpstr>
      <vt:lpstr/>
      <vt:lpstr>Data, 	CEAC-F</vt:lpstr>
      <vt:lpstr>Funcția didactică, prenumele și numele, semnătura</vt:lpstr>
      <vt:lpstr/>
    </vt:vector>
  </TitlesOfParts>
  <Company>.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2026-02-19T09:47:00Z</dcterms:created>
  <dcterms:modified xsi:type="dcterms:W3CDTF">2026-02-19T09:47:00Z</dcterms:modified>
</cp:coreProperties>
</file>