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C3A" w:rsidRDefault="001D0C3A" w:rsidP="00E63E42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-22"/>
        <w:jc w:val="center"/>
        <w:outlineLvl w:val="5"/>
        <w:rPr>
          <w:rFonts w:ascii="Times New Roman" w:hAnsi="Times New Roman" w:cs="Times New Roman"/>
          <w:b/>
          <w:bCs/>
          <w:iCs/>
          <w:color w:val="1D2228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Cs/>
          <w:color w:val="1D2228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iCs/>
          <w:color w:val="1D2228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iCs/>
          <w:color w:val="1D2228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iCs/>
          <w:color w:val="1D2228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iCs/>
          <w:color w:val="1D2228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iCs/>
          <w:color w:val="1D2228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iCs/>
          <w:color w:val="1D2228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iCs/>
          <w:color w:val="1D2228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iCs/>
          <w:color w:val="1D2228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iCs/>
          <w:color w:val="1D2228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iCs/>
          <w:color w:val="1D2228"/>
          <w:sz w:val="24"/>
          <w:szCs w:val="24"/>
          <w:shd w:val="clear" w:color="auto" w:fill="FFFFFF"/>
        </w:rPr>
        <w:tab/>
      </w:r>
    </w:p>
    <w:p w:rsidR="001D0C3A" w:rsidRDefault="001D0C3A" w:rsidP="00E63E42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-22"/>
        <w:jc w:val="center"/>
        <w:outlineLvl w:val="5"/>
        <w:rPr>
          <w:rFonts w:ascii="Times New Roman" w:hAnsi="Times New Roman" w:cs="Times New Roman"/>
          <w:b/>
          <w:bCs/>
          <w:iCs/>
          <w:color w:val="1D2228"/>
          <w:sz w:val="24"/>
          <w:szCs w:val="24"/>
          <w:shd w:val="clear" w:color="auto" w:fill="FFFFFF"/>
        </w:rPr>
      </w:pPr>
    </w:p>
    <w:p w:rsidR="00AF1288" w:rsidRPr="00AF1288" w:rsidRDefault="00BD0960" w:rsidP="00E63E42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-22"/>
        <w:jc w:val="center"/>
        <w:outlineLvl w:val="5"/>
        <w:rPr>
          <w:rFonts w:ascii="Times New Roman" w:hAnsi="Times New Roman" w:cs="Times New Roman"/>
          <w:b/>
          <w:bCs/>
          <w:iCs/>
          <w:color w:val="1D2228"/>
          <w:sz w:val="24"/>
          <w:szCs w:val="24"/>
          <w:shd w:val="clear" w:color="auto" w:fill="FFFFFF"/>
        </w:rPr>
      </w:pPr>
      <w:r w:rsidRPr="00AF1288">
        <w:rPr>
          <w:rFonts w:ascii="Times New Roman" w:hAnsi="Times New Roman" w:cs="Times New Roman"/>
          <w:b/>
          <w:bCs/>
          <w:iCs/>
          <w:color w:val="1D2228"/>
          <w:sz w:val="24"/>
          <w:szCs w:val="24"/>
          <w:shd w:val="clear" w:color="auto" w:fill="FFFFFF"/>
        </w:rPr>
        <w:t xml:space="preserve">Raport anual privind desfășurarea procesului de gestionare a riscurilor pentru </w:t>
      </w:r>
      <w:r w:rsidR="00AF1288" w:rsidRPr="00AF1288">
        <w:rPr>
          <w:rFonts w:ascii="Times New Roman" w:hAnsi="Times New Roman" w:cs="Times New Roman"/>
          <w:b/>
          <w:bCs/>
          <w:iCs/>
          <w:color w:val="1D2228"/>
          <w:sz w:val="24"/>
          <w:szCs w:val="24"/>
          <w:shd w:val="clear" w:color="auto" w:fill="FFFFFF"/>
        </w:rPr>
        <w:t>a</w:t>
      </w:r>
      <w:r w:rsidRPr="00AF1288">
        <w:rPr>
          <w:rFonts w:ascii="Times New Roman" w:hAnsi="Times New Roman" w:cs="Times New Roman"/>
          <w:b/>
          <w:bCs/>
          <w:iCs/>
          <w:color w:val="1D2228"/>
          <w:sz w:val="24"/>
          <w:szCs w:val="24"/>
          <w:shd w:val="clear" w:color="auto" w:fill="FFFFFF"/>
        </w:rPr>
        <w:t>nul</w:t>
      </w:r>
      <w:r w:rsidR="00AF1288" w:rsidRPr="00AF1288">
        <w:rPr>
          <w:rFonts w:ascii="Times New Roman" w:hAnsi="Times New Roman" w:cs="Times New Roman"/>
          <w:b/>
          <w:bCs/>
          <w:iCs/>
          <w:color w:val="1D2228"/>
          <w:sz w:val="24"/>
          <w:szCs w:val="24"/>
          <w:shd w:val="clear" w:color="auto" w:fill="FFFFFF"/>
        </w:rPr>
        <w:t xml:space="preserve"> .</w:t>
      </w:r>
      <w:r w:rsidR="00927651">
        <w:rPr>
          <w:rFonts w:ascii="Times New Roman" w:hAnsi="Times New Roman" w:cs="Times New Roman"/>
          <w:b/>
          <w:bCs/>
          <w:iCs/>
          <w:color w:val="1D2228"/>
          <w:sz w:val="24"/>
          <w:szCs w:val="24"/>
          <w:shd w:val="clear" w:color="auto" w:fill="FFFFFF"/>
        </w:rPr>
        <w:t>..</w:t>
      </w:r>
      <w:r w:rsidR="00BA7212">
        <w:rPr>
          <w:rFonts w:ascii="Times New Roman" w:hAnsi="Times New Roman" w:cs="Times New Roman"/>
          <w:b/>
          <w:bCs/>
          <w:iCs/>
          <w:color w:val="1D2228"/>
          <w:sz w:val="24"/>
          <w:szCs w:val="24"/>
          <w:shd w:val="clear" w:color="auto" w:fill="FFFFFF"/>
        </w:rPr>
        <w:t>..</w:t>
      </w:r>
      <w:r w:rsidR="00AF1288" w:rsidRPr="00AF1288">
        <w:rPr>
          <w:rFonts w:ascii="Times New Roman" w:hAnsi="Times New Roman" w:cs="Times New Roman"/>
          <w:b/>
          <w:bCs/>
          <w:iCs/>
          <w:color w:val="1D2228"/>
          <w:sz w:val="24"/>
          <w:szCs w:val="24"/>
          <w:shd w:val="clear" w:color="auto" w:fill="FFFFFF"/>
        </w:rPr>
        <w:t>......</w:t>
      </w:r>
      <w:r w:rsidRPr="00AF1288">
        <w:rPr>
          <w:rFonts w:ascii="Times New Roman" w:hAnsi="Times New Roman" w:cs="Times New Roman"/>
          <w:b/>
          <w:bCs/>
          <w:iCs/>
          <w:color w:val="1D2228"/>
          <w:sz w:val="24"/>
          <w:szCs w:val="24"/>
          <w:shd w:val="clear" w:color="auto" w:fill="FFFFFF"/>
        </w:rPr>
        <w:t xml:space="preserve"> </w:t>
      </w:r>
    </w:p>
    <w:p w:rsidR="00BD0960" w:rsidRPr="00AF1288" w:rsidRDefault="00BD0960" w:rsidP="00E63E42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center"/>
        <w:outlineLvl w:val="5"/>
        <w:rPr>
          <w:rFonts w:ascii="Times New Roman" w:hAnsi="Times New Roman" w:cs="Times New Roman"/>
          <w:b/>
          <w:bCs/>
          <w:iCs/>
          <w:color w:val="1D2228"/>
          <w:sz w:val="24"/>
          <w:szCs w:val="24"/>
          <w:shd w:val="clear" w:color="auto" w:fill="FFFFFF"/>
        </w:rPr>
      </w:pPr>
      <w:r w:rsidRPr="00AF1288">
        <w:rPr>
          <w:rFonts w:ascii="Times New Roman" w:hAnsi="Times New Roman" w:cs="Times New Roman"/>
          <w:b/>
          <w:bCs/>
          <w:iCs/>
          <w:color w:val="1D2228"/>
          <w:sz w:val="24"/>
          <w:szCs w:val="24"/>
          <w:shd w:val="clear" w:color="auto" w:fill="FFFFFF"/>
        </w:rPr>
        <w:t>la</w:t>
      </w:r>
    </w:p>
    <w:p w:rsidR="00BD0960" w:rsidRPr="00AF1288" w:rsidRDefault="00BD0960" w:rsidP="00E63E42">
      <w:pPr>
        <w:widowControl w:val="0"/>
        <w:tabs>
          <w:tab w:val="left" w:pos="0"/>
          <w:tab w:val="left" w:pos="153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center"/>
        <w:outlineLvl w:val="5"/>
        <w:rPr>
          <w:rFonts w:ascii="Times New Roman" w:hAnsi="Times New Roman" w:cs="Times New Roman"/>
          <w:b/>
          <w:bCs/>
          <w:iCs/>
          <w:color w:val="1F1F1F"/>
          <w:w w:val="105"/>
          <w:sz w:val="24"/>
          <w:szCs w:val="24"/>
        </w:rPr>
      </w:pPr>
      <w:r w:rsidRPr="00AF1288">
        <w:rPr>
          <w:rFonts w:ascii="Times New Roman" w:hAnsi="Times New Roman" w:cs="Times New Roman"/>
          <w:b/>
          <w:bCs/>
          <w:iCs/>
          <w:color w:val="1F1F1F"/>
          <w:w w:val="105"/>
          <w:sz w:val="24"/>
          <w:szCs w:val="24"/>
        </w:rPr>
        <w:t>Facultatea/Departamentul/Compartimentul/Cabinet/Centru/Birou/Editură/Bibliotecă/ Serviciu</w:t>
      </w:r>
      <w:r w:rsidR="00927651">
        <w:rPr>
          <w:rFonts w:ascii="Times New Roman" w:hAnsi="Times New Roman" w:cs="Times New Roman"/>
          <w:b/>
          <w:bCs/>
          <w:iCs/>
          <w:color w:val="1F1F1F"/>
          <w:w w:val="105"/>
          <w:sz w:val="24"/>
          <w:szCs w:val="24"/>
        </w:rPr>
        <w:t>l</w:t>
      </w:r>
      <w:r w:rsidR="00AF1288">
        <w:rPr>
          <w:rFonts w:ascii="Times New Roman" w:hAnsi="Times New Roman" w:cs="Times New Roman"/>
          <w:b/>
          <w:bCs/>
          <w:iCs/>
          <w:color w:val="1F1F1F"/>
          <w:w w:val="105"/>
          <w:sz w:val="24"/>
          <w:szCs w:val="24"/>
        </w:rPr>
        <w:t>/</w:t>
      </w:r>
      <w:r w:rsidRPr="00AF1288">
        <w:rPr>
          <w:rFonts w:ascii="Times New Roman" w:hAnsi="Times New Roman" w:cs="Times New Roman"/>
          <w:b/>
          <w:bCs/>
          <w:iCs/>
          <w:color w:val="1F1F1F"/>
          <w:w w:val="105"/>
          <w:sz w:val="24"/>
          <w:szCs w:val="24"/>
        </w:rPr>
        <w:t>...............................</w:t>
      </w:r>
      <w:r w:rsidR="00AF1288">
        <w:rPr>
          <w:rFonts w:ascii="Times New Roman" w:hAnsi="Times New Roman" w:cs="Times New Roman"/>
          <w:b/>
          <w:bCs/>
          <w:iCs/>
          <w:color w:val="1F1F1F"/>
          <w:w w:val="105"/>
          <w:sz w:val="24"/>
          <w:szCs w:val="24"/>
        </w:rPr>
        <w:t>...............</w:t>
      </w:r>
      <w:r w:rsidR="009C7969">
        <w:rPr>
          <w:rFonts w:ascii="Times New Roman" w:hAnsi="Times New Roman" w:cs="Times New Roman"/>
          <w:b/>
          <w:bCs/>
          <w:iCs/>
          <w:color w:val="1F1F1F"/>
          <w:w w:val="105"/>
          <w:sz w:val="24"/>
          <w:szCs w:val="24"/>
        </w:rPr>
        <w:t>.........</w:t>
      </w:r>
      <w:r w:rsidR="00F75E00">
        <w:rPr>
          <w:rFonts w:ascii="Times New Roman" w:hAnsi="Times New Roman" w:cs="Times New Roman"/>
          <w:b/>
          <w:bCs/>
          <w:iCs/>
          <w:color w:val="1F1F1F"/>
          <w:w w:val="105"/>
          <w:sz w:val="24"/>
          <w:szCs w:val="24"/>
        </w:rPr>
        <w:t>.......</w:t>
      </w:r>
      <w:r w:rsidR="00927651">
        <w:rPr>
          <w:rFonts w:ascii="Times New Roman" w:hAnsi="Times New Roman" w:cs="Times New Roman"/>
          <w:b/>
          <w:bCs/>
          <w:iCs/>
          <w:color w:val="1F1F1F"/>
          <w:w w:val="105"/>
          <w:sz w:val="24"/>
          <w:szCs w:val="24"/>
        </w:rPr>
        <w:t>.....................</w:t>
      </w:r>
    </w:p>
    <w:p w:rsidR="00BD0960" w:rsidRDefault="00BD0960" w:rsidP="00F610CE">
      <w:pPr>
        <w:spacing w:after="0" w:line="240" w:lineRule="auto"/>
        <w:rPr>
          <w:rFonts w:ascii="Arial" w:hAnsi="Arial" w:cs="Arial"/>
        </w:rPr>
      </w:pPr>
    </w:p>
    <w:p w:rsidR="00F75E00" w:rsidRPr="00BD0960" w:rsidRDefault="00F75E00" w:rsidP="00F610CE">
      <w:pPr>
        <w:spacing w:after="0" w:line="240" w:lineRule="auto"/>
        <w:rPr>
          <w:rFonts w:ascii="Arial" w:hAnsi="Arial" w:cs="Arial"/>
        </w:rPr>
      </w:pPr>
    </w:p>
    <w:p w:rsidR="00BD0960" w:rsidRPr="00B30B61" w:rsidRDefault="00BD0960" w:rsidP="00F75E00">
      <w:pPr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i/>
          <w:color w:val="1F1F1F"/>
          <w:w w:val="105"/>
          <w:sz w:val="24"/>
          <w:szCs w:val="24"/>
        </w:rPr>
      </w:pPr>
      <w:r w:rsidRPr="00B30B61">
        <w:rPr>
          <w:rFonts w:ascii="Times New Roman" w:hAnsi="Times New Roman" w:cs="Times New Roman"/>
          <w:bCs/>
          <w:i/>
          <w:color w:val="1F1F1F"/>
          <w:w w:val="105"/>
          <w:sz w:val="24"/>
          <w:szCs w:val="24"/>
        </w:rPr>
        <w:t>Activit</w:t>
      </w:r>
      <w:r w:rsidR="00386152" w:rsidRPr="00B30B61">
        <w:rPr>
          <w:rFonts w:ascii="Times New Roman" w:hAnsi="Times New Roman" w:cs="Times New Roman"/>
          <w:bCs/>
          <w:i/>
          <w:color w:val="1F1F1F"/>
          <w:w w:val="105"/>
          <w:sz w:val="24"/>
          <w:szCs w:val="24"/>
        </w:rPr>
        <w:t>ăț</w:t>
      </w:r>
      <w:r w:rsidRPr="00B30B61">
        <w:rPr>
          <w:rFonts w:ascii="Times New Roman" w:hAnsi="Times New Roman" w:cs="Times New Roman"/>
          <w:bCs/>
          <w:i/>
          <w:color w:val="1F1F1F"/>
          <w:w w:val="105"/>
          <w:sz w:val="24"/>
          <w:szCs w:val="24"/>
        </w:rPr>
        <w:t xml:space="preserve">ile derulate </w:t>
      </w:r>
      <w:r w:rsidR="00F75E00" w:rsidRPr="00B30B61">
        <w:rPr>
          <w:rFonts w:ascii="Times New Roman" w:hAnsi="Times New Roman" w:cs="Times New Roman"/>
          <w:bCs/>
          <w:i/>
          <w:color w:val="1F1F1F"/>
          <w:w w:val="105"/>
          <w:sz w:val="24"/>
          <w:szCs w:val="24"/>
        </w:rPr>
        <w:t>î</w:t>
      </w:r>
      <w:r w:rsidRPr="00B30B61">
        <w:rPr>
          <w:rFonts w:ascii="Times New Roman" w:hAnsi="Times New Roman" w:cs="Times New Roman"/>
          <w:bCs/>
          <w:i/>
          <w:color w:val="1F1F1F"/>
          <w:w w:val="105"/>
          <w:sz w:val="24"/>
          <w:szCs w:val="24"/>
        </w:rPr>
        <w:t xml:space="preserve">n perioada pentru care se </w:t>
      </w:r>
      <w:r w:rsidR="00386152" w:rsidRPr="00B30B61">
        <w:rPr>
          <w:rFonts w:ascii="Times New Roman" w:hAnsi="Times New Roman" w:cs="Times New Roman"/>
          <w:bCs/>
          <w:i/>
          <w:color w:val="1F1F1F"/>
          <w:w w:val="105"/>
          <w:sz w:val="24"/>
          <w:szCs w:val="24"/>
        </w:rPr>
        <w:t>î</w:t>
      </w:r>
      <w:r w:rsidRPr="00B30B61">
        <w:rPr>
          <w:rFonts w:ascii="Times New Roman" w:hAnsi="Times New Roman" w:cs="Times New Roman"/>
          <w:bCs/>
          <w:i/>
          <w:color w:val="1F1F1F"/>
          <w:w w:val="105"/>
          <w:sz w:val="24"/>
          <w:szCs w:val="24"/>
        </w:rPr>
        <w:t xml:space="preserve">ntocmește </w:t>
      </w:r>
      <w:r w:rsidRPr="00B30B61">
        <w:rPr>
          <w:rFonts w:ascii="Times New Roman" w:hAnsi="Times New Roman" w:cs="Times New Roman"/>
          <w:bCs/>
          <w:i/>
          <w:color w:val="1F1F1F"/>
          <w:spacing w:val="2"/>
          <w:w w:val="105"/>
          <w:sz w:val="24"/>
          <w:szCs w:val="24"/>
        </w:rPr>
        <w:t>rapor</w:t>
      </w:r>
      <w:r w:rsidRPr="00B30B61">
        <w:rPr>
          <w:rFonts w:ascii="Times New Roman" w:hAnsi="Times New Roman" w:cs="Times New Roman"/>
          <w:bCs/>
          <w:i/>
          <w:color w:val="464646"/>
          <w:spacing w:val="2"/>
          <w:w w:val="105"/>
          <w:sz w:val="24"/>
          <w:szCs w:val="24"/>
        </w:rPr>
        <w:t>t</w:t>
      </w:r>
      <w:r w:rsidRPr="00B30B61">
        <w:rPr>
          <w:rFonts w:ascii="Times New Roman" w:hAnsi="Times New Roman" w:cs="Times New Roman"/>
          <w:bCs/>
          <w:i/>
          <w:color w:val="1F1F1F"/>
          <w:spacing w:val="2"/>
          <w:w w:val="105"/>
          <w:sz w:val="24"/>
          <w:szCs w:val="24"/>
        </w:rPr>
        <w:t xml:space="preserve">ul, </w:t>
      </w:r>
      <w:r w:rsidRPr="00B30B61">
        <w:rPr>
          <w:rFonts w:ascii="Times New Roman" w:hAnsi="Times New Roman" w:cs="Times New Roman"/>
          <w:bCs/>
          <w:i/>
          <w:color w:val="1F1F1F"/>
          <w:w w:val="105"/>
          <w:sz w:val="24"/>
          <w:szCs w:val="24"/>
        </w:rPr>
        <w:t>în scopul tratării riscurilor</w:t>
      </w:r>
      <w:r w:rsidRPr="00B30B61">
        <w:rPr>
          <w:rFonts w:ascii="Times New Roman" w:hAnsi="Times New Roman" w:cs="Times New Roman"/>
          <w:bCs/>
          <w:i/>
          <w:color w:val="1F1F1F"/>
          <w:spacing w:val="-7"/>
          <w:w w:val="105"/>
          <w:sz w:val="24"/>
          <w:szCs w:val="24"/>
        </w:rPr>
        <w:t xml:space="preserve"> </w:t>
      </w:r>
      <w:r w:rsidRPr="00B30B61">
        <w:rPr>
          <w:rFonts w:ascii="Times New Roman" w:hAnsi="Times New Roman" w:cs="Times New Roman"/>
          <w:bCs/>
          <w:i/>
          <w:color w:val="1F1F1F"/>
          <w:w w:val="105"/>
          <w:sz w:val="24"/>
          <w:szCs w:val="24"/>
        </w:rPr>
        <w:t>identificate:</w:t>
      </w:r>
    </w:p>
    <w:p w:rsidR="006471F5" w:rsidRPr="00B30B61" w:rsidRDefault="00E63E42" w:rsidP="00E63E42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bCs/>
          <w:i/>
          <w:color w:val="1F1F1F"/>
          <w:w w:val="105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1F1F1F"/>
          <w:w w:val="105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0960" w:rsidRPr="00B30B61" w:rsidRDefault="00BD0960" w:rsidP="006471F5">
      <w:pPr>
        <w:widowControl w:val="0"/>
        <w:numPr>
          <w:ilvl w:val="0"/>
          <w:numId w:val="1"/>
        </w:numPr>
        <w:tabs>
          <w:tab w:val="left" w:pos="-2268"/>
          <w:tab w:val="left" w:pos="-1985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 w:rsidRPr="00B30B61">
        <w:rPr>
          <w:rFonts w:ascii="Times New Roman" w:hAnsi="Times New Roman" w:cs="Times New Roman"/>
          <w:i/>
          <w:w w:val="110"/>
          <w:sz w:val="24"/>
          <w:szCs w:val="24"/>
        </w:rPr>
        <w:t>Riscuri</w:t>
      </w:r>
      <w:r w:rsidRPr="00B30B61">
        <w:rPr>
          <w:rFonts w:ascii="Times New Roman" w:hAnsi="Times New Roman" w:cs="Times New Roman"/>
          <w:i/>
          <w:spacing w:val="-13"/>
          <w:w w:val="110"/>
          <w:sz w:val="24"/>
          <w:szCs w:val="24"/>
        </w:rPr>
        <w:t xml:space="preserve"> </w:t>
      </w:r>
      <w:r w:rsidRPr="00B30B61">
        <w:rPr>
          <w:rFonts w:ascii="Times New Roman" w:hAnsi="Times New Roman" w:cs="Times New Roman"/>
          <w:i/>
          <w:w w:val="110"/>
          <w:sz w:val="24"/>
          <w:szCs w:val="24"/>
        </w:rPr>
        <w:t>noi</w:t>
      </w:r>
      <w:r w:rsidRPr="00B30B61">
        <w:rPr>
          <w:rFonts w:ascii="Times New Roman" w:hAnsi="Times New Roman" w:cs="Times New Roman"/>
          <w:i/>
          <w:spacing w:val="-23"/>
          <w:w w:val="110"/>
          <w:sz w:val="24"/>
          <w:szCs w:val="24"/>
        </w:rPr>
        <w:t xml:space="preserve"> </w:t>
      </w:r>
      <w:r w:rsidRPr="00B30B61">
        <w:rPr>
          <w:rFonts w:ascii="Times New Roman" w:hAnsi="Times New Roman" w:cs="Times New Roman"/>
          <w:i/>
          <w:w w:val="110"/>
          <w:sz w:val="24"/>
          <w:szCs w:val="24"/>
        </w:rPr>
        <w:t>și</w:t>
      </w:r>
      <w:r w:rsidRPr="00B30B61">
        <w:rPr>
          <w:rFonts w:ascii="Times New Roman" w:hAnsi="Times New Roman" w:cs="Times New Roman"/>
          <w:i/>
          <w:spacing w:val="-24"/>
          <w:w w:val="110"/>
          <w:sz w:val="24"/>
          <w:szCs w:val="24"/>
        </w:rPr>
        <w:t xml:space="preserve"> </w:t>
      </w:r>
      <w:r w:rsidRPr="00B30B61">
        <w:rPr>
          <w:rFonts w:ascii="Times New Roman" w:hAnsi="Times New Roman" w:cs="Times New Roman"/>
          <w:i/>
          <w:w w:val="110"/>
          <w:sz w:val="24"/>
          <w:szCs w:val="24"/>
        </w:rPr>
        <w:t>m</w:t>
      </w:r>
      <w:r w:rsidR="00086F12" w:rsidRPr="00B30B61">
        <w:rPr>
          <w:rFonts w:ascii="Times New Roman" w:hAnsi="Times New Roman" w:cs="Times New Roman"/>
          <w:i/>
          <w:w w:val="110"/>
          <w:sz w:val="24"/>
          <w:szCs w:val="24"/>
        </w:rPr>
        <w:t>ă</w:t>
      </w:r>
      <w:r w:rsidRPr="00B30B61">
        <w:rPr>
          <w:rFonts w:ascii="Times New Roman" w:hAnsi="Times New Roman" w:cs="Times New Roman"/>
          <w:i/>
          <w:w w:val="110"/>
          <w:sz w:val="24"/>
          <w:szCs w:val="24"/>
        </w:rPr>
        <w:t>surile</w:t>
      </w:r>
      <w:r w:rsidRPr="00B30B61">
        <w:rPr>
          <w:rFonts w:ascii="Times New Roman" w:hAnsi="Times New Roman" w:cs="Times New Roman"/>
          <w:i/>
          <w:spacing w:val="-11"/>
          <w:w w:val="110"/>
          <w:sz w:val="24"/>
          <w:szCs w:val="24"/>
        </w:rPr>
        <w:t xml:space="preserve"> </w:t>
      </w:r>
      <w:r w:rsidRPr="00B30B61">
        <w:rPr>
          <w:rFonts w:ascii="Times New Roman" w:hAnsi="Times New Roman" w:cs="Times New Roman"/>
          <w:i/>
          <w:w w:val="110"/>
          <w:sz w:val="24"/>
          <w:szCs w:val="24"/>
        </w:rPr>
        <w:t>de</w:t>
      </w:r>
      <w:r w:rsidRPr="00B30B61">
        <w:rPr>
          <w:rFonts w:ascii="Times New Roman" w:hAnsi="Times New Roman" w:cs="Times New Roman"/>
          <w:i/>
          <w:spacing w:val="-22"/>
          <w:w w:val="110"/>
          <w:sz w:val="24"/>
          <w:szCs w:val="24"/>
        </w:rPr>
        <w:t xml:space="preserve"> </w:t>
      </w:r>
      <w:r w:rsidRPr="00B30B61">
        <w:rPr>
          <w:rFonts w:ascii="Times New Roman" w:hAnsi="Times New Roman" w:cs="Times New Roman"/>
          <w:i/>
          <w:w w:val="110"/>
          <w:sz w:val="24"/>
          <w:szCs w:val="24"/>
        </w:rPr>
        <w:t>control</w:t>
      </w:r>
      <w:r w:rsidRPr="00B30B61">
        <w:rPr>
          <w:rFonts w:ascii="Times New Roman" w:hAnsi="Times New Roman" w:cs="Times New Roman"/>
          <w:i/>
          <w:spacing w:val="-12"/>
          <w:w w:val="110"/>
          <w:sz w:val="24"/>
          <w:szCs w:val="24"/>
        </w:rPr>
        <w:t xml:space="preserve"> </w:t>
      </w:r>
      <w:r w:rsidRPr="00B30B61">
        <w:rPr>
          <w:rFonts w:ascii="Times New Roman" w:hAnsi="Times New Roman" w:cs="Times New Roman"/>
          <w:i/>
          <w:w w:val="110"/>
          <w:sz w:val="24"/>
          <w:szCs w:val="24"/>
        </w:rPr>
        <w:t>instituite:</w:t>
      </w:r>
    </w:p>
    <w:p w:rsidR="006471F5" w:rsidRPr="00B30B61" w:rsidRDefault="00E63E42" w:rsidP="00E63E42">
      <w:pPr>
        <w:widowControl w:val="0"/>
        <w:tabs>
          <w:tab w:val="left" w:pos="-2268"/>
          <w:tab w:val="left" w:pos="-1985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>
        <w:rPr>
          <w:rFonts w:ascii="Times New Roman" w:hAnsi="Times New Roman" w:cs="Times New Roman"/>
          <w:i/>
          <w:w w:val="11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0960" w:rsidRPr="00B30B61" w:rsidRDefault="00BD0960" w:rsidP="00F75E00">
      <w:pPr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color w:val="1C1C1C"/>
          <w:w w:val="110"/>
          <w:sz w:val="24"/>
          <w:szCs w:val="24"/>
        </w:rPr>
      </w:pPr>
      <w:r w:rsidRPr="00B30B61">
        <w:rPr>
          <w:rFonts w:ascii="Times New Roman" w:hAnsi="Times New Roman" w:cs="Times New Roman"/>
          <w:i/>
          <w:color w:val="1C1C1C"/>
          <w:w w:val="110"/>
          <w:sz w:val="24"/>
          <w:szCs w:val="24"/>
        </w:rPr>
        <w:t>Num</w:t>
      </w:r>
      <w:r w:rsidR="00386152" w:rsidRPr="00B30B61">
        <w:rPr>
          <w:rFonts w:ascii="Times New Roman" w:hAnsi="Times New Roman" w:cs="Times New Roman"/>
          <w:i/>
          <w:color w:val="1C1C1C"/>
          <w:w w:val="110"/>
          <w:sz w:val="24"/>
          <w:szCs w:val="24"/>
        </w:rPr>
        <w:t>ă</w:t>
      </w:r>
      <w:r w:rsidRPr="00B30B61">
        <w:rPr>
          <w:rFonts w:ascii="Times New Roman" w:hAnsi="Times New Roman" w:cs="Times New Roman"/>
          <w:i/>
          <w:color w:val="1C1C1C"/>
          <w:w w:val="110"/>
          <w:sz w:val="24"/>
          <w:szCs w:val="24"/>
        </w:rPr>
        <w:t>rul</w:t>
      </w:r>
      <w:r w:rsidRPr="00B30B61">
        <w:rPr>
          <w:rFonts w:ascii="Times New Roman" w:hAnsi="Times New Roman" w:cs="Times New Roman"/>
          <w:i/>
          <w:color w:val="1C1C1C"/>
          <w:spacing w:val="-19"/>
          <w:w w:val="110"/>
          <w:sz w:val="24"/>
          <w:szCs w:val="24"/>
        </w:rPr>
        <w:t xml:space="preserve"> </w:t>
      </w:r>
      <w:r w:rsidRPr="00B30B61">
        <w:rPr>
          <w:rFonts w:ascii="Times New Roman" w:hAnsi="Times New Roman" w:cs="Times New Roman"/>
          <w:i/>
          <w:color w:val="1C1C1C"/>
          <w:w w:val="110"/>
          <w:sz w:val="24"/>
          <w:szCs w:val="24"/>
        </w:rPr>
        <w:t>de</w:t>
      </w:r>
      <w:r w:rsidRPr="00B30B61">
        <w:rPr>
          <w:rFonts w:ascii="Times New Roman" w:hAnsi="Times New Roman" w:cs="Times New Roman"/>
          <w:i/>
          <w:color w:val="1C1C1C"/>
          <w:spacing w:val="-23"/>
          <w:w w:val="110"/>
          <w:sz w:val="24"/>
          <w:szCs w:val="24"/>
        </w:rPr>
        <w:t xml:space="preserve"> </w:t>
      </w:r>
      <w:r w:rsidRPr="00B30B61">
        <w:rPr>
          <w:rFonts w:ascii="Times New Roman" w:hAnsi="Times New Roman" w:cs="Times New Roman"/>
          <w:i/>
          <w:color w:val="1C1C1C"/>
          <w:w w:val="110"/>
          <w:sz w:val="24"/>
          <w:szCs w:val="24"/>
        </w:rPr>
        <w:t>riscuri</w:t>
      </w:r>
      <w:r w:rsidRPr="00B30B61">
        <w:rPr>
          <w:rFonts w:ascii="Times New Roman" w:hAnsi="Times New Roman" w:cs="Times New Roman"/>
          <w:i/>
          <w:color w:val="1C1C1C"/>
          <w:spacing w:val="-26"/>
          <w:w w:val="110"/>
          <w:sz w:val="24"/>
          <w:szCs w:val="24"/>
        </w:rPr>
        <w:t xml:space="preserve"> </w:t>
      </w:r>
      <w:r w:rsidRPr="00B30B61">
        <w:rPr>
          <w:rFonts w:ascii="Times New Roman" w:hAnsi="Times New Roman" w:cs="Times New Roman"/>
          <w:i/>
          <w:color w:val="1C1C1C"/>
          <w:w w:val="110"/>
          <w:sz w:val="24"/>
          <w:szCs w:val="24"/>
        </w:rPr>
        <w:t>de</w:t>
      </w:r>
      <w:r w:rsidRPr="00B30B61">
        <w:rPr>
          <w:rFonts w:ascii="Times New Roman" w:hAnsi="Times New Roman" w:cs="Times New Roman"/>
          <w:i/>
          <w:color w:val="1C1C1C"/>
          <w:spacing w:val="-28"/>
          <w:w w:val="110"/>
          <w:sz w:val="24"/>
          <w:szCs w:val="24"/>
        </w:rPr>
        <w:t xml:space="preserve"> </w:t>
      </w:r>
      <w:r w:rsidRPr="00B30B61">
        <w:rPr>
          <w:rFonts w:ascii="Times New Roman" w:hAnsi="Times New Roman" w:cs="Times New Roman"/>
          <w:i/>
          <w:color w:val="1C1C1C"/>
          <w:w w:val="110"/>
          <w:sz w:val="24"/>
          <w:szCs w:val="24"/>
        </w:rPr>
        <w:t>corup</w:t>
      </w:r>
      <w:r w:rsidR="00386152" w:rsidRPr="00B30B61">
        <w:rPr>
          <w:rFonts w:ascii="Times New Roman" w:hAnsi="Times New Roman" w:cs="Times New Roman"/>
          <w:i/>
          <w:color w:val="1C1C1C"/>
          <w:w w:val="110"/>
          <w:sz w:val="24"/>
          <w:szCs w:val="24"/>
        </w:rPr>
        <w:t>ț</w:t>
      </w:r>
      <w:r w:rsidRPr="00B30B61">
        <w:rPr>
          <w:rFonts w:ascii="Times New Roman" w:hAnsi="Times New Roman" w:cs="Times New Roman"/>
          <w:i/>
          <w:color w:val="1C1C1C"/>
          <w:w w:val="110"/>
          <w:sz w:val="24"/>
          <w:szCs w:val="24"/>
        </w:rPr>
        <w:t>ie</w:t>
      </w:r>
      <w:r w:rsidRPr="00B30B61">
        <w:rPr>
          <w:rFonts w:ascii="Times New Roman" w:hAnsi="Times New Roman" w:cs="Times New Roman"/>
          <w:i/>
          <w:color w:val="1C1C1C"/>
          <w:spacing w:val="-19"/>
          <w:w w:val="110"/>
          <w:sz w:val="24"/>
          <w:szCs w:val="24"/>
        </w:rPr>
        <w:t xml:space="preserve"> </w:t>
      </w:r>
      <w:r w:rsidRPr="00B30B61">
        <w:rPr>
          <w:rFonts w:ascii="Times New Roman" w:hAnsi="Times New Roman" w:cs="Times New Roman"/>
          <w:i/>
          <w:color w:val="1C1C1C"/>
          <w:w w:val="110"/>
          <w:sz w:val="24"/>
          <w:szCs w:val="24"/>
        </w:rPr>
        <w:t>identificate</w:t>
      </w:r>
      <w:r w:rsidRPr="00B30B61">
        <w:rPr>
          <w:rFonts w:ascii="Times New Roman" w:hAnsi="Times New Roman" w:cs="Times New Roman"/>
          <w:i/>
          <w:color w:val="1C1C1C"/>
          <w:spacing w:val="-21"/>
          <w:w w:val="110"/>
          <w:sz w:val="24"/>
          <w:szCs w:val="24"/>
        </w:rPr>
        <w:t xml:space="preserve"> </w:t>
      </w:r>
      <w:r w:rsidRPr="00B30B61">
        <w:rPr>
          <w:rFonts w:ascii="Times New Roman" w:hAnsi="Times New Roman" w:cs="Times New Roman"/>
          <w:i/>
          <w:color w:val="1C1C1C"/>
          <w:w w:val="110"/>
          <w:sz w:val="24"/>
          <w:szCs w:val="24"/>
        </w:rPr>
        <w:t>la</w:t>
      </w:r>
      <w:r w:rsidRPr="00B30B61">
        <w:rPr>
          <w:rFonts w:ascii="Times New Roman" w:hAnsi="Times New Roman" w:cs="Times New Roman"/>
          <w:i/>
          <w:color w:val="1C1C1C"/>
          <w:spacing w:val="-22"/>
          <w:w w:val="110"/>
          <w:sz w:val="24"/>
          <w:szCs w:val="24"/>
        </w:rPr>
        <w:t xml:space="preserve"> </w:t>
      </w:r>
      <w:r w:rsidRPr="00B30B61">
        <w:rPr>
          <w:rFonts w:ascii="Times New Roman" w:hAnsi="Times New Roman" w:cs="Times New Roman"/>
          <w:i/>
          <w:color w:val="1C1C1C"/>
          <w:w w:val="110"/>
          <w:sz w:val="24"/>
          <w:szCs w:val="24"/>
        </w:rPr>
        <w:t>nivelul</w:t>
      </w:r>
      <w:r w:rsidRPr="00B30B61">
        <w:rPr>
          <w:rFonts w:ascii="Times New Roman" w:hAnsi="Times New Roman" w:cs="Times New Roman"/>
          <w:i/>
          <w:color w:val="1C1C1C"/>
          <w:spacing w:val="-23"/>
          <w:w w:val="110"/>
          <w:sz w:val="24"/>
          <w:szCs w:val="24"/>
        </w:rPr>
        <w:t xml:space="preserve"> c</w:t>
      </w:r>
      <w:r w:rsidRPr="00B30B61">
        <w:rPr>
          <w:rFonts w:ascii="Times New Roman" w:hAnsi="Times New Roman" w:cs="Times New Roman"/>
          <w:i/>
          <w:color w:val="1C1C1C"/>
          <w:w w:val="110"/>
          <w:sz w:val="24"/>
          <w:szCs w:val="24"/>
        </w:rPr>
        <w:t>ompartimentului,</w:t>
      </w:r>
      <w:r w:rsidRPr="00B30B61">
        <w:rPr>
          <w:rFonts w:ascii="Times New Roman" w:hAnsi="Times New Roman" w:cs="Times New Roman"/>
          <w:i/>
          <w:color w:val="1C1C1C"/>
          <w:spacing w:val="-20"/>
          <w:w w:val="110"/>
          <w:sz w:val="24"/>
          <w:szCs w:val="24"/>
        </w:rPr>
        <w:t xml:space="preserve"> </w:t>
      </w:r>
      <w:r w:rsidRPr="00B30B61">
        <w:rPr>
          <w:rFonts w:ascii="Times New Roman" w:hAnsi="Times New Roman" w:cs="Times New Roman"/>
          <w:i/>
          <w:color w:val="1C1C1C"/>
          <w:w w:val="110"/>
          <w:sz w:val="24"/>
          <w:szCs w:val="24"/>
        </w:rPr>
        <w:t>precum</w:t>
      </w:r>
      <w:r w:rsidRPr="00B30B61">
        <w:rPr>
          <w:rFonts w:ascii="Times New Roman" w:hAnsi="Times New Roman" w:cs="Times New Roman"/>
          <w:i/>
          <w:color w:val="1C1C1C"/>
          <w:spacing w:val="-26"/>
          <w:w w:val="110"/>
          <w:sz w:val="24"/>
          <w:szCs w:val="24"/>
        </w:rPr>
        <w:t xml:space="preserve"> </w:t>
      </w:r>
      <w:r w:rsidRPr="00B30B61">
        <w:rPr>
          <w:rFonts w:ascii="Times New Roman" w:hAnsi="Times New Roman" w:cs="Times New Roman"/>
          <w:i/>
          <w:color w:val="1C1C1C"/>
          <w:w w:val="110"/>
          <w:sz w:val="24"/>
          <w:szCs w:val="24"/>
        </w:rPr>
        <w:t>și</w:t>
      </w:r>
      <w:r w:rsidRPr="00B30B61">
        <w:rPr>
          <w:rFonts w:ascii="Times New Roman" w:hAnsi="Times New Roman" w:cs="Times New Roman"/>
          <w:i/>
          <w:color w:val="1C1C1C"/>
          <w:spacing w:val="-28"/>
          <w:w w:val="110"/>
          <w:sz w:val="24"/>
          <w:szCs w:val="24"/>
        </w:rPr>
        <w:t xml:space="preserve"> </w:t>
      </w:r>
      <w:r w:rsidRPr="00B30B61">
        <w:rPr>
          <w:rFonts w:ascii="Times New Roman" w:hAnsi="Times New Roman" w:cs="Times New Roman"/>
          <w:i/>
          <w:color w:val="1C1C1C"/>
          <w:w w:val="110"/>
          <w:sz w:val="24"/>
          <w:szCs w:val="24"/>
        </w:rPr>
        <w:t>num</w:t>
      </w:r>
      <w:r w:rsidR="00386152" w:rsidRPr="00B30B61">
        <w:rPr>
          <w:rFonts w:ascii="Times New Roman" w:hAnsi="Times New Roman" w:cs="Times New Roman"/>
          <w:i/>
          <w:color w:val="1C1C1C"/>
          <w:w w:val="110"/>
          <w:sz w:val="24"/>
          <w:szCs w:val="24"/>
        </w:rPr>
        <w:t>ă</w:t>
      </w:r>
      <w:r w:rsidRPr="00B30B61">
        <w:rPr>
          <w:rFonts w:ascii="Times New Roman" w:hAnsi="Times New Roman" w:cs="Times New Roman"/>
          <w:i/>
          <w:color w:val="1C1C1C"/>
          <w:w w:val="110"/>
          <w:sz w:val="24"/>
          <w:szCs w:val="24"/>
        </w:rPr>
        <w:t>rul de</w:t>
      </w:r>
      <w:r w:rsidRPr="00B30B61">
        <w:rPr>
          <w:rFonts w:ascii="Times New Roman" w:hAnsi="Times New Roman" w:cs="Times New Roman"/>
          <w:i/>
          <w:color w:val="1C1C1C"/>
          <w:spacing w:val="-20"/>
          <w:w w:val="110"/>
          <w:sz w:val="24"/>
          <w:szCs w:val="24"/>
        </w:rPr>
        <w:t xml:space="preserve"> </w:t>
      </w:r>
      <w:r w:rsidRPr="00B30B61">
        <w:rPr>
          <w:rFonts w:ascii="Times New Roman" w:hAnsi="Times New Roman" w:cs="Times New Roman"/>
          <w:i/>
          <w:color w:val="1C1C1C"/>
          <w:w w:val="110"/>
          <w:sz w:val="24"/>
          <w:szCs w:val="24"/>
        </w:rPr>
        <w:t>m</w:t>
      </w:r>
      <w:r w:rsidR="00386152" w:rsidRPr="00B30B61">
        <w:rPr>
          <w:rFonts w:ascii="Times New Roman" w:hAnsi="Times New Roman" w:cs="Times New Roman"/>
          <w:i/>
          <w:color w:val="1C1C1C"/>
          <w:w w:val="110"/>
          <w:sz w:val="24"/>
          <w:szCs w:val="24"/>
        </w:rPr>
        <w:t>ă</w:t>
      </w:r>
      <w:r w:rsidRPr="00B30B61">
        <w:rPr>
          <w:rFonts w:ascii="Times New Roman" w:hAnsi="Times New Roman" w:cs="Times New Roman"/>
          <w:i/>
          <w:color w:val="1C1C1C"/>
          <w:w w:val="110"/>
          <w:sz w:val="24"/>
          <w:szCs w:val="24"/>
        </w:rPr>
        <w:t>suri</w:t>
      </w:r>
      <w:r w:rsidRPr="00B30B61">
        <w:rPr>
          <w:rFonts w:ascii="Times New Roman" w:hAnsi="Times New Roman" w:cs="Times New Roman"/>
          <w:i/>
          <w:color w:val="1C1C1C"/>
          <w:spacing w:val="-17"/>
          <w:w w:val="110"/>
          <w:sz w:val="24"/>
          <w:szCs w:val="24"/>
        </w:rPr>
        <w:t xml:space="preserve"> </w:t>
      </w:r>
      <w:r w:rsidRPr="00B30B61">
        <w:rPr>
          <w:rFonts w:ascii="Times New Roman" w:hAnsi="Times New Roman" w:cs="Times New Roman"/>
          <w:i/>
          <w:color w:val="1C1C1C"/>
          <w:w w:val="110"/>
          <w:sz w:val="24"/>
          <w:szCs w:val="24"/>
        </w:rPr>
        <w:t>de</w:t>
      </w:r>
      <w:r w:rsidRPr="00B30B61">
        <w:rPr>
          <w:rFonts w:ascii="Times New Roman" w:hAnsi="Times New Roman" w:cs="Times New Roman"/>
          <w:i/>
          <w:color w:val="1C1C1C"/>
          <w:spacing w:val="-23"/>
          <w:w w:val="110"/>
          <w:sz w:val="24"/>
          <w:szCs w:val="24"/>
        </w:rPr>
        <w:t xml:space="preserve"> </w:t>
      </w:r>
      <w:r w:rsidRPr="00B30B61">
        <w:rPr>
          <w:rFonts w:ascii="Times New Roman" w:hAnsi="Times New Roman" w:cs="Times New Roman"/>
          <w:i/>
          <w:color w:val="1C1C1C"/>
          <w:w w:val="110"/>
          <w:sz w:val="24"/>
          <w:szCs w:val="24"/>
        </w:rPr>
        <w:t>control</w:t>
      </w:r>
      <w:r w:rsidRPr="00B30B61">
        <w:rPr>
          <w:rFonts w:ascii="Times New Roman" w:hAnsi="Times New Roman" w:cs="Times New Roman"/>
          <w:i/>
          <w:color w:val="1C1C1C"/>
          <w:spacing w:val="-8"/>
          <w:w w:val="110"/>
          <w:sz w:val="24"/>
          <w:szCs w:val="24"/>
        </w:rPr>
        <w:t xml:space="preserve"> </w:t>
      </w:r>
      <w:r w:rsidRPr="00B30B61">
        <w:rPr>
          <w:rFonts w:ascii="Times New Roman" w:hAnsi="Times New Roman" w:cs="Times New Roman"/>
          <w:i/>
          <w:color w:val="1C1C1C"/>
          <w:w w:val="110"/>
          <w:sz w:val="24"/>
          <w:szCs w:val="24"/>
        </w:rPr>
        <w:t>adoptate pentru</w:t>
      </w:r>
      <w:r w:rsidRPr="00B30B61">
        <w:rPr>
          <w:rFonts w:ascii="Times New Roman" w:hAnsi="Times New Roman" w:cs="Times New Roman"/>
          <w:i/>
          <w:color w:val="1C1C1C"/>
          <w:spacing w:val="-6"/>
          <w:w w:val="110"/>
          <w:sz w:val="24"/>
          <w:szCs w:val="24"/>
        </w:rPr>
        <w:t xml:space="preserve"> </w:t>
      </w:r>
      <w:r w:rsidRPr="00B30B61">
        <w:rPr>
          <w:rFonts w:ascii="Times New Roman" w:hAnsi="Times New Roman" w:cs="Times New Roman"/>
          <w:i/>
          <w:color w:val="1C1C1C"/>
          <w:w w:val="110"/>
          <w:sz w:val="24"/>
          <w:szCs w:val="24"/>
        </w:rPr>
        <w:t>prevenirea</w:t>
      </w:r>
      <w:r w:rsidRPr="00B30B61">
        <w:rPr>
          <w:rFonts w:ascii="Times New Roman" w:hAnsi="Times New Roman" w:cs="Times New Roman"/>
          <w:i/>
          <w:color w:val="1C1C1C"/>
          <w:spacing w:val="-8"/>
          <w:w w:val="110"/>
          <w:sz w:val="24"/>
          <w:szCs w:val="24"/>
        </w:rPr>
        <w:t xml:space="preserve"> </w:t>
      </w:r>
      <w:r w:rsidRPr="00B30B61">
        <w:rPr>
          <w:rFonts w:ascii="Times New Roman" w:hAnsi="Times New Roman" w:cs="Times New Roman"/>
          <w:i/>
          <w:color w:val="1C1C1C"/>
          <w:w w:val="110"/>
          <w:sz w:val="24"/>
          <w:szCs w:val="24"/>
        </w:rPr>
        <w:t>acestora:</w:t>
      </w:r>
    </w:p>
    <w:p w:rsidR="006471F5" w:rsidRPr="00B30B61" w:rsidRDefault="00E63E42" w:rsidP="00E63E42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i/>
          <w:color w:val="1C1C1C"/>
          <w:w w:val="110"/>
          <w:sz w:val="24"/>
          <w:szCs w:val="24"/>
        </w:rPr>
      </w:pPr>
      <w:r>
        <w:rPr>
          <w:rFonts w:ascii="Times New Roman" w:hAnsi="Times New Roman" w:cs="Times New Roman"/>
          <w:i/>
          <w:color w:val="1C1C1C"/>
          <w:w w:val="11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0960" w:rsidRPr="00B30B61" w:rsidRDefault="00BD0960" w:rsidP="00F75E00">
      <w:pPr>
        <w:widowControl w:val="0"/>
        <w:numPr>
          <w:ilvl w:val="0"/>
          <w:numId w:val="1"/>
        </w:numPr>
        <w:tabs>
          <w:tab w:val="left" w:pos="-2694"/>
          <w:tab w:val="left" w:pos="-19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</w:pPr>
      <w:r w:rsidRPr="00B30B61"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  <w:t>Rezultatele reevalu</w:t>
      </w:r>
      <w:r w:rsidR="004B49D6" w:rsidRPr="00B30B61"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  <w:t>ă</w:t>
      </w:r>
      <w:r w:rsidRPr="00B30B61"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  <w:t>rii riscurilor, in cazul in care riscurile au fost reevaluate in perioada raporta</w:t>
      </w:r>
      <w:r w:rsidR="006F1D25" w:rsidRPr="00B30B61"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  <w:t>tă</w:t>
      </w:r>
      <w:r w:rsidRPr="00B30B61"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  <w:t>:</w:t>
      </w:r>
    </w:p>
    <w:p w:rsidR="006471F5" w:rsidRPr="00B30B61" w:rsidRDefault="00E63E42" w:rsidP="006471F5">
      <w:pPr>
        <w:pStyle w:val="ListParagraph"/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0960" w:rsidRPr="00B30B61" w:rsidRDefault="006F1D25" w:rsidP="006471F5">
      <w:pPr>
        <w:widowControl w:val="0"/>
        <w:numPr>
          <w:ilvl w:val="0"/>
          <w:numId w:val="1"/>
        </w:numPr>
        <w:tabs>
          <w:tab w:val="left" w:pos="-1418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</w:pPr>
      <w:r w:rsidRPr="00B30B61"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  <w:t>Menț</w:t>
      </w:r>
      <w:r w:rsidR="00BD0960" w:rsidRPr="00B30B61"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  <w:t>iuni</w:t>
      </w:r>
      <w:r w:rsidR="00BD0960" w:rsidRPr="00B30B61">
        <w:rPr>
          <w:rFonts w:ascii="Times New Roman" w:hAnsi="Times New Roman" w:cs="Times New Roman"/>
          <w:bCs/>
          <w:i/>
          <w:color w:val="1C1C1C"/>
          <w:spacing w:val="-3"/>
          <w:w w:val="105"/>
          <w:sz w:val="24"/>
          <w:szCs w:val="24"/>
        </w:rPr>
        <w:t xml:space="preserve"> </w:t>
      </w:r>
      <w:r w:rsidR="00BD0960" w:rsidRPr="00B30B61"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  <w:t>cu</w:t>
      </w:r>
      <w:r w:rsidR="00BD0960" w:rsidRPr="00B30B61">
        <w:rPr>
          <w:rFonts w:ascii="Times New Roman" w:hAnsi="Times New Roman" w:cs="Times New Roman"/>
          <w:bCs/>
          <w:i/>
          <w:color w:val="1C1C1C"/>
          <w:spacing w:val="-21"/>
          <w:w w:val="105"/>
          <w:sz w:val="24"/>
          <w:szCs w:val="24"/>
        </w:rPr>
        <w:t xml:space="preserve"> </w:t>
      </w:r>
      <w:r w:rsidR="00BD0960" w:rsidRPr="00B30B61"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  <w:t>privire</w:t>
      </w:r>
      <w:r w:rsidR="00BD0960" w:rsidRPr="00B30B61">
        <w:rPr>
          <w:rFonts w:ascii="Times New Roman" w:hAnsi="Times New Roman" w:cs="Times New Roman"/>
          <w:bCs/>
          <w:i/>
          <w:color w:val="1C1C1C"/>
          <w:spacing w:val="-10"/>
          <w:w w:val="105"/>
          <w:sz w:val="24"/>
          <w:szCs w:val="24"/>
        </w:rPr>
        <w:t xml:space="preserve"> </w:t>
      </w:r>
      <w:r w:rsidR="00BD0960" w:rsidRPr="00B30B61"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  <w:t>la</w:t>
      </w:r>
      <w:r w:rsidR="00BD0960" w:rsidRPr="00B30B61">
        <w:rPr>
          <w:rFonts w:ascii="Times New Roman" w:hAnsi="Times New Roman" w:cs="Times New Roman"/>
          <w:bCs/>
          <w:i/>
          <w:color w:val="1C1C1C"/>
          <w:spacing w:val="-28"/>
          <w:w w:val="105"/>
          <w:sz w:val="24"/>
          <w:szCs w:val="24"/>
        </w:rPr>
        <w:t xml:space="preserve"> </w:t>
      </w:r>
      <w:r w:rsidRPr="00B30B61">
        <w:rPr>
          <w:rFonts w:ascii="Times New Roman" w:hAnsi="Times New Roman" w:cs="Times New Roman"/>
          <w:bCs/>
          <w:i/>
          <w:color w:val="1C1C1C"/>
          <w:spacing w:val="-28"/>
          <w:w w:val="105"/>
          <w:sz w:val="24"/>
          <w:szCs w:val="24"/>
        </w:rPr>
        <w:t>î</w:t>
      </w:r>
      <w:r w:rsidR="00BD0960" w:rsidRPr="00B30B61"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  <w:t>ntocmirea/actualizarea</w:t>
      </w:r>
      <w:r w:rsidR="00BD0960" w:rsidRPr="00B30B61">
        <w:rPr>
          <w:rFonts w:ascii="Times New Roman" w:hAnsi="Times New Roman" w:cs="Times New Roman"/>
          <w:bCs/>
          <w:i/>
          <w:color w:val="1C1C1C"/>
          <w:spacing w:val="-13"/>
          <w:w w:val="105"/>
          <w:sz w:val="24"/>
          <w:szCs w:val="24"/>
        </w:rPr>
        <w:t xml:space="preserve"> </w:t>
      </w:r>
      <w:r w:rsidR="00F75E00" w:rsidRPr="00B30B61">
        <w:rPr>
          <w:rFonts w:ascii="Times New Roman" w:hAnsi="Times New Roman" w:cs="Times New Roman"/>
          <w:bCs/>
          <w:i/>
          <w:color w:val="1C1C1C"/>
          <w:spacing w:val="-13"/>
          <w:w w:val="105"/>
          <w:sz w:val="24"/>
          <w:szCs w:val="24"/>
        </w:rPr>
        <w:t>”</w:t>
      </w:r>
      <w:r w:rsidR="00BD0960" w:rsidRPr="00B30B61"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  <w:t>Registrului</w:t>
      </w:r>
      <w:r w:rsidR="00BD0960" w:rsidRPr="00B30B61">
        <w:rPr>
          <w:rFonts w:ascii="Times New Roman" w:hAnsi="Times New Roman" w:cs="Times New Roman"/>
          <w:bCs/>
          <w:i/>
          <w:color w:val="1C1C1C"/>
          <w:spacing w:val="-6"/>
          <w:w w:val="105"/>
          <w:sz w:val="24"/>
          <w:szCs w:val="24"/>
        </w:rPr>
        <w:t xml:space="preserve"> </w:t>
      </w:r>
      <w:r w:rsidR="00BD0960" w:rsidRPr="00B30B61"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  <w:t>riscurilor</w:t>
      </w:r>
      <w:r w:rsidR="00F75E00" w:rsidRPr="00B30B61"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  <w:t>„</w:t>
      </w:r>
      <w:r w:rsidR="00BD0960" w:rsidRPr="00B30B61"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  <w:t>:</w:t>
      </w:r>
    </w:p>
    <w:p w:rsidR="006471F5" w:rsidRPr="00B30B61" w:rsidRDefault="00E63E42" w:rsidP="00E63E42">
      <w:pPr>
        <w:widowControl w:val="0"/>
        <w:tabs>
          <w:tab w:val="left" w:pos="-1418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0960" w:rsidRPr="00B30B61" w:rsidRDefault="00BD0960" w:rsidP="00F75E00">
      <w:pPr>
        <w:widowControl w:val="0"/>
        <w:numPr>
          <w:ilvl w:val="0"/>
          <w:numId w:val="1"/>
        </w:numPr>
        <w:tabs>
          <w:tab w:val="left" w:pos="-269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</w:pPr>
      <w:r w:rsidRPr="00B30B61"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  <w:t>Alte aspecte/probleme</w:t>
      </w:r>
      <w:r w:rsidR="006F1D25" w:rsidRPr="00B30B61"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  <w:t>,</w:t>
      </w:r>
      <w:r w:rsidRPr="00B30B61"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  <w:t xml:space="preserve"> considerate relevante, </w:t>
      </w:r>
      <w:r w:rsidR="00E63E42"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  <w:t>î</w:t>
      </w:r>
      <w:r w:rsidRPr="00B30B61"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  <w:t>n leg</w:t>
      </w:r>
      <w:r w:rsidR="006F1D25" w:rsidRPr="00B30B61"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  <w:t>ă</w:t>
      </w:r>
      <w:r w:rsidRPr="00B30B61"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  <w:t>tur</w:t>
      </w:r>
      <w:r w:rsidR="006471F5" w:rsidRPr="00B30B61"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  <w:t>ă</w:t>
      </w:r>
      <w:r w:rsidRPr="00B30B61"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  <w:t xml:space="preserve"> cu modul </w:t>
      </w:r>
      <w:r w:rsidR="006F1D25" w:rsidRPr="00B30B61"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  <w:t>î</w:t>
      </w:r>
      <w:r w:rsidRPr="00B30B61"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  <w:t>n care au fost gestionate riscurile la nivelul</w:t>
      </w:r>
      <w:r w:rsidRPr="00B30B61">
        <w:rPr>
          <w:rFonts w:ascii="Times New Roman" w:hAnsi="Times New Roman" w:cs="Times New Roman"/>
          <w:bCs/>
          <w:i/>
          <w:color w:val="1C1C1C"/>
          <w:spacing w:val="-28"/>
          <w:w w:val="105"/>
          <w:sz w:val="24"/>
          <w:szCs w:val="24"/>
        </w:rPr>
        <w:t xml:space="preserve"> </w:t>
      </w:r>
      <w:r w:rsidR="00E63E42"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  <w:t>compartimentului:</w:t>
      </w:r>
    </w:p>
    <w:p w:rsidR="006471F5" w:rsidRPr="00B30B61" w:rsidRDefault="00E63E42" w:rsidP="006471F5">
      <w:pPr>
        <w:pStyle w:val="ListParagraph"/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0960" w:rsidRPr="00B30B61" w:rsidRDefault="00BD0960" w:rsidP="00F75E00">
      <w:pPr>
        <w:widowControl w:val="0"/>
        <w:numPr>
          <w:ilvl w:val="0"/>
          <w:numId w:val="1"/>
        </w:numPr>
        <w:tabs>
          <w:tab w:val="left" w:pos="-3544"/>
          <w:tab w:val="left" w:pos="-135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</w:pPr>
      <w:r w:rsidRPr="00B30B61"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  <w:t>Riscurile</w:t>
      </w:r>
      <w:r w:rsidRPr="00B30B61">
        <w:rPr>
          <w:rFonts w:ascii="Times New Roman" w:hAnsi="Times New Roman" w:cs="Times New Roman"/>
          <w:bCs/>
          <w:i/>
          <w:color w:val="1C1C1C"/>
          <w:spacing w:val="-8"/>
          <w:w w:val="105"/>
          <w:sz w:val="24"/>
          <w:szCs w:val="24"/>
        </w:rPr>
        <w:t xml:space="preserve"> </w:t>
      </w:r>
      <w:r w:rsidRPr="00B30B61"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  <w:t>cu</w:t>
      </w:r>
      <w:r w:rsidRPr="00B30B61">
        <w:rPr>
          <w:rFonts w:ascii="Times New Roman" w:hAnsi="Times New Roman" w:cs="Times New Roman"/>
          <w:bCs/>
          <w:i/>
          <w:color w:val="1C1C1C"/>
          <w:spacing w:val="-30"/>
          <w:w w:val="105"/>
          <w:sz w:val="24"/>
          <w:szCs w:val="24"/>
        </w:rPr>
        <w:t xml:space="preserve"> </w:t>
      </w:r>
      <w:r w:rsidRPr="00B30B61"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  <w:t>un</w:t>
      </w:r>
      <w:r w:rsidRPr="00B30B61">
        <w:rPr>
          <w:rFonts w:ascii="Times New Roman" w:hAnsi="Times New Roman" w:cs="Times New Roman"/>
          <w:bCs/>
          <w:i/>
          <w:color w:val="1C1C1C"/>
          <w:spacing w:val="-29"/>
          <w:w w:val="105"/>
          <w:sz w:val="24"/>
          <w:szCs w:val="24"/>
        </w:rPr>
        <w:t xml:space="preserve"> </w:t>
      </w:r>
      <w:r w:rsidRPr="00B30B61"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  <w:t>nivel</w:t>
      </w:r>
      <w:r w:rsidRPr="00B30B61">
        <w:rPr>
          <w:rFonts w:ascii="Times New Roman" w:hAnsi="Times New Roman" w:cs="Times New Roman"/>
          <w:bCs/>
          <w:i/>
          <w:color w:val="1C1C1C"/>
          <w:spacing w:val="-18"/>
          <w:w w:val="105"/>
          <w:sz w:val="24"/>
          <w:szCs w:val="24"/>
        </w:rPr>
        <w:t xml:space="preserve"> </w:t>
      </w:r>
      <w:r w:rsidRPr="00B30B61"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  <w:t>al</w:t>
      </w:r>
      <w:r w:rsidRPr="00B30B61">
        <w:rPr>
          <w:rFonts w:ascii="Times New Roman" w:hAnsi="Times New Roman" w:cs="Times New Roman"/>
          <w:bCs/>
          <w:i/>
          <w:color w:val="1C1C1C"/>
          <w:spacing w:val="-22"/>
          <w:w w:val="105"/>
          <w:sz w:val="24"/>
          <w:szCs w:val="24"/>
        </w:rPr>
        <w:t xml:space="preserve"> </w:t>
      </w:r>
      <w:r w:rsidRPr="00B30B61"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  <w:t>expunerii</w:t>
      </w:r>
      <w:r w:rsidRPr="00B30B61">
        <w:rPr>
          <w:rFonts w:ascii="Times New Roman" w:hAnsi="Times New Roman" w:cs="Times New Roman"/>
          <w:bCs/>
          <w:i/>
          <w:color w:val="1C1C1C"/>
          <w:spacing w:val="-12"/>
          <w:w w:val="105"/>
          <w:sz w:val="24"/>
          <w:szCs w:val="24"/>
        </w:rPr>
        <w:t xml:space="preserve"> </w:t>
      </w:r>
      <w:r w:rsidRPr="00B30B61"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  <w:t>ridicat</w:t>
      </w:r>
      <w:r w:rsidRPr="00B30B61">
        <w:rPr>
          <w:rFonts w:ascii="Times New Roman" w:hAnsi="Times New Roman" w:cs="Times New Roman"/>
          <w:bCs/>
          <w:i/>
          <w:color w:val="1C1C1C"/>
          <w:spacing w:val="-22"/>
          <w:w w:val="105"/>
          <w:sz w:val="24"/>
          <w:szCs w:val="24"/>
        </w:rPr>
        <w:t xml:space="preserve"> </w:t>
      </w:r>
      <w:r w:rsidRPr="00B30B61">
        <w:rPr>
          <w:rFonts w:ascii="Times New Roman" w:hAnsi="Times New Roman" w:cs="Times New Roman"/>
          <w:i/>
          <w:color w:val="1C1C1C"/>
          <w:w w:val="105"/>
          <w:sz w:val="24"/>
          <w:szCs w:val="24"/>
        </w:rPr>
        <w:t>și</w:t>
      </w:r>
      <w:r w:rsidRPr="00B30B61">
        <w:rPr>
          <w:rFonts w:ascii="Times New Roman" w:hAnsi="Times New Roman" w:cs="Times New Roman"/>
          <w:i/>
          <w:color w:val="1C1C1C"/>
          <w:spacing w:val="-36"/>
          <w:w w:val="105"/>
          <w:sz w:val="24"/>
          <w:szCs w:val="24"/>
        </w:rPr>
        <w:t xml:space="preserve"> </w:t>
      </w:r>
      <w:r w:rsidRPr="00B30B61"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  <w:t>foarte</w:t>
      </w:r>
      <w:r w:rsidRPr="00B30B61">
        <w:rPr>
          <w:rFonts w:ascii="Times New Roman" w:hAnsi="Times New Roman" w:cs="Times New Roman"/>
          <w:bCs/>
          <w:i/>
          <w:color w:val="1C1C1C"/>
          <w:spacing w:val="-16"/>
          <w:w w:val="105"/>
          <w:sz w:val="24"/>
          <w:szCs w:val="24"/>
        </w:rPr>
        <w:t xml:space="preserve"> </w:t>
      </w:r>
      <w:r w:rsidRPr="00B30B61"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  <w:t>ridicat,</w:t>
      </w:r>
      <w:r w:rsidRPr="00B30B61">
        <w:rPr>
          <w:rFonts w:ascii="Times New Roman" w:hAnsi="Times New Roman" w:cs="Times New Roman"/>
          <w:bCs/>
          <w:i/>
          <w:color w:val="1C1C1C"/>
          <w:spacing w:val="-13"/>
          <w:w w:val="105"/>
          <w:sz w:val="24"/>
          <w:szCs w:val="24"/>
        </w:rPr>
        <w:t xml:space="preserve"> </w:t>
      </w:r>
      <w:r w:rsidR="006F1D25" w:rsidRPr="00B30B61">
        <w:rPr>
          <w:rFonts w:ascii="Times New Roman" w:hAnsi="Times New Roman" w:cs="Times New Roman"/>
          <w:bCs/>
          <w:i/>
          <w:color w:val="1C1C1C"/>
          <w:spacing w:val="-13"/>
          <w:w w:val="105"/>
          <w:sz w:val="24"/>
          <w:szCs w:val="24"/>
        </w:rPr>
        <w:t>î</w:t>
      </w:r>
      <w:r w:rsidRPr="00B30B61"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  <w:t>ncadrate</w:t>
      </w:r>
      <w:r w:rsidRPr="00B30B61">
        <w:rPr>
          <w:rFonts w:ascii="Times New Roman" w:hAnsi="Times New Roman" w:cs="Times New Roman"/>
          <w:bCs/>
          <w:i/>
          <w:color w:val="1C1C1C"/>
          <w:spacing w:val="-13"/>
          <w:w w:val="105"/>
          <w:sz w:val="24"/>
          <w:szCs w:val="24"/>
        </w:rPr>
        <w:t xml:space="preserve"> </w:t>
      </w:r>
      <w:r w:rsidR="00F75E00" w:rsidRPr="00B30B61">
        <w:rPr>
          <w:rFonts w:ascii="Times New Roman" w:hAnsi="Times New Roman" w:cs="Times New Roman"/>
          <w:bCs/>
          <w:i/>
          <w:color w:val="1C1C1C"/>
          <w:spacing w:val="-13"/>
          <w:w w:val="105"/>
          <w:sz w:val="24"/>
          <w:szCs w:val="24"/>
        </w:rPr>
        <w:t>î</w:t>
      </w:r>
      <w:r w:rsidRPr="00B30B61"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  <w:t>n</w:t>
      </w:r>
      <w:r w:rsidRPr="00B30B61">
        <w:rPr>
          <w:rFonts w:ascii="Times New Roman" w:hAnsi="Times New Roman" w:cs="Times New Roman"/>
          <w:bCs/>
          <w:i/>
          <w:color w:val="1C1C1C"/>
          <w:spacing w:val="-10"/>
          <w:w w:val="105"/>
          <w:sz w:val="24"/>
          <w:szCs w:val="24"/>
        </w:rPr>
        <w:t xml:space="preserve"> </w:t>
      </w:r>
      <w:r w:rsidRPr="00B30B61"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  <w:t>nivelurile</w:t>
      </w:r>
      <w:r w:rsidRPr="00B30B61">
        <w:rPr>
          <w:rFonts w:ascii="Times New Roman" w:hAnsi="Times New Roman" w:cs="Times New Roman"/>
          <w:bCs/>
          <w:i/>
          <w:color w:val="1C1C1C"/>
          <w:spacing w:val="-10"/>
          <w:w w:val="105"/>
          <w:sz w:val="24"/>
          <w:szCs w:val="24"/>
        </w:rPr>
        <w:t xml:space="preserve"> </w:t>
      </w:r>
      <w:r w:rsidRPr="00B30B61"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  <w:t>de</w:t>
      </w:r>
      <w:r w:rsidRPr="00B30B61">
        <w:rPr>
          <w:rFonts w:ascii="Times New Roman" w:hAnsi="Times New Roman" w:cs="Times New Roman"/>
          <w:bCs/>
          <w:i/>
          <w:color w:val="1C1C1C"/>
          <w:spacing w:val="55"/>
          <w:w w:val="105"/>
          <w:sz w:val="24"/>
          <w:szCs w:val="24"/>
        </w:rPr>
        <w:t xml:space="preserve"> </w:t>
      </w:r>
      <w:r w:rsidRPr="00B30B61"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  <w:t>toleran</w:t>
      </w:r>
      <w:r w:rsidR="00AF1288" w:rsidRPr="00B30B61"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  <w:t xml:space="preserve">ță </w:t>
      </w:r>
      <w:r w:rsidRPr="00B30B61"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  <w:t xml:space="preserve">,,intolerabil" </w:t>
      </w:r>
      <w:r w:rsidRPr="00B30B61">
        <w:rPr>
          <w:rFonts w:ascii="Times New Roman" w:hAnsi="Times New Roman" w:cs="Times New Roman"/>
          <w:i/>
          <w:color w:val="1C1C1C"/>
          <w:w w:val="105"/>
          <w:sz w:val="24"/>
          <w:szCs w:val="24"/>
        </w:rPr>
        <w:t xml:space="preserve">și </w:t>
      </w:r>
      <w:r w:rsidR="006F1D25" w:rsidRPr="00B30B61"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  <w:t>,,tolerare scă</w:t>
      </w:r>
      <w:r w:rsidRPr="00B30B61"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  <w:t>zut</w:t>
      </w:r>
      <w:r w:rsidR="006F1D25" w:rsidRPr="00B30B61"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  <w:t>ă</w:t>
      </w:r>
      <w:r w:rsidRPr="00B30B61"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  <w:t xml:space="preserve">", care ar putea afecta </w:t>
      </w:r>
      <w:r w:rsidR="006471F5" w:rsidRPr="00B30B61"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  <w:t>î</w:t>
      </w:r>
      <w:r w:rsidRPr="00B30B61"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  <w:t>ndeplinirea obiectivelor specifice ale compartimentelor:</w:t>
      </w:r>
    </w:p>
    <w:p w:rsidR="006471F5" w:rsidRPr="00B30B61" w:rsidRDefault="00E63E42" w:rsidP="00E63E42">
      <w:pPr>
        <w:widowControl w:val="0"/>
        <w:tabs>
          <w:tab w:val="left" w:pos="-3544"/>
          <w:tab w:val="left" w:pos="-1350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1C1C1C"/>
          <w:w w:val="105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F1288" w:rsidRPr="00B30B61" w:rsidRDefault="00BD0960" w:rsidP="006471F5">
      <w:pPr>
        <w:kinsoku w:val="0"/>
        <w:overflowPunct w:val="0"/>
        <w:spacing w:after="0" w:line="360" w:lineRule="auto"/>
        <w:ind w:left="709" w:hanging="709"/>
        <w:jc w:val="both"/>
        <w:rPr>
          <w:rFonts w:ascii="Times New Roman" w:hAnsi="Times New Roman" w:cs="Times New Roman"/>
          <w:i/>
          <w:color w:val="1C1C1C"/>
          <w:w w:val="110"/>
          <w:sz w:val="24"/>
          <w:szCs w:val="24"/>
          <w:lang w:val="en-US"/>
        </w:rPr>
      </w:pPr>
      <w:r w:rsidRPr="00B30B61">
        <w:rPr>
          <w:rFonts w:ascii="Times New Roman" w:hAnsi="Times New Roman" w:cs="Times New Roman"/>
          <w:b/>
          <w:i/>
          <w:color w:val="1C1C1C"/>
          <w:w w:val="110"/>
          <w:sz w:val="24"/>
          <w:szCs w:val="24"/>
          <w:lang w:val="en-US"/>
        </w:rPr>
        <w:t>8.</w:t>
      </w:r>
      <w:r w:rsidRPr="00B30B61">
        <w:rPr>
          <w:rFonts w:ascii="Times New Roman" w:hAnsi="Times New Roman" w:cs="Times New Roman"/>
          <w:i/>
          <w:color w:val="1C1C1C"/>
          <w:w w:val="110"/>
          <w:sz w:val="24"/>
          <w:szCs w:val="24"/>
          <w:lang w:val="en-US"/>
        </w:rPr>
        <w:t xml:space="preserve"> </w:t>
      </w:r>
      <w:r w:rsidR="00F610CE" w:rsidRPr="00B30B61">
        <w:rPr>
          <w:rFonts w:ascii="Times New Roman" w:hAnsi="Times New Roman" w:cs="Times New Roman"/>
          <w:i/>
          <w:color w:val="1C1C1C"/>
          <w:w w:val="110"/>
          <w:sz w:val="24"/>
          <w:szCs w:val="24"/>
          <w:lang w:val="en-US"/>
        </w:rPr>
        <w:t xml:space="preserve">      </w:t>
      </w:r>
      <w:proofErr w:type="spellStart"/>
      <w:r w:rsidRPr="00B30B61">
        <w:rPr>
          <w:rFonts w:ascii="Times New Roman" w:hAnsi="Times New Roman" w:cs="Times New Roman"/>
          <w:i/>
          <w:color w:val="1C1C1C"/>
          <w:w w:val="110"/>
          <w:sz w:val="24"/>
          <w:szCs w:val="24"/>
          <w:lang w:val="en-US"/>
        </w:rPr>
        <w:t>Stadiul</w:t>
      </w:r>
      <w:proofErr w:type="spellEnd"/>
      <w:r w:rsidRPr="00B30B61">
        <w:rPr>
          <w:rFonts w:ascii="Times New Roman" w:hAnsi="Times New Roman" w:cs="Times New Roman"/>
          <w:i/>
          <w:color w:val="1C1C1C"/>
          <w:spacing w:val="-18"/>
          <w:w w:val="110"/>
          <w:sz w:val="24"/>
          <w:szCs w:val="24"/>
          <w:lang w:val="en-US"/>
        </w:rPr>
        <w:t xml:space="preserve"> </w:t>
      </w:r>
      <w:proofErr w:type="spellStart"/>
      <w:r w:rsidRPr="00B30B61">
        <w:rPr>
          <w:rFonts w:ascii="Times New Roman" w:hAnsi="Times New Roman" w:cs="Times New Roman"/>
          <w:i/>
          <w:color w:val="1C1C1C"/>
          <w:w w:val="110"/>
          <w:sz w:val="24"/>
          <w:szCs w:val="24"/>
          <w:lang w:val="en-US"/>
        </w:rPr>
        <w:t>implement</w:t>
      </w:r>
      <w:r w:rsidR="006F1D25" w:rsidRPr="00B30B61">
        <w:rPr>
          <w:rFonts w:ascii="Times New Roman" w:hAnsi="Times New Roman" w:cs="Times New Roman"/>
          <w:i/>
          <w:color w:val="1C1C1C"/>
          <w:w w:val="110"/>
          <w:sz w:val="24"/>
          <w:szCs w:val="24"/>
          <w:lang w:val="en-US"/>
        </w:rPr>
        <w:t>ă</w:t>
      </w:r>
      <w:r w:rsidRPr="00B30B61">
        <w:rPr>
          <w:rFonts w:ascii="Times New Roman" w:hAnsi="Times New Roman" w:cs="Times New Roman"/>
          <w:i/>
          <w:color w:val="1C1C1C"/>
          <w:w w:val="110"/>
          <w:sz w:val="24"/>
          <w:szCs w:val="24"/>
          <w:lang w:val="en-US"/>
        </w:rPr>
        <w:t>rii</w:t>
      </w:r>
      <w:proofErr w:type="spellEnd"/>
      <w:r w:rsidRPr="00B30B61">
        <w:rPr>
          <w:rFonts w:ascii="Times New Roman" w:hAnsi="Times New Roman" w:cs="Times New Roman"/>
          <w:i/>
          <w:color w:val="1C1C1C"/>
          <w:spacing w:val="-9"/>
          <w:w w:val="110"/>
          <w:sz w:val="24"/>
          <w:szCs w:val="24"/>
          <w:lang w:val="en-US"/>
        </w:rPr>
        <w:t xml:space="preserve"> </w:t>
      </w:r>
      <w:proofErr w:type="spellStart"/>
      <w:r w:rsidRPr="00B30B61">
        <w:rPr>
          <w:rFonts w:ascii="Times New Roman" w:hAnsi="Times New Roman" w:cs="Times New Roman"/>
          <w:i/>
          <w:color w:val="1C1C1C"/>
          <w:w w:val="110"/>
          <w:sz w:val="24"/>
          <w:szCs w:val="24"/>
          <w:lang w:val="en-US"/>
        </w:rPr>
        <w:t>Planului</w:t>
      </w:r>
      <w:proofErr w:type="spellEnd"/>
      <w:r w:rsidRPr="00B30B61">
        <w:rPr>
          <w:rFonts w:ascii="Times New Roman" w:hAnsi="Times New Roman" w:cs="Times New Roman"/>
          <w:i/>
          <w:color w:val="1C1C1C"/>
          <w:w w:val="110"/>
          <w:sz w:val="24"/>
          <w:szCs w:val="24"/>
          <w:lang w:val="en-US"/>
        </w:rPr>
        <w:t>,</w:t>
      </w:r>
      <w:r w:rsidRPr="00B30B61">
        <w:rPr>
          <w:rFonts w:ascii="Times New Roman" w:hAnsi="Times New Roman" w:cs="Times New Roman"/>
          <w:i/>
          <w:color w:val="1C1C1C"/>
          <w:spacing w:val="-19"/>
          <w:w w:val="110"/>
          <w:sz w:val="24"/>
          <w:szCs w:val="24"/>
          <w:lang w:val="en-US"/>
        </w:rPr>
        <w:t xml:space="preserve"> </w:t>
      </w:r>
      <w:r w:rsidRPr="00B30B61">
        <w:rPr>
          <w:rFonts w:ascii="Times New Roman" w:hAnsi="Times New Roman" w:cs="Times New Roman"/>
          <w:i/>
          <w:color w:val="1C1C1C"/>
          <w:w w:val="110"/>
          <w:sz w:val="24"/>
          <w:szCs w:val="24"/>
          <w:lang w:val="en-US"/>
        </w:rPr>
        <w:t>la</w:t>
      </w:r>
      <w:r w:rsidRPr="00B30B61">
        <w:rPr>
          <w:rFonts w:ascii="Times New Roman" w:hAnsi="Times New Roman" w:cs="Times New Roman"/>
          <w:i/>
          <w:color w:val="1C1C1C"/>
          <w:spacing w:val="-19"/>
          <w:w w:val="110"/>
          <w:sz w:val="24"/>
          <w:szCs w:val="24"/>
          <w:lang w:val="en-US"/>
        </w:rPr>
        <w:t xml:space="preserve"> </w:t>
      </w:r>
      <w:r w:rsidRPr="00B30B61">
        <w:rPr>
          <w:rFonts w:ascii="Times New Roman" w:hAnsi="Times New Roman" w:cs="Times New Roman"/>
          <w:i/>
          <w:color w:val="1C1C1C"/>
          <w:w w:val="110"/>
          <w:sz w:val="24"/>
          <w:szCs w:val="24"/>
          <w:lang w:val="en-US"/>
        </w:rPr>
        <w:t>data</w:t>
      </w:r>
      <w:r w:rsidRPr="00B30B61">
        <w:rPr>
          <w:rFonts w:ascii="Times New Roman" w:hAnsi="Times New Roman" w:cs="Times New Roman"/>
          <w:i/>
          <w:color w:val="1C1C1C"/>
          <w:spacing w:val="-18"/>
          <w:w w:val="110"/>
          <w:sz w:val="24"/>
          <w:szCs w:val="24"/>
          <w:lang w:val="en-US"/>
        </w:rPr>
        <w:t xml:space="preserve"> </w:t>
      </w:r>
      <w:proofErr w:type="spellStart"/>
      <w:r w:rsidR="006471F5" w:rsidRPr="00B30B61">
        <w:rPr>
          <w:rFonts w:ascii="Times New Roman" w:hAnsi="Times New Roman" w:cs="Times New Roman"/>
          <w:i/>
          <w:color w:val="1C1C1C"/>
          <w:w w:val="110"/>
          <w:sz w:val="24"/>
          <w:szCs w:val="24"/>
          <w:lang w:val="en-US"/>
        </w:rPr>
        <w:t>raportă</w:t>
      </w:r>
      <w:r w:rsidRPr="00B30B61">
        <w:rPr>
          <w:rFonts w:ascii="Times New Roman" w:hAnsi="Times New Roman" w:cs="Times New Roman"/>
          <w:i/>
          <w:color w:val="1C1C1C"/>
          <w:w w:val="110"/>
          <w:sz w:val="24"/>
          <w:szCs w:val="24"/>
          <w:lang w:val="en-US"/>
        </w:rPr>
        <w:t>rii</w:t>
      </w:r>
      <w:proofErr w:type="spellEnd"/>
      <w:r w:rsidRPr="00B30B61">
        <w:rPr>
          <w:rFonts w:ascii="Times New Roman" w:hAnsi="Times New Roman" w:cs="Times New Roman"/>
          <w:i/>
          <w:color w:val="1C1C1C"/>
          <w:w w:val="110"/>
          <w:sz w:val="24"/>
          <w:szCs w:val="24"/>
          <w:lang w:val="en-US"/>
        </w:rPr>
        <w:t>.</w:t>
      </w:r>
    </w:p>
    <w:p w:rsidR="00AF1288" w:rsidRDefault="00E63E42" w:rsidP="00E63E42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……………………………………………………………………………………………………………………………………………………………………………....................</w:t>
      </w:r>
    </w:p>
    <w:p w:rsidR="00AF1288" w:rsidRPr="00503BDD" w:rsidRDefault="00AF1288" w:rsidP="00AF1288">
      <w:pPr>
        <w:tabs>
          <w:tab w:val="left" w:pos="984"/>
        </w:tabs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503BDD">
        <w:rPr>
          <w:rFonts w:ascii="Times New Roman" w:hAnsi="Times New Roman" w:cs="Times New Roman"/>
          <w:b/>
          <w:i/>
          <w:sz w:val="24"/>
          <w:szCs w:val="24"/>
          <w:lang w:val="en-US"/>
        </w:rPr>
        <w:t>Conducătorul</w:t>
      </w:r>
      <w:proofErr w:type="spellEnd"/>
      <w:r w:rsidRPr="00503BD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503BDD">
        <w:rPr>
          <w:rFonts w:ascii="Times New Roman" w:hAnsi="Times New Roman" w:cs="Times New Roman"/>
          <w:b/>
          <w:i/>
          <w:sz w:val="24"/>
          <w:szCs w:val="24"/>
          <w:lang w:val="en-US"/>
        </w:rPr>
        <w:t>compartimentului</w:t>
      </w:r>
      <w:proofErr w:type="spellEnd"/>
      <w:r w:rsidRPr="00503BDD">
        <w:rPr>
          <w:rFonts w:ascii="Times New Roman" w:hAnsi="Times New Roman" w:cs="Times New Roman"/>
          <w:b/>
          <w:i/>
          <w:sz w:val="24"/>
          <w:szCs w:val="24"/>
          <w:lang w:val="en-US"/>
        </w:rPr>
        <w:t>,</w:t>
      </w:r>
    </w:p>
    <w:p w:rsidR="00AF1288" w:rsidRPr="00503BDD" w:rsidRDefault="00AF1288" w:rsidP="00E63E42">
      <w:pPr>
        <w:tabs>
          <w:tab w:val="left" w:pos="984"/>
        </w:tabs>
        <w:spacing w:line="360" w:lineRule="auto"/>
        <w:ind w:left="2126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503BDD">
        <w:rPr>
          <w:rFonts w:ascii="Times New Roman" w:hAnsi="Times New Roman" w:cs="Times New Roman"/>
          <w:b/>
          <w:i/>
          <w:sz w:val="24"/>
          <w:szCs w:val="24"/>
          <w:lang w:val="en-US"/>
        </w:rPr>
        <w:t>Nume</w:t>
      </w:r>
      <w:proofErr w:type="spellEnd"/>
      <w:r w:rsidRPr="00503BDD">
        <w:rPr>
          <w:rFonts w:ascii="Times New Roman" w:hAnsi="Times New Roman" w:cs="Times New Roman"/>
          <w:b/>
          <w:i/>
          <w:sz w:val="24"/>
          <w:szCs w:val="24"/>
          <w:lang w:val="en-US"/>
        </w:rPr>
        <w:t>/</w:t>
      </w:r>
      <w:proofErr w:type="spellStart"/>
      <w:r w:rsidRPr="00503BDD">
        <w:rPr>
          <w:rFonts w:ascii="Times New Roman" w:hAnsi="Times New Roman" w:cs="Times New Roman"/>
          <w:b/>
          <w:i/>
          <w:sz w:val="24"/>
          <w:szCs w:val="24"/>
          <w:lang w:val="en-US"/>
        </w:rPr>
        <w:t>Prenume</w:t>
      </w:r>
      <w:proofErr w:type="spellEnd"/>
      <w:r w:rsidRPr="00503BDD">
        <w:rPr>
          <w:rFonts w:ascii="Times New Roman" w:hAnsi="Times New Roman" w:cs="Times New Roman"/>
          <w:b/>
          <w:i/>
          <w:sz w:val="24"/>
          <w:szCs w:val="24"/>
          <w:lang w:val="en-US"/>
        </w:rPr>
        <w:t>: .................................................................</w:t>
      </w:r>
    </w:p>
    <w:p w:rsidR="00BD0960" w:rsidRPr="00503BDD" w:rsidRDefault="00AF1288" w:rsidP="00E63E42">
      <w:pPr>
        <w:tabs>
          <w:tab w:val="left" w:pos="984"/>
        </w:tabs>
        <w:spacing w:line="360" w:lineRule="auto"/>
        <w:ind w:left="2126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503BDD"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>Semnătură</w:t>
      </w:r>
      <w:proofErr w:type="spellEnd"/>
      <w:r w:rsidRPr="00503BDD">
        <w:rPr>
          <w:rFonts w:ascii="Times New Roman" w:hAnsi="Times New Roman" w:cs="Times New Roman"/>
          <w:b/>
          <w:i/>
          <w:sz w:val="24"/>
          <w:szCs w:val="24"/>
          <w:lang w:val="en-US"/>
        </w:rPr>
        <w:t>:         .........................................................</w:t>
      </w:r>
      <w:r w:rsidR="00547577" w:rsidRPr="00503BDD">
        <w:rPr>
          <w:rFonts w:ascii="Times New Roman" w:hAnsi="Times New Roman" w:cs="Times New Roman"/>
          <w:b/>
          <w:i/>
          <w:sz w:val="24"/>
          <w:szCs w:val="24"/>
          <w:lang w:val="en-US"/>
        </w:rPr>
        <w:t>........</w:t>
      </w:r>
    </w:p>
    <w:sectPr w:rsidR="00BD0960" w:rsidRPr="00503BDD" w:rsidSect="001D0C3A">
      <w:headerReference w:type="default" r:id="rId8"/>
      <w:pgSz w:w="11906" w:h="16838"/>
      <w:pgMar w:top="284" w:right="113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193" w:rsidRDefault="003B7193" w:rsidP="00E5620A">
      <w:pPr>
        <w:spacing w:after="0" w:line="240" w:lineRule="auto"/>
      </w:pPr>
      <w:r>
        <w:separator/>
      </w:r>
    </w:p>
  </w:endnote>
  <w:endnote w:type="continuationSeparator" w:id="0">
    <w:p w:rsidR="003B7193" w:rsidRDefault="003B7193" w:rsidP="00E56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193" w:rsidRDefault="003B7193" w:rsidP="00E5620A">
      <w:pPr>
        <w:spacing w:after="0" w:line="240" w:lineRule="auto"/>
      </w:pPr>
      <w:r>
        <w:separator/>
      </w:r>
    </w:p>
  </w:footnote>
  <w:footnote w:type="continuationSeparator" w:id="0">
    <w:p w:rsidR="003B7193" w:rsidRDefault="003B7193" w:rsidP="00E56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20A" w:rsidRPr="00E5620A" w:rsidRDefault="00E5620A" w:rsidP="00E5620A">
    <w:pPr>
      <w:pStyle w:val="Header"/>
      <w:jc w:val="right"/>
      <w:rPr>
        <w:color w:val="00B0F0"/>
      </w:rPr>
    </w:pPr>
    <w:r w:rsidRPr="00E5620A">
      <w:rPr>
        <w:color w:val="00B0F0"/>
      </w:rPr>
      <w:t>F.PS.20.05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7"/>
    <w:multiLevelType w:val="multilevel"/>
    <w:tmpl w:val="FFFFFFFF"/>
    <w:lvl w:ilvl="0">
      <w:start w:val="1"/>
      <w:numFmt w:val="decimal"/>
      <w:lvlText w:val="%1."/>
      <w:lvlJc w:val="left"/>
      <w:pPr>
        <w:ind w:left="589" w:hanging="258"/>
      </w:pPr>
      <w:rPr>
        <w:rFonts w:cs="Times New Roman"/>
        <w:b/>
        <w:bCs/>
        <w:w w:val="93"/>
      </w:rPr>
    </w:lvl>
    <w:lvl w:ilvl="1">
      <w:numFmt w:val="bullet"/>
      <w:lvlText w:val="-"/>
      <w:lvlJc w:val="left"/>
      <w:pPr>
        <w:ind w:left="1285" w:hanging="170"/>
      </w:pPr>
      <w:rPr>
        <w:b w:val="0"/>
        <w:w w:val="109"/>
      </w:rPr>
    </w:lvl>
    <w:lvl w:ilvl="2">
      <w:numFmt w:val="bullet"/>
      <w:lvlText w:val="•"/>
      <w:lvlJc w:val="left"/>
      <w:pPr>
        <w:ind w:left="1320" w:hanging="170"/>
      </w:pPr>
    </w:lvl>
    <w:lvl w:ilvl="3">
      <w:numFmt w:val="bullet"/>
      <w:lvlText w:val="•"/>
      <w:lvlJc w:val="left"/>
      <w:pPr>
        <w:ind w:left="1420" w:hanging="170"/>
      </w:pPr>
    </w:lvl>
    <w:lvl w:ilvl="4">
      <w:numFmt w:val="bullet"/>
      <w:lvlText w:val="•"/>
      <w:lvlJc w:val="left"/>
      <w:pPr>
        <w:ind w:left="1440" w:hanging="170"/>
      </w:pPr>
    </w:lvl>
    <w:lvl w:ilvl="5">
      <w:numFmt w:val="bullet"/>
      <w:lvlText w:val="•"/>
      <w:lvlJc w:val="left"/>
      <w:pPr>
        <w:ind w:left="2511" w:hanging="170"/>
      </w:pPr>
    </w:lvl>
    <w:lvl w:ilvl="6">
      <w:numFmt w:val="bullet"/>
      <w:lvlText w:val="•"/>
      <w:lvlJc w:val="left"/>
      <w:pPr>
        <w:ind w:left="3583" w:hanging="170"/>
      </w:pPr>
    </w:lvl>
    <w:lvl w:ilvl="7">
      <w:numFmt w:val="bullet"/>
      <w:lvlText w:val="•"/>
      <w:lvlJc w:val="left"/>
      <w:pPr>
        <w:ind w:left="4655" w:hanging="170"/>
      </w:pPr>
    </w:lvl>
    <w:lvl w:ilvl="8">
      <w:numFmt w:val="bullet"/>
      <w:lvlText w:val="•"/>
      <w:lvlJc w:val="left"/>
      <w:pPr>
        <w:ind w:left="5726" w:hanging="170"/>
      </w:pPr>
    </w:lvl>
  </w:abstractNum>
  <w:abstractNum w:abstractNumId="1">
    <w:nsid w:val="00000408"/>
    <w:multiLevelType w:val="multilevel"/>
    <w:tmpl w:val="FFFFFFFF"/>
    <w:lvl w:ilvl="0">
      <w:start w:val="1"/>
      <w:numFmt w:val="decimal"/>
      <w:lvlText w:val="%1."/>
      <w:lvlJc w:val="left"/>
      <w:pPr>
        <w:ind w:left="569" w:hanging="256"/>
      </w:pPr>
      <w:rPr>
        <w:rFonts w:cs="Times New Roman"/>
        <w:b/>
        <w:bCs/>
        <w:w w:val="108"/>
      </w:rPr>
    </w:lvl>
    <w:lvl w:ilvl="1">
      <w:numFmt w:val="bullet"/>
      <w:lvlText w:val="-"/>
      <w:lvlJc w:val="left"/>
      <w:pPr>
        <w:ind w:left="1273" w:hanging="133"/>
      </w:pPr>
      <w:rPr>
        <w:rFonts w:ascii="Times New Roman" w:hAnsi="Times New Roman"/>
        <w:b w:val="0"/>
        <w:color w:val="1C1C1C"/>
        <w:w w:val="109"/>
        <w:sz w:val="24"/>
      </w:rPr>
    </w:lvl>
    <w:lvl w:ilvl="2">
      <w:numFmt w:val="bullet"/>
      <w:lvlText w:val="-"/>
      <w:lvlJc w:val="left"/>
      <w:pPr>
        <w:ind w:left="1367" w:hanging="210"/>
      </w:pPr>
      <w:rPr>
        <w:rFonts w:ascii="Times New Roman" w:hAnsi="Times New Roman"/>
        <w:b w:val="0"/>
        <w:color w:val="1C1C1C"/>
        <w:w w:val="109"/>
        <w:sz w:val="24"/>
      </w:rPr>
    </w:lvl>
    <w:lvl w:ilvl="3">
      <w:numFmt w:val="bullet"/>
      <w:lvlText w:val="•"/>
      <w:lvlJc w:val="left"/>
      <w:pPr>
        <w:ind w:left="1380" w:hanging="210"/>
      </w:pPr>
    </w:lvl>
    <w:lvl w:ilvl="4">
      <w:numFmt w:val="bullet"/>
      <w:lvlText w:val="•"/>
      <w:lvlJc w:val="left"/>
      <w:pPr>
        <w:ind w:left="1520" w:hanging="210"/>
      </w:pPr>
    </w:lvl>
    <w:lvl w:ilvl="5">
      <w:numFmt w:val="bullet"/>
      <w:lvlText w:val="•"/>
      <w:lvlJc w:val="left"/>
      <w:pPr>
        <w:ind w:left="1540" w:hanging="210"/>
      </w:pPr>
    </w:lvl>
    <w:lvl w:ilvl="6">
      <w:numFmt w:val="bullet"/>
      <w:lvlText w:val="•"/>
      <w:lvlJc w:val="left"/>
      <w:pPr>
        <w:ind w:left="3420" w:hanging="210"/>
      </w:pPr>
    </w:lvl>
    <w:lvl w:ilvl="7">
      <w:numFmt w:val="bullet"/>
      <w:lvlText w:val="•"/>
      <w:lvlJc w:val="left"/>
      <w:pPr>
        <w:ind w:left="5301" w:hanging="210"/>
      </w:pPr>
    </w:lvl>
    <w:lvl w:ilvl="8">
      <w:numFmt w:val="bullet"/>
      <w:lvlText w:val="•"/>
      <w:lvlJc w:val="left"/>
      <w:pPr>
        <w:ind w:left="7182" w:hanging="210"/>
      </w:pPr>
    </w:lvl>
  </w:abstractNum>
  <w:abstractNum w:abstractNumId="2">
    <w:nsid w:val="00000429"/>
    <w:multiLevelType w:val="multilevel"/>
    <w:tmpl w:val="FFFFFFFF"/>
    <w:lvl w:ilvl="0">
      <w:start w:val="2"/>
      <w:numFmt w:val="decimal"/>
      <w:lvlText w:val="%1."/>
      <w:lvlJc w:val="left"/>
      <w:pPr>
        <w:ind w:left="939" w:hanging="271"/>
      </w:pPr>
      <w:rPr>
        <w:rFonts w:cs="Times New Roman"/>
        <w:b w:val="0"/>
        <w:bCs w:val="0"/>
        <w:w w:val="101"/>
      </w:rPr>
    </w:lvl>
    <w:lvl w:ilvl="1">
      <w:numFmt w:val="bullet"/>
      <w:lvlText w:val="-"/>
      <w:lvlJc w:val="left"/>
      <w:pPr>
        <w:ind w:left="1446" w:hanging="142"/>
      </w:pPr>
      <w:rPr>
        <w:b w:val="0"/>
        <w:w w:val="101"/>
      </w:rPr>
    </w:lvl>
    <w:lvl w:ilvl="2">
      <w:numFmt w:val="bullet"/>
      <w:lvlText w:val="•"/>
      <w:lvlJc w:val="left"/>
      <w:pPr>
        <w:ind w:left="1480" w:hanging="142"/>
      </w:pPr>
    </w:lvl>
    <w:lvl w:ilvl="3">
      <w:numFmt w:val="bullet"/>
      <w:lvlText w:val="•"/>
      <w:lvlJc w:val="left"/>
      <w:pPr>
        <w:ind w:left="2663" w:hanging="142"/>
      </w:pPr>
    </w:lvl>
    <w:lvl w:ilvl="4">
      <w:numFmt w:val="bullet"/>
      <w:lvlText w:val="•"/>
      <w:lvlJc w:val="left"/>
      <w:pPr>
        <w:ind w:left="3846" w:hanging="142"/>
      </w:pPr>
    </w:lvl>
    <w:lvl w:ilvl="5">
      <w:numFmt w:val="bullet"/>
      <w:lvlText w:val="•"/>
      <w:lvlJc w:val="left"/>
      <w:pPr>
        <w:ind w:left="5029" w:hanging="142"/>
      </w:pPr>
    </w:lvl>
    <w:lvl w:ilvl="6">
      <w:numFmt w:val="bullet"/>
      <w:lvlText w:val="•"/>
      <w:lvlJc w:val="left"/>
      <w:pPr>
        <w:ind w:left="6212" w:hanging="142"/>
      </w:pPr>
    </w:lvl>
    <w:lvl w:ilvl="7">
      <w:numFmt w:val="bullet"/>
      <w:lvlText w:val="•"/>
      <w:lvlJc w:val="left"/>
      <w:pPr>
        <w:ind w:left="7395" w:hanging="142"/>
      </w:pPr>
    </w:lvl>
    <w:lvl w:ilvl="8">
      <w:numFmt w:val="bullet"/>
      <w:lvlText w:val="•"/>
      <w:lvlJc w:val="left"/>
      <w:pPr>
        <w:ind w:left="8578" w:hanging="142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960"/>
    <w:rsid w:val="00086F12"/>
    <w:rsid w:val="001D0C3A"/>
    <w:rsid w:val="00241846"/>
    <w:rsid w:val="002F3EFD"/>
    <w:rsid w:val="00386152"/>
    <w:rsid w:val="003B7193"/>
    <w:rsid w:val="003C4283"/>
    <w:rsid w:val="00431B68"/>
    <w:rsid w:val="004A33B3"/>
    <w:rsid w:val="004B49D6"/>
    <w:rsid w:val="00503BDD"/>
    <w:rsid w:val="00505CB3"/>
    <w:rsid w:val="00547577"/>
    <w:rsid w:val="005B26A1"/>
    <w:rsid w:val="006471F5"/>
    <w:rsid w:val="0066328E"/>
    <w:rsid w:val="006F1D25"/>
    <w:rsid w:val="00927651"/>
    <w:rsid w:val="009457B0"/>
    <w:rsid w:val="00982EC6"/>
    <w:rsid w:val="009A35DA"/>
    <w:rsid w:val="009C36BE"/>
    <w:rsid w:val="009C7969"/>
    <w:rsid w:val="00A26EC9"/>
    <w:rsid w:val="00AF1288"/>
    <w:rsid w:val="00B30B61"/>
    <w:rsid w:val="00B328C4"/>
    <w:rsid w:val="00BA7212"/>
    <w:rsid w:val="00BD0960"/>
    <w:rsid w:val="00C55C91"/>
    <w:rsid w:val="00E3101C"/>
    <w:rsid w:val="00E5620A"/>
    <w:rsid w:val="00E63E42"/>
    <w:rsid w:val="00EF470F"/>
    <w:rsid w:val="00F610CE"/>
    <w:rsid w:val="00F7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1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6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20A"/>
  </w:style>
  <w:style w:type="paragraph" w:styleId="Footer">
    <w:name w:val="footer"/>
    <w:basedOn w:val="Normal"/>
    <w:link w:val="FooterChar"/>
    <w:uiPriority w:val="99"/>
    <w:unhideWhenUsed/>
    <w:rsid w:val="00E56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2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1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6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20A"/>
  </w:style>
  <w:style w:type="paragraph" w:styleId="Footer">
    <w:name w:val="footer"/>
    <w:basedOn w:val="Normal"/>
    <w:link w:val="FooterChar"/>
    <w:uiPriority w:val="99"/>
    <w:unhideWhenUsed/>
    <w:rsid w:val="00E56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2</cp:revision>
  <dcterms:created xsi:type="dcterms:W3CDTF">2026-03-17T10:58:00Z</dcterms:created>
  <dcterms:modified xsi:type="dcterms:W3CDTF">2026-03-17T10:58:00Z</dcterms:modified>
</cp:coreProperties>
</file>