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42" w:rsidRPr="00016242" w:rsidRDefault="00016242" w:rsidP="00016242">
      <w:pPr>
        <w:widowControl w:val="0"/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  <w:lang/>
        </w:rPr>
      </w:pPr>
      <w:bookmarkStart w:id="0" w:name="_Toc534882070"/>
      <w:bookmarkStart w:id="1" w:name="_Toc534882521"/>
      <w:bookmarkStart w:id="2" w:name="_Toc94527174"/>
      <w:bookmarkStart w:id="3" w:name="_Toc171337581"/>
      <w:r w:rsidRPr="00016242">
        <w:rPr>
          <w:rFonts w:ascii="Arial" w:eastAsia="Times New Roman" w:hAnsi="Arial" w:cs="Arial"/>
          <w:b/>
          <w:sz w:val="24"/>
          <w:szCs w:val="24"/>
          <w:lang/>
        </w:rPr>
        <w:t>Universitatea ”Aurel Vlaicu”</w:t>
      </w:r>
      <w:bookmarkEnd w:id="0"/>
      <w:bookmarkEnd w:id="1"/>
      <w:bookmarkEnd w:id="2"/>
      <w:bookmarkEnd w:id="3"/>
      <w:r w:rsidRPr="00016242">
        <w:rPr>
          <w:rFonts w:ascii="Arial" w:eastAsia="Times New Roman" w:hAnsi="Arial" w:cs="Arial"/>
          <w:b/>
          <w:sz w:val="24"/>
          <w:szCs w:val="24"/>
          <w:lang/>
        </w:rPr>
        <w:t xml:space="preserve"> din Arad</w:t>
      </w:r>
    </w:p>
    <w:p w:rsidR="00016242" w:rsidRPr="00016242" w:rsidRDefault="00016242" w:rsidP="00016242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016242" w:rsidRPr="00016242" w:rsidRDefault="00016242" w:rsidP="0001624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16242">
        <w:rPr>
          <w:rFonts w:ascii="Arial" w:eastAsia="Times New Roman" w:hAnsi="Arial" w:cs="Arial"/>
          <w:b/>
          <w:bCs/>
        </w:rPr>
        <w:t>NOMENCLATOR ARHIVISTIC</w:t>
      </w:r>
    </w:p>
    <w:p w:rsidR="00016242" w:rsidRPr="00016242" w:rsidRDefault="00016242" w:rsidP="0001624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16242">
        <w:rPr>
          <w:rFonts w:ascii="Arial" w:eastAsia="Times New Roman" w:hAnsi="Arial" w:cs="Arial"/>
          <w:b/>
          <w:bCs/>
        </w:rPr>
        <w:t>Aprobat în ședința de Senat nr.........din data de.......</w:t>
      </w:r>
    </w:p>
    <w:p w:rsidR="00016242" w:rsidRPr="00016242" w:rsidRDefault="00016242" w:rsidP="00016242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016242" w:rsidRPr="00016242" w:rsidRDefault="00016242" w:rsidP="00016242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016242" w:rsidRPr="00016242" w:rsidRDefault="00016242" w:rsidP="00016242">
      <w:pPr>
        <w:spacing w:after="0" w:line="240" w:lineRule="auto"/>
        <w:jc w:val="right"/>
        <w:rPr>
          <w:rFonts w:ascii="Arial" w:eastAsia="Times New Roman" w:hAnsi="Arial" w:cs="Arial"/>
          <w:b/>
          <w:bCs/>
        </w:rPr>
      </w:pPr>
    </w:p>
    <w:p w:rsidR="00016242" w:rsidRPr="00016242" w:rsidRDefault="009D3189" w:rsidP="00016242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 </w:t>
      </w:r>
      <w:bookmarkStart w:id="4" w:name="_GoBack"/>
      <w:bookmarkEnd w:id="4"/>
      <w:r w:rsidR="00016242" w:rsidRPr="00016242">
        <w:rPr>
          <w:rFonts w:ascii="Arial" w:eastAsia="Times New Roman" w:hAnsi="Arial" w:cs="Arial"/>
          <w:b/>
          <w:bCs/>
        </w:rPr>
        <w:t>APROB,                                                                                                                    CONFIRM,</w:t>
      </w:r>
    </w:p>
    <w:p w:rsidR="00016242" w:rsidRPr="00016242" w:rsidRDefault="00016242" w:rsidP="00016242">
      <w:pPr>
        <w:spacing w:after="0" w:line="240" w:lineRule="auto"/>
        <w:rPr>
          <w:rFonts w:ascii="Arial" w:eastAsia="Times New Roman" w:hAnsi="Arial" w:cs="Arial"/>
          <w:bCs/>
        </w:rPr>
      </w:pPr>
    </w:p>
    <w:p w:rsidR="00016242" w:rsidRPr="00016242" w:rsidRDefault="00016242" w:rsidP="0001624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016242">
        <w:rPr>
          <w:rFonts w:ascii="Arial" w:eastAsia="Times New Roman" w:hAnsi="Arial" w:cs="Arial"/>
          <w:b/>
          <w:bCs/>
        </w:rPr>
        <w:t>Rector,                                                                                                                  Pt. Șef Serviciu</w:t>
      </w:r>
    </w:p>
    <w:p w:rsidR="00016242" w:rsidRPr="00016242" w:rsidRDefault="00016242" w:rsidP="00016242">
      <w:pPr>
        <w:spacing w:after="0" w:line="240" w:lineRule="auto"/>
        <w:ind w:left="4320"/>
        <w:rPr>
          <w:rFonts w:ascii="Arial" w:eastAsia="Times New Roman" w:hAnsi="Arial" w:cs="Arial"/>
          <w:bCs/>
        </w:rPr>
      </w:pPr>
      <w:r w:rsidRPr="00016242">
        <w:rPr>
          <w:rFonts w:ascii="Arial" w:eastAsia="Times New Roman" w:hAnsi="Arial" w:cs="Arial"/>
          <w:b/>
          <w:bCs/>
        </w:rPr>
        <w:t>Serviciul Județean Arad al Arhivelor Naționale</w:t>
      </w:r>
      <w:r w:rsidRPr="00016242">
        <w:rPr>
          <w:rFonts w:ascii="Arial" w:eastAsia="Times New Roman" w:hAnsi="Arial" w:cs="Arial"/>
          <w:bCs/>
        </w:rPr>
        <w:t xml:space="preserve"> </w:t>
      </w:r>
    </w:p>
    <w:p w:rsidR="00016242" w:rsidRPr="00016242" w:rsidRDefault="00016242" w:rsidP="00016242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016242" w:rsidRPr="00016242" w:rsidRDefault="00016242" w:rsidP="00016242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016242" w:rsidRPr="00016242" w:rsidRDefault="00016242" w:rsidP="00016242">
      <w:pPr>
        <w:spacing w:after="0" w:line="240" w:lineRule="auto"/>
        <w:jc w:val="right"/>
        <w:rPr>
          <w:rFonts w:ascii="Arial" w:eastAsia="Times New Roman" w:hAnsi="Arial" w:cs="Arial"/>
          <w:bCs/>
        </w:rPr>
      </w:pPr>
    </w:p>
    <w:p w:rsidR="00016242" w:rsidRPr="00016242" w:rsidRDefault="00016242" w:rsidP="0001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6242" w:rsidRPr="00016242" w:rsidRDefault="00016242" w:rsidP="00016242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24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6"/>
        <w:gridCol w:w="1122"/>
        <w:gridCol w:w="5423"/>
        <w:gridCol w:w="1309"/>
        <w:gridCol w:w="1245"/>
      </w:tblGrid>
      <w:tr w:rsidR="00016242" w:rsidRPr="00016242" w:rsidTr="00B2631E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Direcție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Serviciile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Denumirea dosarului(conţinutul pe scurt al problemelor la care se referă)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Termenul de păstrare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Obs.</w:t>
            </w: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A.  Secretariat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Rectorat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1.Adrese, referate referitoare la alegerile din cadrul universităţii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2.Adrese, referate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comisii de admitere, cifra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3.Adrese, referate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comisii examenele de finalizare a studiilor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4.Hotărâri ale Consiliului de Administraţie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5.Decizii ale Rectorului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6.Situaţii statistice solicitate de ministerul de resort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7.Rapoarte ARACIS,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documente evaluare externă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8.Rapoarte, informări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rectorului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9.Procese verbale predare primire documente, inventarele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10.Documente cu privire la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străini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11.Planurile strategice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planurile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operaționale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anuale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12.Procese verbale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ședințelor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Consiliul de administraţie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13.Registrul de intrare –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ieșire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14.Rapoarte, adrese cu privire la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desfășurarea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programelor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15.Adrese, cereri, documente referitoare la colaborări ale UAV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16.Adrese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ministerul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17.Plan de multiplicare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18.Reclamaţii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sesizări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19.Corespondenţă cu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terții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20.Condici de predare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FC2051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B.  Cabinet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Prorector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Registrul de intrare –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ieșire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2.Corespondenţa internă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3.Situaţii statistice privind cercetarea,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învățământul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transparența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academică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relații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internaționale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4.Rapoarte, răspunsuri, adrese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analize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activității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prorectorului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5.Reclamaţii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ministerul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6.Registru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audiențe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7.Procese verbale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materiale ale sesiunilor de comunicări, simpozioane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alte manifestări organizate la nivel de UAV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8.Rapoarte, procese verbale referitoare la proiecte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programe de cercetare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finanțate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fonduri nerambursabile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9.Procese verbale predare primire documente, inventarele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Condici de predare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FC2051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C.  Facultatea de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Design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2.Rapoarte de autorizare/acreditare ale specializărilor care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funcționează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cadrul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4.Regulamente, comisii, decizii, rapoarte, informări, analize privind etica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calitatea procesului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5.Planuri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6.Înstrucţiuni, metodologii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admitere, comisii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admitere, subiecte date la concursul de admitere, barem de notare, procese verbale încheiate în timpul concursului de admitere-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7.Cereri, cataloage de la admitere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străini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8.Decizii de înmatriculare, reînmatriculare, continuare studii, întrerupere studii, transfer, exmatriculare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anulare, efectuare an suplimentar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licența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B2631E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9.S</w:t>
            </w:r>
            <w:r w:rsidR="00016242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ituaţii statistice raportate către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Direcția</w:t>
            </w:r>
            <w:r w:rsidR="00016242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  <w:r w:rsidR="00016242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Statistică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10.Liste bursieri,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echivalare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note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11.Cataloage ale examenelor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diferențe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masterat, doctorat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12.Instrucţiuni, metodologii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comisii, teme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programarea examenului,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subiecte la examen, barem de notare, procese verbale încheiate în timpul examenului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13.Solicitări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Protocoale de colaborare privind examenul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rezultate ale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18.Registre procese verbale privind rezultatele examenului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19.Corespondenţa cu diferite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predare primire documente, inventarele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22.Dosare personale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candidaților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admiși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Dosare personale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exmatriculați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absolvenților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referitoare la scutiri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frecvență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recunoașteri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note, măriri de note, repetarea anului, transferări, continuarea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25.Registre anuale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evidentă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promovabilității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26.Liste de inventariere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Invitații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participări la sesiuni de comunicări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internaționale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cadrelor didactice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28.Registru de intrare –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ieșire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29.Liste anuale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30.Fondul de burse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31.Cereri, referate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anchete sociale privind starea socială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Convocatoare, procese verbale, extrase procese verbale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documente folosite la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ședințele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Consiliului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Biroul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inter 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35.Cereri, regulamente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36.Lucrări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37.Protocoale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procese verbale de colaborare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38.Scutiri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amânări ale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40.Dosare de înscriere la examenul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41.Corespondenţă referitoare la examinări, reexaminări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42.Borderouri nominale privind plata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43.Registru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evidentă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privind plata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44.Reclamaţii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ministerul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46.Condici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prezentă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salariaților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47.Orare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scheme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49.Corespondenţa privind eliberarea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situațiilor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certificatelor lingvistice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50.Condici de predare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51.Jurnal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prezentă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FC2051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D.  Facultatea de</w:t>
            </w:r>
          </w:p>
          <w:p w:rsidR="00016242" w:rsidRPr="00016242" w:rsidRDefault="00FC2051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Științe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Economice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2.Rapoarte de autorizare/acreditare ale specializărilor care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funcționează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cadrul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4.Regulamente, comisii, decizii, rapoarte, informări, analize privind etica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calitatea procesului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5.Planuri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6.Instrucţiuni, metodologii admitere, comisii admitere, subiecte date la concursul de admitere, barem de notare, procese verbale încheiate în timpul concursului de admitere-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7.Cereri, cataloage de la admitere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străini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8.Decizii de înmatriculare, reînmatriculare, continuare studii, întrerupere studii, transfer, exmatriculare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anulare, efectuare an suplimentar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 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9.Situaţii statistice raportate către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Direcția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Statistică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10.Liste bursieri,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echivalare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note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11.Cataloage ale examenelor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diferențe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FC2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Instrucțiuni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metodologii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 disertaţie, comisii, teme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programarea examenului,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subiecte la examen, barem de notare, procese verbale încheiate în timpul examenului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13.Solicitări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Protocoale de colaborare privind examenul de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rezultate ale examenului de </w:t>
            </w:r>
          </w:p>
          <w:p w:rsidR="00016242" w:rsidRPr="00016242" w:rsidRDefault="00FC2051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="00016242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="00016242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18.Registre procese verbale privind rezultatele examenului de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19.Corespondenţa cu diferite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predare primire documente, inventarele 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22.Dosare personale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candidaților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admiși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Dosare personale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exmatriculați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absolvenților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referitoare la scutiri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frecvență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recunoașteri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note, măriri de note, repetarea anului, transferări,  continuarea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25.Registre anuale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evidentă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promovabilității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26.Liste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inventariere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Invitații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participări la sesiuni de comunicări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internaționale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cadrelor didactice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28.Registru de intrare –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ieșire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29.Liste anuale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30.Fondul de burse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31.Cereri, referate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anchete sociale privind starea socială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Convocatoare, procese verbale, extrase procese verbale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documente folosite la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ședințele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Consiliului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Biroul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inter 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35.Cereri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regulament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36.Lucrări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studenților 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37.Protocoale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procese verbale de colaborare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38.Scutiri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amânări ale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40.Dosare de înscriere la examenul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41.Corespondenţă referitoare la examinări, reexaminări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42.Borderouri nominale privind plata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43.Registru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evidentă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privind plata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44.Reclamaţii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ministerul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46.Condici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prezentă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salariaților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47.Orare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scheme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49.Corespondenţa privind eliberarea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situațiilor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certificatelor lingvistice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50.Condici de predare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51.Jurnal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prezentă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FC2051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E.  Facultatea de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Teologie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2.Rapoarte de autorizare/acreditare ale specializărilor care  funcționează în cadrul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4.Regulamente, comisii, decizii, rapoarte, informări, analize privind etica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calitatea procesului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5.Planuri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6.Instructiuni, metodologii admitere, comisii admitere, subiecte date la concursul de admitere, barem de notare, procese verbale încheiate în timpul concursului de admitere-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7.Cereri, cataloage de la admitere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străini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8.Decizii de înmatriculare, reînmatriculare, continuare studii,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întrerupere</w:t>
            </w:r>
            <w:r w:rsidR="00FC2051" w:rsidRPr="000162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transfer, exmatriculare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anulare, efectuare an suplimentar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9.Situaţii statistice raportate către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Direcția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Județeană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Statistică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10.Liste bursieri,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echivalare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note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11.Cataloage ale examenelor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diferențe 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12.Instructiuni, metodologii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comisii, teme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programarea examenului,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subiecte la examen, barem de notare, procese verbale încheiate în timpul examenului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13.Solicitări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Protocoale de colaborare privind examenul de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rezultate ale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18.Registre procese verbale privind rezultatele examenului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19.Corespondenţa cu diferite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Instituții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predare primire documente, inventarele 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22.Dosare personale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candidaților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admiși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licența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23.Dosare personale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exmatriculați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absolvenților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referitoare la scutiri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frecvență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recunoașteri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 note, măriri de note, repetarea anului, transferări, continuarea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25.Registre anuale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evidentă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promovabilității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26.Liste de inventariere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Invitații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participări la sesiuni de comunicări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naționale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internaționale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cadrelor didactice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28.Registru de intrare –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ieșire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29.Liste anuale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30.Fondul de burse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31.Cereri, referate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anchete sociale privind starea socială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Convocatoare, procese verbale, extrase procese verbale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documente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folosite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ședințele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Consiliului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Biroul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inter 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35.Cereri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regulament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36.Lucrări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37.Protocoale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procese verbale de colaborare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38.Scutiri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amânări ale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40.Dosare de înscriere la examenul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disertație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41.Corespondenţă referitoare la examinări, reexaminări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42.Borderouri nominale privind plata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43.Registru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evidentă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privind plata taxei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44.Reclamaţii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ministerul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46.Condici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prezentă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salariaților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47.Orare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scheme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49.Corespondenţa privind eliberarea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situațiilor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certificatelor lingvistice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50.Condici de predare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corespondența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51.Jurnal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prezentă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FC2051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F.  Facultatea de</w:t>
            </w:r>
          </w:p>
          <w:p w:rsidR="00016242" w:rsidRPr="00016242" w:rsidRDefault="00FC2051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Științe</w:t>
            </w:r>
            <w:r w:rsidR="00016242" w:rsidRPr="00016242">
              <w:rPr>
                <w:rFonts w:ascii="Times New Roman" w:eastAsia="Times New Roman" w:hAnsi="Times New Roman" w:cs="Times New Roman"/>
                <w:b/>
              </w:rPr>
              <w:t xml:space="preserve"> ale</w:t>
            </w:r>
          </w:p>
          <w:p w:rsidR="00016242" w:rsidRPr="00016242" w:rsidRDefault="00FC2051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Educației</w:t>
            </w:r>
            <w:r w:rsidR="00016242" w:rsidRPr="00016242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 xml:space="preserve">Psihologie </w:t>
            </w:r>
            <w:r w:rsidR="00FC2051" w:rsidRPr="00016242">
              <w:rPr>
                <w:rFonts w:ascii="Times New Roman" w:eastAsia="Times New Roman" w:hAnsi="Times New Roman" w:cs="Times New Roman"/>
                <w:b/>
              </w:rPr>
              <w:t>și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Asistență Socială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2.Rapoarte de autorizare/acreditare ale specializărilor care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funcționează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cadrul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facultății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4.Regulamente, comisii, decizii, rapoarte, informări, analize privind etica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calitatea procesului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5.Planuri de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învățământ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6.Instrucţiuni, metodologii admitere, comisii admitere, subiecte date la concursul de admitere, barem de notare, procese verbale  încheiate în timpul concursului de admitere- 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licență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7.Cereri, cataloage de la admitere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școlarizare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2051"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străini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8.Decizii de înmatriculare, reînmatriculare, continuare</w:t>
            </w:r>
            <w:r w:rsidR="00FC2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r w:rsidR="00FC2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întrerupere</w:t>
            </w:r>
            <w:r w:rsidR="00FC2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studii,transfer,exmatriculare şi anulare, efectuare an suplimentar a studenţilor-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9.Situaţii statistice raportate către Direcţia .Judeţeană de Statistică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10.Liste bursieri, echivalere de note şi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11.Cataloage ale examenelor de diferenţe-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12.Instrucțiuni,metodologii licenţă sau disertaţie,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comisii, teme de licenţă, programarea examenului, subiecte la examen, barem de notare, procese verbale încheiate în timpul examenului de licenţă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13.Solicitări şi Protocoale de colaborare privind examenul de licenţă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şi rezultate ale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licenţă/disertaţie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18.Registre procese verbale privind rezultatele examenului de licenţă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19.Corespondenţa cu diferite înstituţii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predare primire documente, inventarele  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22.Dosare personale ale candidaţilor admişi-     licenţă, 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23. Dosare personale ale studenţilor exmatriculaţi şi ale  absolvenţilor 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24. Corespondenţă referitoare la scutiri de frecvenţă, recunoaşteri de note, măriri de note, repetarea anului, transferări,  contînuarea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25.Registre anuale de evidenţă a promovabilitatii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26.Liste de înventariere şi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Învitaţii şi participări la sesiuni de comunicări naţionale şi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înternăţionale ale cadrelor didactice şi ale studenţilor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28.Registru de intrare – ieşire a corespondentei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29.Liste anuale studenti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30.Fondul de burse şi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31.Cereri,referate şi anchete sociale privind starea sociala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33. Convocatoare, procese verbale, extrase procese verbale şi  documente foloşite la şedinţele Consiliului Facultăţii, Biroul 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înterUniversitare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35.Cereri şi regulament şi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36.Lucrări de licenţă/disertaţie ale studenţilor/doctoranzilor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37.Protocoale şi procese verbale de colaborare ale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38.Scutiri şi amânări ale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40.Dosare de înscriere la examenul de licenţă/disertaţie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41.Corespondenţă referitoare la examinări, reexaminări şi 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42.Borderouri nomînale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43.Registru de evidenţă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44.Reclamatii şi sesizări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46.Condici de prezenţă ale salariaţilor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47.Orare şi scheme şcolare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49.Corespondenţa privind eliberarea situaţiilor şcolare,certificatelor lîngvistice şi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50.Condici de predare corespondenţa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51.Jurnal de prezenţă a studenţilor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G.  Facultatea de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Educatie Fizica şi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Sport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2.Rapoarte de autorizare/acreditare ale specializarilor care funcţionează în cadrul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4.Regulamente, comisii, decizii, rapoarte, informari, analize privind etica şi calitatea procesului de învăţământ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5.Planuri de învăţământ –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6.Înstructiuni, metodologii admitere, comisii admitere, subiecte date la concursul de admitere, barem de notare, procese verbale    încheiate în timpul concursului de admitere-  licenţă, 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7.Cereri,cataloage de la admitere şi şcolarizare studenţi străîni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8.Decizii de înmatriculare,reînmatriculare,contînuare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studii,întrerupere studii,transfer,exmatriculare şi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anulare,efectuare an suplimentar a studentilor-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9.Situatii statistice raportate către Direcţia Judeţeană de Statistică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10.Liste bursieri, echivalare de note şi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11.Cataloage ale examenelor de diferenţe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12.Înstructiuni,metodologii licenţă sau disertaţie, comisii, teme de licenţă, programarea examenului, subiecte la examen, barem de notare, procese verbale încheiate în timpul examenului de  licenţă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13.Solicitări şi Protocoale de colaborare privind examenul de licenţă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şi rezultate ale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licenţă/disertaţie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18.Registre procese verbale privind rezultatele examenului de  licenţe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19.Corespondenţa cu diferite înstitutii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predare primire documente, inventarele 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22.Dosare personale ale candidaţilor admişi-     licenţă, 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Dosare personale ale studenţilor exmatriculaţi şi ale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absolvenţilor 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Corespondenţă referitoare la scutiri de frecvenţă, recunoaşteri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de note, măriri de note, repetarea anului, transferări,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contînuarea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25.Registre anuale de evidenţă a promovabilitatii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26.Liste de înventariere şi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Învitaţii şi participări la sesiuni de comunicări naţionale şi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înternăţionale ale cadrelor didactice şi ale studenţilor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28.Registru de intrare – ieşire a corespondentei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29.Liste anuale studenti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30.Fondul de burse şi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31.Cereri,referate şi anchete sociale privind starea sociala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33. Convocatoare, procese verbale, extrase procese verbale şi documente foloşite la şedinţele Consiliului Facultăţii, Biroul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înterUniversitare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35.Cereri şi regulament şi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36.Lucrări de licenţă/disertaţie ale studentilor/doctoranzilor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37.Protocoale şi procese verbale de colaborare ale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38.Scutiri şi amânări ale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40.Dosare de înscriere la examenul de licenţă/disertaţie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41.Corespondenţă referitoare la examinări, reexaminări şi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42.Borderouri nomînale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43.Registru de evidenţă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44.Reclamatii şi sesizări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46.Condici de prezenţă ale salariaţilor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47.Orare şi scheme şcolare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49.Corespondenţa privind eliberarea şituatiilor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şcolare, certificatelor lingvistice şi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50.Condici de predare corespondenţa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51.Jurnal de prezenţă a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H.  Facultatea de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Științe Umaniste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şi Sociale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2.Rapoarte de autorizare/acreditare ale specializarilor care functioneaza în cadrul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4.Regulamente, comisii, decizii, rapoarte, înformari, analize privind etica şi calitatea procesului de învăţământ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5.Planuri de învăţământ –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6.Înstructiuni, metodologii admitere, comisii admitere, subiecte date la concursul de admitere, barem de notare, procese verbale încheiate în timpul concursului de admitere-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7.Cereri,cataloage de la admitere şi şcolarizare studenţi străîni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8.Decizii de înmatriculare, reînmatriculare, continuare studii, întrerupere studii, transfer, exmatriculare şi anulare, efectuare an suplimentar a studenților-   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9.Şituatii statistice raportate către Dir.Judeteana de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Statistica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10.Liste bursieri, echivalere de note şi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11.Cataloage ale examenelor de diferente-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12.Înstructiuni,metodologii licenţă sau disertaţie, comisii, teme de  licenţă, programarea examenului,subiecte la examen, barem de  notare,procese verbale încheiate în timpul examenului de  licenţă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13.Solicitări şi Protocoale de colaborare privind examenul de licenţă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şi rezultate ale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licenţă/disertaţie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18.Registre procese verbale privind rezultatele examenului de  licenţie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19.Corespondenţa cu diferite înstituţii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predare primire documente, inventarele  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22.Dosare personale ale candidaţilor admişi-     licenţă, 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23. Dosare personale ale studenţilor exmatriculaţi şi ale absolvenţilor 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24. Corespondenţă referitoare la scutiri de frecvenţă, recunoaşteri de note, măriri de note, repetarea anului, transferări, contînuarea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25.Registre anuale de evidenţă a promovabilitatii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26.Liste de înventariere şi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27. Învitaţii şi participări la sesiuni de comunicări naţionale şi  înternăţionale ale cadrelor didactice şi ale studenţilor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28.Registru de intrare – ieşire a corespondentei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29.Liste anuale studenti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30.Fondul de burse şi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31.Cereri, referate şi anchete sociale privind starea sociala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33.Convocatoare, procese verbale, extrase procese verbale şi documente foloşite la şedinţele Consiliului Facultăţii, Biroul 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înterUniversitare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35.Cereri şi regulament şi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36.Lucrări de licenţă/disertaţie ale studentilor/doctoranzilor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37.Protocoale şi procese verbale de colaborare ale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38.Scutiri şi amânări ale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40.Dosare de înscriere la examenul de licenţă/disertaţie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41.Corespondenţă referitoare la examinări, reexaminări şi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42.Borderouri nominale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43.Registru de evidenţă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44.Reclamaţii şi sesizări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46.Condici de prezenţă ale salariaţilor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47.Orare şi scheme şcolare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49.Corespondenţa privind eliberarea şituatiilor  şcolare,certificatelor lîngvistice şi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50.Condici de predare corespondenţa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51.Jurnal de prezenţă a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  Facultatea de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Inginerie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2.Rapoarte de autorizare/acreditare ale specializarilor care  functionează în cadrul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4.Regulamente, comisii, decizii, rapoarte, înformari, analize privind etica şi calitatea procesului de învăţământ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5.Planuri de învăţământ –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6.Înstrucţiuni, metodologii admitere, comisii admitere, subiecte date la concursul de admitere, barem de notare, procese verbale   încheiate în timpul concursului de admitere-  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7.Cereri, cataloage de la admitere şi şcolarizare studenţi străîni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8.Decizii de înmatriculare, reînmatriculare,continuare  studii, întrerupere studii, transfer, exmatriculare şi  anulare,efectuare an suplimentar a studenţilor- 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9.Şituatii statistice raportate către Dir.Judeteana de Statistica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10.Liste bursieri,echivalere de note şi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11.Cataloage ale examenelor de diferente-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12.Înstructiuni, metodologii licenţă sau disertaţie, comisii, teme de licenţă, programarea examenului, subiecte la examen,barem de     notare, procese verbale încheiate în timpul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13.Solicitări şi Protocoale de colaborare privind examenul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licenţă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şi rezultate ale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licenţă/disertaţie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18.Registre procese verbale privind rezultatele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licenţie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19.Corespondenţa cu diferite înstitutii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20.Procese verbale predare primire documente, inventarele 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22.Dosare personale ale candidaţilor admişi-     licenţă,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Dosare personale ale studenţilor exmatriculaţi şi ale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absolvenţilor 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Corespondenţă referitoare la scutiri de frecvenţă, recunoaşteri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de note, măriri de note, repetarea anului, transferări,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contînuarea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25.Registre anuale de evidenţă a promovabilitatii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26.Liste de înventariere şi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Învitaţii şi participări la sesiuni de comunicări naţionale şi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înternăţionale ale cadrelor didactice şi ale studenţilor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28.Registru de intrare – ieşire a corespondentei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29.Liste anuale studenti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30.Fondul de burse şi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31.Cereri,referate şi anchete sociale privind starea sociala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Convocatoare, procese verbale, extrase procese verbale şi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documente foloşite la şedinţele Consiliului Facultăţii, Biroul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înterUniversitare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35.Cereri şi regulament şi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36.Lucrări de licenţă/disertaţie ale studentilor/doctoranzilor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37.Protocoale şi procese verbale de colaborare ale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38.Scutiri şi amânări ale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40.Dosare de înscriere la examenul de licenţă/disertaţie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41.Corespondenţă referitoare la examinări, reexaminări şi 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42.Borderouri nomînale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43.Registru de evidenţă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44.Reclamaţii şi sesizări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46.Condici de prezenţă ale salariaţilor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47.Orare şi scheme şcolare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49.Corespondenţa privind eliberarea şituatiilor  şcolare,certificatelor lîngvistice şi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50.Condici de predare corespondenţa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51.Jurnal de prezenţă a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J. Facultatea de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Îngînerie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Alimentara,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lastRenderedPageBreak/>
              <w:t>Turism şi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Protectia Mediului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2.Rapoarte de autorizare/acreditare ale specializărilor care functionează în cadrul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4.Regulamente, comisii, decizii, rapoarte, înformari, analize privind etica şi calitatea procesului de învăţământ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5.Planuri de învăţământ –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6.Înstructiuni, metodologii admitere,comisii admitere,subiect date la concursul de admitere, barem de notare,procese verbale încheiate în timpul concursului de admitere- 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7.Cereri,cataloage de la admitere şi şcolarizare studenţi străîni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8.Decizii de înmatriculare, reînmatriculare, contînuare Studii întrerupere studii,transfer,exmatriculare şi  anulare,efectuare an suplimentar a studentilor-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9.Situatii statistice raportate către Dir.Judeteana de Statistica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10.Liste bursieri,echivalere de note şi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11.Cataloage ale examenelor de diferente- 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12.Înstructiuni,metodologii licenţă sau disertaţie, comisii, teme de  licenţă,programarea examenului, subiecte la examen, barem de notare, procese verbale încheiate în timpul examenului de  licenţă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13.Solicitări şi Protocoale de colaborare privind examenul de licenţă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şi rezultate ale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licenţă/disertaţie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18.Registre procese verbale privind rezultatele examenului de licenţie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19.Corespondenţa cu diferite înstitutii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predare primire documente, inventarele  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22.Dosare personale ale candidaţilor admişi-     licenţă, 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23. Dosare personale ale studenţilor exmatriculaţi şi ale  absolvenţilor 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24. Corespondenţă referitoare la scutiri de frecvenţă, recunoaşteri  de note, măriri de note, repetarea anului, transferări,  continuarea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25.Registre anuale de evidenţă a promovabilitatii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26.Liste de înventariere şi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Învitaţii şi participări la sesiuni de comunicări naţionale şi  internăţionale ale cadrelor didactice şi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ale studenţilor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28.Registru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29.Liste anuale studenţi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30.Fondul de burse şi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31.Cereri,referate şi anchete sociale privind starea sociala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33. Convocatoare, procese verbale, extrase procese verbale şi  documente foloşite la şedinţele Consiliului Facultăţii, Biroul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înterUniversitare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35.Cereri şi regulament şi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36.Lucrări de licenţă/disertaţie ale studentilor/doctoranzilor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37.Protocoale şi procese verbale de colaborare ale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38.Scutiri şi amânări ale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40.Dosare de înscriere la examenul de licenţă/disertaţie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41.Corespondenţă referitoare la examinări, reexaminări şi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42.Borderouri nomînale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43.Registru de evidenţă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44.Reclamatii şi sesizări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46.Condici de prezenţă ale salariaţilor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47.Orare şi scheme şcolare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49.Corespondenţa privind eliberarea situaţiilor  şcolare, certificatelor lîngvistice şi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50.Condici de predare corespondenţa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51.Jurnal de prezenţă a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lastRenderedPageBreak/>
              <w:t>K.  Facultatea de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Ştiinţe Exacte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1.Decizii ale decanului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2.Rapoarte de autorizare/acreditare ale specializarilor care functionează în cadrul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3.Metodologii privind alegerile care au loc la nivelul catedrelor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4.Regulamente, comisii, decizii, rapoarte, informări, analize privind etica şi calitatea procesului de învăţământ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5.Planuri de învăţământ –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6.Înstructiuni, metodologii admitere,comisii admitere,subiecte date la concursul de admitere,barem de notare,procese verbale    încheiate în timpul concursului de admitere-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7.Cereri, cataloage de la admitere şi şcolarizare studenţi străîni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8.Decizii de înmatriculare, reînmatriculare, continuare studii, întrerupere studii, transfer, exmatriculare şi anulare, efectuare an suplimentar a studentilor-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9.Situaţii statistice raportate către Direcţia Judeţeană de Statistică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10.Liste bursieri, echivalare de note şi burse ERASMUS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11.Cataloage ale examenelor de diferenţe-licenţă,masterat,doctorat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12.Înstructiuni, metodologii licenţă sau disertaţie, comisii, teme de licenţă, programarea examenului, subiecte la examen, barem de notare, procese verbale încheiate în timpul examenului de  licenţă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13.Solicitări şi Protocoale de colaborare privind examenul de  licenţă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14.Procese verbale şi rezultate ale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licenţă/disertaţie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15.Registre de inscriere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16.Registru numere matricole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17.Registre matricole-licenţă,masterat,doctorat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18.Registre procese verbale privind rezultatele examenului de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licenţie / disertaţie /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19.Corespondenţa cu diferite înstituţii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predare primire documente, inventarele   materialului arhivistic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21.Registru decizii decan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22.Dosare personale ale candidaţilor admişi-     licenţă, 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23. Dosare personale ale studenţilor exmatriculaţi şi ale  absolvenţilor - licenţă, masterat, doctorat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24. Corespondenţă referitoare la scutiri de frecvenţă, recunoaşteri de note, măriri de note, repetarea anului, transferări,  continuarea studiilor, întreruperi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25.Registre anuale de evidenţă a promovabilitatii studentilor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26.Liste de înventariere şi procese verbale de casare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27. Învitaţii şi participări la sesiuni de comunicări naţionale şi internăţionale ale cadrelor didactice şi ale studenţilor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28.Registru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29.Liste anuale studenti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30.Fondul de burse şi regulament privind acordarea de burse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31.Cereri,referate şi anchete sociale privind starea sociala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32.Lista bursierilor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33. Convocatoare, procese verbale, extrase procese verbale şi documente foloşite la şedinţele Consiliului Facultăţii, Biroul  Consiliului Profesoral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34.Schimburi înteruniversitare de cadre didactice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35.Cereri şi regulament şi liste distribuire locuri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36.Lucrări de licenţă/disertaţie ale studentilor/doctoranzilor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37.Protocoale şi procese verbale de colaborare ale facultăţii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38.Scutiri şi amânări ale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39.Cereri privind trecerea de la taxă la fără taxă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40.Dosare de înscriere la examenul de licenţă/disertaţie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41.Corespondenţă referitoare la examinări, reexaminări şi  sesiuni de examene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42.Borderouri nomînale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43.Registru de evidenţă privind plata taxei de şcolarizare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44.Reclamaţii şi sesizări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45.Numirea decanilor de ani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46.Condici de prezenţă ale salariaţilor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47.Orare şi scheme şcolare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48.Lista privind programarea examenelor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49.Corespondenţa privind eliberarea situaţiilor şcolare, certificatelor lîngvistice şi programelor analitice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50.Condici de predare corespondenţa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51.Jurnal de prezenţă a studenţilor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L.  Administrativ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Plan de învestiţii (propuneri, proiecte, text, lucrări </w:t>
            </w:r>
          </w:p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premergătoare)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 Dări de seamă şi situaţii privind îndeplînirea planului de   investiţii (cu memoriile explicative)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 Avize şi autorizaţii pentru construcţii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Dosare tehnice cu proiecte şi devize (memorii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justificative, analize de preţuri, planificarea lucrărilor şi organizarea  şantierelor)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5.Planuri de învestiţii pentru construcţii şi reparaţii capitale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6.Comanda, necesar,situaţii Lucrări privind reparaţiile capitale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7.Registrul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8.Plan de învestiţii pentru procurarea de aparate şi utilaje din ţară şi import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9.Corespondenţă referitoare la dotarea cu mobilier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10.Procese verbale, decizii, acceptări şi negaţii privind scăderi   din înventar şi casări ale materialelor scoase din uz: universitare - cămîn studenţesc - cantîna studenţească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11.Cereri,referate,avize,copii de pe deciziile de transfer, procese  verbale de predare privind trasferul de mijloace fixe între unităţi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12.Fişe tehnice pentru aparate şi utilaje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13.Fişe de magazie:universitate - cămîn studenţesc - cantîna  studenţească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14.Cereri de abonamente (electricitate, apă, canal, gaz, telefon, etc.) şi corespondenţă în legătură cu consumurile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15.Propuneri de casarea autovehiculelor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16.Metodologie (procese verbale de control şi recepţie) privind  controlul fînanciar preventiv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17.Înstrucţiuni de serviciu privind învestiţiile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18.Contracte de execuţie de lucrări cu întreprînderi de construcţii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19.Contracte, avize, situaşii de Lucrări privind reparaţii curente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20.Procese verbale de recepţie provizorie şi defînitivă, situaţii de  lichidare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21.Planuri de repartiţie pentru produsele dirijate de ministere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22.Bonuri de predare-primire a materialelor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23.Comenzi pentru materiale didactice, aparate şi utilaje, evidenţa comenzilor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24.Delegaţii pentru ridicarea materialelor şi utilajelor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25.Devize de repararea utilajelor şi a maşînilor de scris şi   calculat cu corespondenţa aferentă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26.Corespondenţă referitoare la spaţiile de cazare, evidenţă  încasări pentru cazare cămîn studenţesc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27.Foi de parcurs auto şi fişa activităţii zilnice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28.Registru de evidenţă a bonurilor de benzînă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29.Fişe de eliberare de bonuri de benzînă pe autovehicul şi de primirea cotoarelor bonurilor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30.Fişa anvelopei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31.Propuneri de reparaţii capitale auto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32.Referate şi procese verbale referitoare la serviciul de pază şi protecţia muncii, PSI, protecţie civilă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33.Înstrucţiuni, şituaţii, comunicări şi înventare privind stocurile  de materiale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34.Comanda,aviz de expeditie referitoare la probleme de aprovizionare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35.Condici de predare corespondenţă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36.Procese verbale predare primire documente, inventarele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M.  Juridic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1.Dosare privind situaţiile litigioase ale UAV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2.Dosarele ce fac obiectul Legii nr.10/2001, cu modificările şi completările ulterioare, privind regimul juridic al unor imobile preluate în mod abuziv în perioada 6 martie 1945  - 22  decembrie l989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3.Procese verbale predare primire documente, inventarele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4.Registru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5.Registrele declaraţiilor de avere şi de înterese ale personalului  de conducere din cadrul UAV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6.Note, informări şi alte lucrări, privind opinii exprimate în probleme de drept, solicitate de către Conducerea UAV şi alte Departamente ale UAV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7.Adrese, petiţii referitoare la răspunsurile date cererilor, sesizărilor, altor petiţii primite de la persoane fizice şi juridice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8.Condici de predare corespondenţă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N.  Audit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1.Planul de audit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2.Rapoarte de audit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10 ani CS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Registru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 Procese verbale predare primire documente, inventarele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5.Condici de predare corespondenţă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O.  Comunicare şi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aşigurare a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transparentei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1.Decizii înterne 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2.Corespondenţa proprie externa şi colaborare cu alte înstitutii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3.Procese verbale predare primire documente, inventarele 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4.Registru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5.Cereri, propuneri, referate, rapoarte, înformări privind comunicarea şi asigurarea transparenţei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6.Procese verbale predare-primire a echipamentelor de IT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7.Contracte şi acte adiţionale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8.Condici de predare corespondenţă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P.  Relatii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internătionale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1.Tabel al cursurilor tiparite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2.Tabel al cărţilor tiparite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3.Procese verbale predare primire documente, inventarele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4.Registru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5.Condica de prezenţă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6.Tabel predare cursuri pentru studenţii de la DID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7.Tabel de predare a Lucrărilor de licenţă/disertaţie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8.Condici de predare corespondenţă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R.  Resurse Umane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1.Ordine, decizii de angajări, transferări, sancţiuni, desfaceri contracte de muncă şi corespondenţă aferentă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2.Registru mişcări de personal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3.Procese verbale predare primire documente, inventarele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4.State de funcţii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5.Dosare de personal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ani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6.Înstrucţiuni, regulamente privitoare la problemele de muncă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7.Corespondenţa cu ministerele privind activităţi de personal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8.Ordine, înstrucţiuni aprobări corespondenţă referitoare la înfiinţări de posturi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9.Dosare privind ocuparea prin concurs a posturilor didactice din învăţământul superior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10.Norme şi încadrarea personalului didactic, alcătuirea schemei didactice anuale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11.Registrul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12.Situaţii statistice privind numărul de personal şi fondul de salarizare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13.Condici de predare corespondenţă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S.  Şcoala Doctorală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tabs>
                <w:tab w:val="left" w:pos="720"/>
                <w:tab w:val="center" w:pos="4680"/>
                <w:tab w:val="right" w:pos="936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1.Decizii Şcoală Doctorală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2.Procese verbale predare primire documente, inventarele 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3.Situaţii statistice anuale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4.Rapoarte de autorizare/acreditare ale specializărilor care funcţionează în cadrul şcolii doctorale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5.Metodologii, procese-verbale referitoare la alegeri care au loc la nivelul şcolii doctorale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6.Regulamente, comisii, decizii, rapoarte, informări, analize privind etica universitară şi calitatea şi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evaluarea procesului de învăţământ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7.Înstrucţiuni, metodologii admitere, comisii admitere, subiecte date la concursul de admitere, barem de notare, procese verbale încheiate în timpul concursului de admitere – Şcoală Doctorală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8.Admitere şi şcolarizare studenţi străini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9.Decizii de înmatriculare, reînmatriculare, continuare studii,  întrerupere studii, transfer, exmatriculare şi anulare de exmatriculare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10.Registre înscriere la concursul de admitere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11.Registre, procese verbale privind rezultatele examenului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12.Dosare personale ale studenţilor exmatriculaţi şi ale  absolvenţilor – Şcoală Doctorală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13.Corespondenţă referitoare la scutiri de frecvenţă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 CS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14.Registrul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15.Proiecte înterne, organizare evenimente în cadrul universităţii,  documente corespondenţă externă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16.Reclamaţii şi sesizări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17.Condici de predare corespondenţă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S.  Financiar –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Contabil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1.Procese verbale predare primire documente, inventarele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2.Darea de seamă contabilă anuală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3.Bugetul de venituri şi cheltuieli,contract de fînanţare instituţional şi complementar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4.Stat de salarii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5.Stat de plată burse studenţi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6.Chitante,note contabile,facturi – cheltuieli din alocaţii de la   bugetul de stat – fînanţarea complementară – RK,dotări,învestiţii,subvenţii cămîn cantînă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7.Registrul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8.Darea de seamă contabilă trimestrială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ani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9.Registru jurnal, registru înventar, cartea </w:t>
            </w:r>
          </w:p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mare), precum şi documentele justificative care stau la baza înregistrărilor în contabilitate,facturi,note contabile,etc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10.Fişe sîntetice de evidenţa salariilor plătite ( pe persoane)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11.Balanţe de verificare lunare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12.Registru de casă,chitanţiere,facturiere,CEC-uri,notă de  recepţie şi constatare de diferenţe,bon de consum,bon de transfer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13.Fişe de magazie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14.Corespondenţă privind operaţiunile contabile care </w:t>
            </w: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 se anexează la actele contabile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15.Corespondenţă contabilă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16.Corespondenţă cu Trezoreria şi băncile  comerciale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17.Situaţii statistice privind numărul de personal şi fondul de  salarizare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18.Cereri şi adeverinţe curente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19.Condici de prezenţă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20.Condici de predare corespondenţă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T.  Biblioteca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tabs>
                <w:tab w:val="left" w:pos="720"/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1.Registre inventar cărţi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2.Registru de mişcare a fondului cărţilor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3.Procese verbale predare primire documente, inventarele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4.Registrul de intrare – ieşire a corespondenţei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5.Condică de prezenţă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6.Condici de predare corespondenţă înternă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I.Rector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T.  Arhiva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1.Înventare arhivistice, lucrări de selecţionare ale arhivei, procese verbale de predare-primire acte de la compartimente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2.Registru de evidenţă curentă a întrărilor-ieşirilor u.a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3.Nomenclatorul arhivistic al documentelor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4.Registru de depozit al arhivei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5.Corespondenţa cu SJAN Arad privind arhiva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II.Pre-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sedinte</w:t>
            </w:r>
          </w:p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Senat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6242">
              <w:rPr>
                <w:rFonts w:ascii="Times New Roman" w:eastAsia="Times New Roman" w:hAnsi="Times New Roman" w:cs="Times New Roman"/>
                <w:b/>
              </w:rPr>
              <w:t>A.  Secretariat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1.Formulare acte de studii necompletate; acte de studii completate, dar neridicate; acte de studii anulate; matca de la actele de studii eliberate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2.Tabele nominale cu absolvenţii care primesc act de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3.Tabele, procese-verbale privind primirea, predarea şi eliberarea actelor de 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4.Copii legalizate, cereri necesare pentru eliberare duplicat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5.Registrele de evidenţă a actelor de studii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6.Procese verbale predare primire documente, inventarele  materialului arhivistic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7.Hotărâri ale Senatului UAV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8.Procese verbale ale şedinţelor de Senat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9.Registrul de intrare-ieşire corespondenţă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10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10.Rapoarte, răspunsuri adrese, analize ale activităţii </w:t>
            </w:r>
          </w:p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preşedintelui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11.Registru riscuri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12.Referate ale Comisiilor de specialitate ale Senatului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13.Cerere eliberare act de studii (nu are datorii la universitate)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2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242" w:rsidRPr="00016242" w:rsidTr="00B2631E">
        <w:trPr>
          <w:jc w:val="center"/>
        </w:trPr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14.Condici de predare corespondenţă internă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242">
              <w:rPr>
                <w:rFonts w:ascii="Times New Roman" w:eastAsia="Times New Roman" w:hAnsi="Times New Roman" w:cs="Times New Roman"/>
                <w:sz w:val="24"/>
                <w:szCs w:val="24"/>
              </w:rPr>
              <w:t>5 ani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42" w:rsidRPr="00016242" w:rsidRDefault="00016242" w:rsidP="0001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0578" w:rsidRDefault="00650578"/>
    <w:sectPr w:rsidR="00650578" w:rsidSect="002A7D7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364" w:rsidRDefault="00810364" w:rsidP="009D3189">
      <w:pPr>
        <w:spacing w:after="0" w:line="240" w:lineRule="auto"/>
      </w:pPr>
      <w:r>
        <w:separator/>
      </w:r>
    </w:p>
  </w:endnote>
  <w:endnote w:type="continuationSeparator" w:id="0">
    <w:p w:rsidR="00810364" w:rsidRDefault="00810364" w:rsidP="009D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364" w:rsidRDefault="00810364" w:rsidP="009D3189">
      <w:pPr>
        <w:spacing w:after="0" w:line="240" w:lineRule="auto"/>
      </w:pPr>
      <w:r>
        <w:separator/>
      </w:r>
    </w:p>
  </w:footnote>
  <w:footnote w:type="continuationSeparator" w:id="0">
    <w:p w:rsidR="00810364" w:rsidRDefault="00810364" w:rsidP="009D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9" w:rsidRPr="009D3189" w:rsidRDefault="009D3189" w:rsidP="009D3189">
    <w:pPr>
      <w:pStyle w:val="Header"/>
      <w:jc w:val="right"/>
      <w:rPr>
        <w:color w:val="0070C0"/>
        <w:lang w:val="ro-RO"/>
      </w:rPr>
    </w:pPr>
    <w:r w:rsidRPr="009D3189">
      <w:rPr>
        <w:color w:val="0070C0"/>
        <w:lang w:val="ro-RO"/>
      </w:rPr>
      <w:t>F.PS.02.01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3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5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6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7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8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7EC0B49"/>
    <w:multiLevelType w:val="hybridMultilevel"/>
    <w:tmpl w:val="1E587206"/>
    <w:lvl w:ilvl="0" w:tplc="0409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>
    <w:nsid w:val="080C63D8"/>
    <w:multiLevelType w:val="hybridMultilevel"/>
    <w:tmpl w:val="4008E5F2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096A4A28"/>
    <w:multiLevelType w:val="hybridMultilevel"/>
    <w:tmpl w:val="D6EC9846"/>
    <w:lvl w:ilvl="0" w:tplc="5C1E87B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854CC1"/>
    <w:multiLevelType w:val="hybridMultilevel"/>
    <w:tmpl w:val="BC76A11E"/>
    <w:lvl w:ilvl="0" w:tplc="5066E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34B6E"/>
    <w:multiLevelType w:val="hybridMultilevel"/>
    <w:tmpl w:val="633A01F8"/>
    <w:lvl w:ilvl="0" w:tplc="53B6E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33E83"/>
    <w:multiLevelType w:val="multilevel"/>
    <w:tmpl w:val="CD48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7E3EFA"/>
    <w:multiLevelType w:val="hybridMultilevel"/>
    <w:tmpl w:val="07EAD928"/>
    <w:lvl w:ilvl="0" w:tplc="94420FB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4394562"/>
    <w:multiLevelType w:val="hybridMultilevel"/>
    <w:tmpl w:val="B5B8D3EA"/>
    <w:lvl w:ilvl="0" w:tplc="3DF413A6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D84A8D"/>
    <w:multiLevelType w:val="hybridMultilevel"/>
    <w:tmpl w:val="81BEED3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C2541F6"/>
    <w:multiLevelType w:val="hybridMultilevel"/>
    <w:tmpl w:val="67BC36D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2D560E5"/>
    <w:multiLevelType w:val="hybridMultilevel"/>
    <w:tmpl w:val="2222C1E8"/>
    <w:lvl w:ilvl="0" w:tplc="F902431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FAF6165"/>
    <w:multiLevelType w:val="hybridMultilevel"/>
    <w:tmpl w:val="B00C67FA"/>
    <w:lvl w:ilvl="0" w:tplc="168A2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A1176"/>
    <w:multiLevelType w:val="hybridMultilevel"/>
    <w:tmpl w:val="7BEEECE4"/>
    <w:lvl w:ilvl="0" w:tplc="AF9C7282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40E57"/>
    <w:multiLevelType w:val="multilevel"/>
    <w:tmpl w:val="C90AFD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5">
    <w:nsid w:val="48CE3975"/>
    <w:multiLevelType w:val="hybridMultilevel"/>
    <w:tmpl w:val="D68C5716"/>
    <w:lvl w:ilvl="0" w:tplc="E0CA3584">
      <w:start w:val="1"/>
      <w:numFmt w:val="decimal"/>
      <w:lvlText w:val="1.%1."/>
      <w:lvlJc w:val="center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721555E"/>
    <w:multiLevelType w:val="hybridMultilevel"/>
    <w:tmpl w:val="8DC2EF8C"/>
    <w:lvl w:ilvl="0" w:tplc="48E253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C6D45"/>
    <w:multiLevelType w:val="hybridMultilevel"/>
    <w:tmpl w:val="E5DCB43C"/>
    <w:lvl w:ilvl="0" w:tplc="78FE4EA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0">
    <w:nsid w:val="66DF4FD4"/>
    <w:multiLevelType w:val="hybridMultilevel"/>
    <w:tmpl w:val="1072543A"/>
    <w:lvl w:ilvl="0" w:tplc="F3C67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A374B"/>
    <w:multiLevelType w:val="hybridMultilevel"/>
    <w:tmpl w:val="F68A8E72"/>
    <w:lvl w:ilvl="0" w:tplc="8FA8B152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i w:val="0"/>
      </w:rPr>
    </w:lvl>
    <w:lvl w:ilvl="1" w:tplc="4E2A0438">
      <w:numFmt w:val="bullet"/>
      <w:lvlText w:val="•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D605785"/>
    <w:multiLevelType w:val="hybridMultilevel"/>
    <w:tmpl w:val="9402A5A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78676A39"/>
    <w:multiLevelType w:val="hybridMultilevel"/>
    <w:tmpl w:val="A3DA7AB2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7A9A4600"/>
    <w:multiLevelType w:val="hybridMultilevel"/>
    <w:tmpl w:val="7CB49628"/>
    <w:lvl w:ilvl="0" w:tplc="D0F6F8B2">
      <w:start w:val="1"/>
      <w:numFmt w:val="decimal"/>
      <w:lvlText w:val="(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BC3D5E"/>
    <w:multiLevelType w:val="hybridMultilevel"/>
    <w:tmpl w:val="1C9048D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"/>
  </w:num>
  <w:num w:numId="7">
    <w:abstractNumId w:val="25"/>
  </w:num>
  <w:num w:numId="8">
    <w:abstractNumId w:val="9"/>
  </w:num>
  <w:num w:numId="9">
    <w:abstractNumId w:val="15"/>
  </w:num>
  <w:num w:numId="10">
    <w:abstractNumId w:val="13"/>
  </w:num>
  <w:num w:numId="11">
    <w:abstractNumId w:val="18"/>
  </w:num>
  <w:num w:numId="12">
    <w:abstractNumId w:val="11"/>
  </w:num>
  <w:num w:numId="13">
    <w:abstractNumId w:val="8"/>
  </w:num>
  <w:num w:numId="14">
    <w:abstractNumId w:val="3"/>
  </w:num>
  <w:num w:numId="15">
    <w:abstractNumId w:val="1"/>
  </w:num>
  <w:num w:numId="16">
    <w:abstractNumId w:val="21"/>
  </w:num>
  <w:num w:numId="17">
    <w:abstractNumId w:val="22"/>
  </w:num>
  <w:num w:numId="18">
    <w:abstractNumId w:val="10"/>
  </w:num>
  <w:num w:numId="19">
    <w:abstractNumId w:val="23"/>
  </w:num>
  <w:num w:numId="20">
    <w:abstractNumId w:val="24"/>
  </w:num>
  <w:num w:numId="21">
    <w:abstractNumId w:val="12"/>
  </w:num>
  <w:num w:numId="22">
    <w:abstractNumId w:val="7"/>
  </w:num>
  <w:num w:numId="23">
    <w:abstractNumId w:val="14"/>
    <w:lvlOverride w:ilvl="0">
      <w:startOverride w:val="6"/>
    </w:lvlOverride>
    <w:lvlOverride w:ilvl="1">
      <w:startOverride w:val="1"/>
    </w:lvlOverride>
  </w:num>
  <w:num w:numId="24">
    <w:abstractNumId w:val="4"/>
  </w:num>
  <w:num w:numId="25">
    <w:abstractNumId w:val="5"/>
  </w:num>
  <w:num w:numId="26">
    <w:abstractNumId w:val="20"/>
  </w:num>
  <w:num w:numId="27">
    <w:abstractNumId w:val="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9C1"/>
    <w:rsid w:val="00016242"/>
    <w:rsid w:val="00193B79"/>
    <w:rsid w:val="002161D5"/>
    <w:rsid w:val="002A7D7D"/>
    <w:rsid w:val="00531043"/>
    <w:rsid w:val="00650578"/>
    <w:rsid w:val="007039C1"/>
    <w:rsid w:val="00740710"/>
    <w:rsid w:val="007D3130"/>
    <w:rsid w:val="00810364"/>
    <w:rsid w:val="009D3189"/>
    <w:rsid w:val="009E3B4F"/>
    <w:rsid w:val="00A71789"/>
    <w:rsid w:val="00B2631E"/>
    <w:rsid w:val="00BF2259"/>
    <w:rsid w:val="00FC2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7D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016242"/>
    <w:pPr>
      <w:keepNext/>
      <w:numPr>
        <w:numId w:val="3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sz w:val="24"/>
      <w:szCs w:val="24"/>
      <w:lang/>
    </w:rPr>
  </w:style>
  <w:style w:type="paragraph" w:styleId="Heading2">
    <w:name w:val="heading 2"/>
    <w:basedOn w:val="Normal"/>
    <w:next w:val="Normal"/>
    <w:link w:val="Heading2Char"/>
    <w:qFormat/>
    <w:rsid w:val="00016242"/>
    <w:pPr>
      <w:keepNext/>
      <w:spacing w:after="0" w:line="240" w:lineRule="auto"/>
      <w:ind w:left="1440"/>
      <w:jc w:val="center"/>
      <w:outlineLvl w:val="1"/>
    </w:pPr>
    <w:rPr>
      <w:rFonts w:ascii="Times New Roman" w:eastAsia="Times New Roman" w:hAnsi="Times New Roman" w:cs="Times New Roman"/>
      <w:i/>
      <w:sz w:val="20"/>
      <w:szCs w:val="24"/>
      <w:lang/>
    </w:rPr>
  </w:style>
  <w:style w:type="paragraph" w:styleId="Heading3">
    <w:name w:val="heading 3"/>
    <w:basedOn w:val="Normal"/>
    <w:next w:val="Normal"/>
    <w:link w:val="Heading3Char"/>
    <w:qFormat/>
    <w:rsid w:val="00016242"/>
    <w:pPr>
      <w:keepNext/>
      <w:spacing w:after="0" w:line="240" w:lineRule="auto"/>
      <w:jc w:val="center"/>
      <w:outlineLvl w:val="2"/>
    </w:pPr>
    <w:rPr>
      <w:rFonts w:ascii="Seagull Hv BT" w:eastAsia="Times New Roman" w:hAnsi="Seagull Hv BT" w:cs="Times New Roman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0162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0162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01624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0162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1624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32"/>
      <w:szCs w:val="24"/>
    </w:rPr>
  </w:style>
  <w:style w:type="paragraph" w:styleId="Heading9">
    <w:name w:val="heading 9"/>
    <w:basedOn w:val="Normal"/>
    <w:next w:val="Normal"/>
    <w:link w:val="Heading9Char"/>
    <w:qFormat/>
    <w:rsid w:val="00016242"/>
    <w:pPr>
      <w:keepNext/>
      <w:numPr>
        <w:numId w:val="1"/>
      </w:numPr>
      <w:tabs>
        <w:tab w:val="clear" w:pos="180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242"/>
    <w:rPr>
      <w:rFonts w:ascii="Arial" w:eastAsia="Times New Roman" w:hAnsi="Arial" w:cs="Times New Roman"/>
      <w:b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rsid w:val="00016242"/>
    <w:rPr>
      <w:rFonts w:ascii="Times New Roman" w:eastAsia="Times New Roman" w:hAnsi="Times New Roman" w:cs="Times New Roman"/>
      <w:i/>
      <w:sz w:val="20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rsid w:val="00016242"/>
    <w:rPr>
      <w:rFonts w:ascii="Seagull Hv BT" w:eastAsia="Times New Roman" w:hAnsi="Seagull Hv BT" w:cs="Times New Roman"/>
      <w:sz w:val="44"/>
      <w:szCs w:val="20"/>
      <w:lang w:eastAsia="ro-RO"/>
    </w:rPr>
  </w:style>
  <w:style w:type="character" w:customStyle="1" w:styleId="Heading4Char">
    <w:name w:val="Heading 4 Char"/>
    <w:basedOn w:val="DefaultParagraphFont"/>
    <w:link w:val="Heading4"/>
    <w:rsid w:val="0001624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01624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01624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01624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1624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016242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NoList"/>
    <w:semiHidden/>
    <w:unhideWhenUsed/>
    <w:rsid w:val="00016242"/>
  </w:style>
  <w:style w:type="paragraph" w:styleId="Caption">
    <w:name w:val="caption"/>
    <w:basedOn w:val="Normal"/>
    <w:next w:val="Normal"/>
    <w:qFormat/>
    <w:rsid w:val="00016242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</w:rPr>
  </w:style>
  <w:style w:type="character" w:styleId="Hyperlink">
    <w:name w:val="Hyperlink"/>
    <w:uiPriority w:val="99"/>
    <w:rsid w:val="00016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6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rsid w:val="000162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62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016242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nhideWhenUsed/>
    <w:rsid w:val="000162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rsid w:val="00016242"/>
    <w:rPr>
      <w:rFonts w:ascii="Times New Roman" w:eastAsia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rsid w:val="00016242"/>
  </w:style>
  <w:style w:type="paragraph" w:styleId="TOCHeading">
    <w:name w:val="TOC Heading"/>
    <w:basedOn w:val="Heading1"/>
    <w:next w:val="Normal"/>
    <w:uiPriority w:val="39"/>
    <w:qFormat/>
    <w:rsid w:val="00016242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6242"/>
    <w:pPr>
      <w:tabs>
        <w:tab w:val="right" w:leader="dot" w:pos="9678"/>
      </w:tabs>
      <w:spacing w:before="12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6">
    <w:name w:val="Body text (6)_"/>
    <w:link w:val="Bodytext60"/>
    <w:uiPriority w:val="99"/>
    <w:rsid w:val="0001624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016242"/>
    <w:pPr>
      <w:widowControl w:val="0"/>
      <w:shd w:val="clear" w:color="auto" w:fill="FFFFFF"/>
      <w:spacing w:before="1320" w:after="360" w:line="486" w:lineRule="exact"/>
      <w:jc w:val="center"/>
    </w:pPr>
    <w:rPr>
      <w:b/>
      <w:bCs/>
      <w:i/>
      <w:iCs/>
      <w:sz w:val="25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242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01624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16242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semiHidden/>
    <w:rsid w:val="00016242"/>
    <w:rPr>
      <w:rFonts w:ascii="Tahoma" w:eastAsia="Times New Roman" w:hAnsi="Tahoma" w:cs="Times New Roman"/>
      <w:sz w:val="16"/>
      <w:szCs w:val="16"/>
      <w:lang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6242"/>
    <w:pPr>
      <w:tabs>
        <w:tab w:val="right" w:leader="dot" w:pos="962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6242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1"/>
    <w:rsid w:val="00016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016242"/>
    <w:rPr>
      <w:rFonts w:ascii="Times New Roman" w:eastAsia="Times New Roman" w:hAnsi="Times New Roman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016242"/>
    <w:pPr>
      <w:shd w:val="clear" w:color="auto" w:fill="FFFFFF"/>
      <w:spacing w:after="0" w:line="274" w:lineRule="exact"/>
      <w:ind w:right="115"/>
    </w:pPr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016242"/>
    <w:rPr>
      <w:color w:val="800080"/>
      <w:u w:val="single"/>
    </w:rPr>
  </w:style>
  <w:style w:type="character" w:customStyle="1" w:styleId="Bodytext2">
    <w:name w:val="Body text (2)_"/>
    <w:link w:val="Bodytext20"/>
    <w:rsid w:val="00016242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01624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0162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016242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6242"/>
    <w:pPr>
      <w:widowControl w:val="0"/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/>
    </w:rPr>
  </w:style>
  <w:style w:type="paragraph" w:customStyle="1" w:styleId="Heading21">
    <w:name w:val="Heading #2"/>
    <w:basedOn w:val="Normal"/>
    <w:link w:val="Heading20"/>
    <w:rsid w:val="00016242"/>
    <w:pPr>
      <w:widowControl w:val="0"/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paragraph" w:customStyle="1" w:styleId="Bodytext70">
    <w:name w:val="Body text (7)"/>
    <w:basedOn w:val="Normal"/>
    <w:link w:val="Bodytext7"/>
    <w:rsid w:val="00016242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210pt">
    <w:name w:val="Body text (2) + 10 pt"/>
    <w:aliases w:val="Bold,Italic,Body text (2) + 9.5 pt,Body text (2) + 8.5 pt"/>
    <w:rsid w:val="00016242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016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016242"/>
    <w:pPr>
      <w:ind w:left="720"/>
    </w:pPr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99"/>
    <w:qFormat/>
    <w:rsid w:val="00016242"/>
    <w:pPr>
      <w:spacing w:after="0" w:line="240" w:lineRule="auto"/>
      <w:jc w:val="center"/>
    </w:pPr>
    <w:rPr>
      <w:rFonts w:ascii="Arial Narrow" w:eastAsia="Times New Roman" w:hAnsi="Arial Narrow" w:cs="Times New Roman"/>
      <w:b/>
      <w:i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016242"/>
    <w:rPr>
      <w:rFonts w:ascii="Arial Narrow" w:eastAsia="Times New Roman" w:hAnsi="Arial Narrow" w:cs="Times New Roman"/>
      <w:b/>
      <w:i/>
      <w:sz w:val="32"/>
      <w:szCs w:val="20"/>
      <w:u w:val="single"/>
      <w:lang w:val="ro-RO"/>
    </w:rPr>
  </w:style>
  <w:style w:type="paragraph" w:customStyle="1" w:styleId="Default">
    <w:name w:val="Default"/>
    <w:rsid w:val="000162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01624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016242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016242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016242"/>
    <w:pPr>
      <w:widowControl w:val="0"/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/>
      <w:b/>
      <w:bCs/>
    </w:rPr>
  </w:style>
  <w:style w:type="paragraph" w:customStyle="1" w:styleId="Bodytext40">
    <w:name w:val="Body text (4)"/>
    <w:basedOn w:val="Normal"/>
    <w:link w:val="Bodytext4"/>
    <w:rsid w:val="0001624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0162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NoSpacingChar">
    <w:name w:val="No Spacing Char"/>
    <w:link w:val="NoSpacing"/>
    <w:uiPriority w:val="1"/>
    <w:rsid w:val="0001624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link w:val="Bodytext30"/>
    <w:rsid w:val="00016242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16242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1624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162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16242"/>
    <w:pPr>
      <w:widowControl w:val="0"/>
      <w:shd w:val="clear" w:color="auto" w:fill="FFFFFF"/>
      <w:spacing w:after="1980" w:line="216" w:lineRule="exact"/>
      <w:jc w:val="both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rsid w:val="00016242"/>
    <w:pPr>
      <w:spacing w:after="0" w:line="240" w:lineRule="auto"/>
      <w:ind w:left="4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1624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01624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16242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rsid w:val="000162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16242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016242"/>
    <w:pPr>
      <w:spacing w:after="0" w:line="240" w:lineRule="auto"/>
      <w:ind w:left="748" w:hanging="74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16242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01624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/>
    </w:rPr>
  </w:style>
  <w:style w:type="character" w:customStyle="1" w:styleId="EndnoteTextChar">
    <w:name w:val="Endnote Text Char"/>
    <w:basedOn w:val="DefaultParagraphFont"/>
    <w:link w:val="EndnoteText"/>
    <w:semiHidden/>
    <w:rsid w:val="00016242"/>
    <w:rPr>
      <w:rFonts w:ascii="Courier New" w:eastAsia="Times New Roman" w:hAnsi="Courier New" w:cs="Times New Roman"/>
      <w:snapToGrid w:val="0"/>
      <w:sz w:val="24"/>
      <w:szCs w:val="24"/>
      <w:lang/>
    </w:rPr>
  </w:style>
  <w:style w:type="paragraph" w:styleId="BodyText21">
    <w:name w:val="Body Text 2"/>
    <w:basedOn w:val="Normal"/>
    <w:link w:val="BodyText2Char"/>
    <w:rsid w:val="00016242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BodyText2Char">
    <w:name w:val="Body Text 2 Char"/>
    <w:basedOn w:val="DefaultParagraphFont"/>
    <w:link w:val="BodyText21"/>
    <w:rsid w:val="00016242"/>
    <w:rPr>
      <w:rFonts w:ascii="Arial" w:eastAsia="Times New Roman" w:hAnsi="Arial" w:cs="Times New Roman"/>
      <w:sz w:val="16"/>
      <w:szCs w:val="24"/>
      <w:lang w:val="ro-RO"/>
    </w:rPr>
  </w:style>
  <w:style w:type="paragraph" w:styleId="BodyText31">
    <w:name w:val="Body Text 3"/>
    <w:basedOn w:val="Normal"/>
    <w:link w:val="BodyText3Char"/>
    <w:rsid w:val="00016242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3Char">
    <w:name w:val="Body Text 3 Char"/>
    <w:basedOn w:val="DefaultParagraphFont"/>
    <w:link w:val="BodyText31"/>
    <w:rsid w:val="00016242"/>
    <w:rPr>
      <w:rFonts w:ascii="Arial" w:eastAsia="Times New Roman" w:hAnsi="Arial" w:cs="Times New Roman"/>
      <w:szCs w:val="24"/>
    </w:rPr>
  </w:style>
  <w:style w:type="paragraph" w:customStyle="1" w:styleId="Normal1">
    <w:name w:val="Normal1"/>
    <w:rsid w:val="0001624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Bodytext61">
    <w:name w:val="Body text (6)1"/>
    <w:basedOn w:val="Normal"/>
    <w:uiPriority w:val="99"/>
    <w:rsid w:val="00016242"/>
    <w:pPr>
      <w:shd w:val="clear" w:color="auto" w:fill="FFFFFF"/>
      <w:spacing w:after="0" w:line="269" w:lineRule="exact"/>
      <w:ind w:hanging="3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erorfooter">
    <w:name w:val="Header or footer_"/>
    <w:link w:val="Headerorfooter0"/>
    <w:uiPriority w:val="99"/>
    <w:locked/>
    <w:rsid w:val="00016242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uiPriority w:val="99"/>
    <w:rsid w:val="00016242"/>
    <w:pPr>
      <w:shd w:val="clear" w:color="auto" w:fill="FFFFFF"/>
      <w:spacing w:after="0" w:line="240" w:lineRule="auto"/>
    </w:pPr>
  </w:style>
  <w:style w:type="character" w:customStyle="1" w:styleId="Bodytext0">
    <w:name w:val="Body text_"/>
    <w:uiPriority w:val="99"/>
    <w:locked/>
    <w:rsid w:val="00016242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016242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016242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016242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016242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016242"/>
    <w:pPr>
      <w:shd w:val="clear" w:color="auto" w:fill="FFFFFF"/>
      <w:spacing w:after="0" w:line="222" w:lineRule="exact"/>
    </w:pPr>
    <w:rPr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016242"/>
    <w:rPr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016242"/>
    <w:pPr>
      <w:shd w:val="clear" w:color="auto" w:fill="FFFFFF"/>
      <w:spacing w:after="0" w:line="240" w:lineRule="atLeast"/>
    </w:pPr>
    <w:rPr>
      <w:b/>
      <w:bCs/>
    </w:rPr>
  </w:style>
  <w:style w:type="paragraph" w:customStyle="1" w:styleId="Proceduri">
    <w:name w:val="Proceduri"/>
    <w:basedOn w:val="Normal"/>
    <w:qFormat/>
    <w:rsid w:val="00016242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b/>
      <w:szCs w:val="24"/>
    </w:rPr>
  </w:style>
  <w:style w:type="paragraph" w:styleId="NormalWeb">
    <w:name w:val="Normal (Web)"/>
    <w:basedOn w:val="Normal"/>
    <w:uiPriority w:val="99"/>
    <w:semiHidden/>
    <w:unhideWhenUsed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016242"/>
    <w:pPr>
      <w:keepNext/>
      <w:numPr>
        <w:numId w:val="3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16242"/>
    <w:pPr>
      <w:keepNext/>
      <w:spacing w:after="0" w:line="240" w:lineRule="auto"/>
      <w:ind w:left="1440"/>
      <w:jc w:val="center"/>
      <w:outlineLvl w:val="1"/>
    </w:pPr>
    <w:rPr>
      <w:rFonts w:ascii="Times New Roman" w:eastAsia="Times New Roman" w:hAnsi="Times New Roman" w:cs="Times New Roman"/>
      <w:i/>
      <w:sz w:val="20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016242"/>
    <w:pPr>
      <w:keepNext/>
      <w:spacing w:after="0" w:line="240" w:lineRule="auto"/>
      <w:jc w:val="center"/>
      <w:outlineLvl w:val="2"/>
    </w:pPr>
    <w:rPr>
      <w:rFonts w:ascii="Seagull Hv BT" w:eastAsia="Times New Roman" w:hAnsi="Seagull Hv BT" w:cs="Times New Roman"/>
      <w:sz w:val="44"/>
      <w:szCs w:val="20"/>
      <w:lang w:val="x-none" w:eastAsia="ro-RO"/>
    </w:rPr>
  </w:style>
  <w:style w:type="paragraph" w:styleId="Heading4">
    <w:name w:val="heading 4"/>
    <w:basedOn w:val="Normal"/>
    <w:next w:val="Normal"/>
    <w:link w:val="Heading4Char"/>
    <w:qFormat/>
    <w:rsid w:val="000162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0162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01624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0162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1624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32"/>
      <w:szCs w:val="24"/>
    </w:rPr>
  </w:style>
  <w:style w:type="paragraph" w:styleId="Heading9">
    <w:name w:val="heading 9"/>
    <w:basedOn w:val="Normal"/>
    <w:next w:val="Normal"/>
    <w:link w:val="Heading9Char"/>
    <w:qFormat/>
    <w:rsid w:val="00016242"/>
    <w:pPr>
      <w:keepNext/>
      <w:numPr>
        <w:numId w:val="1"/>
      </w:numPr>
      <w:tabs>
        <w:tab w:val="clear" w:pos="180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242"/>
    <w:rPr>
      <w:rFonts w:ascii="Arial" w:eastAsia="Times New Roman" w:hAnsi="Arial" w:cs="Times New Roman"/>
      <w:b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16242"/>
    <w:rPr>
      <w:rFonts w:ascii="Times New Roman" w:eastAsia="Times New Roman" w:hAnsi="Times New Roman" w:cs="Times New Roman"/>
      <w:i/>
      <w:sz w:val="20"/>
      <w:szCs w:val="24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016242"/>
    <w:rPr>
      <w:rFonts w:ascii="Seagull Hv BT" w:eastAsia="Times New Roman" w:hAnsi="Seagull Hv BT" w:cs="Times New Roman"/>
      <w:sz w:val="44"/>
      <w:szCs w:val="20"/>
      <w:lang w:val="x-none" w:eastAsia="ro-RO"/>
    </w:rPr>
  </w:style>
  <w:style w:type="character" w:customStyle="1" w:styleId="Heading4Char">
    <w:name w:val="Heading 4 Char"/>
    <w:basedOn w:val="DefaultParagraphFont"/>
    <w:link w:val="Heading4"/>
    <w:rsid w:val="0001624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01624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01624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01624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1624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016242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">
    <w:name w:val="No List1"/>
    <w:next w:val="NoList"/>
    <w:semiHidden/>
    <w:unhideWhenUsed/>
    <w:rsid w:val="00016242"/>
  </w:style>
  <w:style w:type="paragraph" w:styleId="Caption">
    <w:name w:val="caption"/>
    <w:basedOn w:val="Normal"/>
    <w:next w:val="Normal"/>
    <w:qFormat/>
    <w:rsid w:val="00016242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</w:rPr>
  </w:style>
  <w:style w:type="character" w:styleId="Hyperlink">
    <w:name w:val="Hyperlink"/>
    <w:uiPriority w:val="99"/>
    <w:rsid w:val="00016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6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rsid w:val="000162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62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162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01624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0162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016242"/>
  </w:style>
  <w:style w:type="paragraph" w:styleId="TOCHeading">
    <w:name w:val="TOC Heading"/>
    <w:basedOn w:val="Heading1"/>
    <w:next w:val="Normal"/>
    <w:uiPriority w:val="39"/>
    <w:qFormat/>
    <w:rsid w:val="00016242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6242"/>
    <w:pPr>
      <w:tabs>
        <w:tab w:val="right" w:leader="dot" w:pos="9678"/>
      </w:tabs>
      <w:spacing w:before="12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6">
    <w:name w:val="Body text (6)_"/>
    <w:link w:val="Bodytext60"/>
    <w:uiPriority w:val="99"/>
    <w:rsid w:val="0001624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016242"/>
    <w:pPr>
      <w:widowControl w:val="0"/>
      <w:shd w:val="clear" w:color="auto" w:fill="FFFFFF"/>
      <w:spacing w:before="1320" w:after="360" w:line="486" w:lineRule="exact"/>
      <w:jc w:val="center"/>
    </w:pPr>
    <w:rPr>
      <w:b/>
      <w:bCs/>
      <w:i/>
      <w:iCs/>
      <w:sz w:val="25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2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01624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162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0162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6242"/>
    <w:pPr>
      <w:tabs>
        <w:tab w:val="right" w:leader="dot" w:pos="962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6242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1">
    <w:name w:val="Body Text1"/>
    <w:rsid w:val="00016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016242"/>
    <w:rPr>
      <w:rFonts w:ascii="Times New Roman" w:eastAsia="Times New Roman" w:hAnsi="Times New Roman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016242"/>
    <w:pPr>
      <w:shd w:val="clear" w:color="auto" w:fill="FFFFFF"/>
      <w:spacing w:after="0" w:line="274" w:lineRule="exact"/>
      <w:ind w:right="115"/>
    </w:pPr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016242"/>
    <w:rPr>
      <w:color w:val="800080"/>
      <w:u w:val="single"/>
    </w:rPr>
  </w:style>
  <w:style w:type="character" w:customStyle="1" w:styleId="Bodytext2">
    <w:name w:val="Body text (2)_"/>
    <w:link w:val="Bodytext20"/>
    <w:rsid w:val="00016242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01624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0162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016242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16242"/>
    <w:pPr>
      <w:widowControl w:val="0"/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/>
    </w:rPr>
  </w:style>
  <w:style w:type="paragraph" w:customStyle="1" w:styleId="Heading21">
    <w:name w:val="Heading #2"/>
    <w:basedOn w:val="Normal"/>
    <w:link w:val="Heading20"/>
    <w:rsid w:val="00016242"/>
    <w:pPr>
      <w:widowControl w:val="0"/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paragraph" w:customStyle="1" w:styleId="Bodytext70">
    <w:name w:val="Body text (7)"/>
    <w:basedOn w:val="Normal"/>
    <w:link w:val="Bodytext7"/>
    <w:rsid w:val="00016242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210pt">
    <w:name w:val="Body text (2) + 10 pt"/>
    <w:aliases w:val="Bold,Italic,Body text (2) + 9.5 pt,Body text (2) + 8.5 pt"/>
    <w:rsid w:val="00016242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016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016242"/>
    <w:pPr>
      <w:ind w:left="720"/>
    </w:pPr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99"/>
    <w:qFormat/>
    <w:rsid w:val="00016242"/>
    <w:pPr>
      <w:spacing w:after="0" w:line="240" w:lineRule="auto"/>
      <w:jc w:val="center"/>
    </w:pPr>
    <w:rPr>
      <w:rFonts w:ascii="Arial Narrow" w:eastAsia="Times New Roman" w:hAnsi="Arial Narrow" w:cs="Times New Roman"/>
      <w:b/>
      <w:i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016242"/>
    <w:rPr>
      <w:rFonts w:ascii="Arial Narrow" w:eastAsia="Times New Roman" w:hAnsi="Arial Narrow" w:cs="Times New Roman"/>
      <w:b/>
      <w:i/>
      <w:sz w:val="32"/>
      <w:szCs w:val="20"/>
      <w:u w:val="single"/>
      <w:lang w:val="ro-RO"/>
    </w:rPr>
  </w:style>
  <w:style w:type="paragraph" w:customStyle="1" w:styleId="Default">
    <w:name w:val="Default"/>
    <w:rsid w:val="000162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01624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016242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016242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016242"/>
    <w:pPr>
      <w:widowControl w:val="0"/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/>
      <w:b/>
      <w:bCs/>
    </w:rPr>
  </w:style>
  <w:style w:type="paragraph" w:customStyle="1" w:styleId="Bodytext40">
    <w:name w:val="Body text (4)"/>
    <w:basedOn w:val="Normal"/>
    <w:link w:val="Bodytext4"/>
    <w:rsid w:val="0001624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0162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NoSpacingChar">
    <w:name w:val="No Spacing Char"/>
    <w:link w:val="NoSpacing"/>
    <w:uiPriority w:val="1"/>
    <w:rsid w:val="0001624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link w:val="Bodytext30"/>
    <w:rsid w:val="00016242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16242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16242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162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16242"/>
    <w:pPr>
      <w:widowControl w:val="0"/>
      <w:shd w:val="clear" w:color="auto" w:fill="FFFFFF"/>
      <w:spacing w:after="1980" w:line="216" w:lineRule="exact"/>
      <w:jc w:val="both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rsid w:val="00016242"/>
    <w:pPr>
      <w:spacing w:after="0" w:line="240" w:lineRule="auto"/>
      <w:ind w:left="4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1624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01624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16242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rsid w:val="000162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16242"/>
    <w:rPr>
      <w:rFonts w:ascii="Times New Roman" w:eastAsia="Times New Roman" w:hAnsi="Times New Roman" w:cs="Times New Roman"/>
      <w:sz w:val="28"/>
      <w:szCs w:val="20"/>
    </w:rPr>
  </w:style>
  <w:style w:type="paragraph" w:styleId="BodyTextIndent3">
    <w:name w:val="Body Text Indent 3"/>
    <w:basedOn w:val="Normal"/>
    <w:link w:val="BodyTextIndent3Char"/>
    <w:rsid w:val="00016242"/>
    <w:pPr>
      <w:spacing w:after="0" w:line="240" w:lineRule="auto"/>
      <w:ind w:left="748" w:hanging="74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16242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01624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 w:val="x-none"/>
    </w:rPr>
  </w:style>
  <w:style w:type="character" w:customStyle="1" w:styleId="EndnoteTextChar">
    <w:name w:val="Endnote Text Char"/>
    <w:basedOn w:val="DefaultParagraphFont"/>
    <w:link w:val="EndnoteText"/>
    <w:semiHidden/>
    <w:rsid w:val="00016242"/>
    <w:rPr>
      <w:rFonts w:ascii="Courier New" w:eastAsia="Times New Roman" w:hAnsi="Courier New" w:cs="Times New Roman"/>
      <w:snapToGrid w:val="0"/>
      <w:sz w:val="24"/>
      <w:szCs w:val="24"/>
      <w:lang w:val="x-none"/>
    </w:rPr>
  </w:style>
  <w:style w:type="paragraph" w:styleId="BodyText21">
    <w:name w:val="Body Text 2"/>
    <w:basedOn w:val="Normal"/>
    <w:link w:val="BodyText2Char"/>
    <w:rsid w:val="00016242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BodyText2Char">
    <w:name w:val="Body Text 2 Char"/>
    <w:basedOn w:val="DefaultParagraphFont"/>
    <w:link w:val="BodyText21"/>
    <w:rsid w:val="00016242"/>
    <w:rPr>
      <w:rFonts w:ascii="Arial" w:eastAsia="Times New Roman" w:hAnsi="Arial" w:cs="Times New Roman"/>
      <w:sz w:val="16"/>
      <w:szCs w:val="24"/>
      <w:lang w:val="ro-RO"/>
    </w:rPr>
  </w:style>
  <w:style w:type="paragraph" w:styleId="BodyText31">
    <w:name w:val="Body Text 3"/>
    <w:basedOn w:val="Normal"/>
    <w:link w:val="BodyText3Char"/>
    <w:rsid w:val="00016242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3Char">
    <w:name w:val="Body Text 3 Char"/>
    <w:basedOn w:val="DefaultParagraphFont"/>
    <w:link w:val="BodyText31"/>
    <w:rsid w:val="00016242"/>
    <w:rPr>
      <w:rFonts w:ascii="Arial" w:eastAsia="Times New Roman" w:hAnsi="Arial" w:cs="Times New Roman"/>
      <w:szCs w:val="24"/>
    </w:rPr>
  </w:style>
  <w:style w:type="paragraph" w:customStyle="1" w:styleId="Normal1">
    <w:name w:val="Normal1"/>
    <w:rsid w:val="00016242"/>
    <w:pPr>
      <w:spacing w:after="0"/>
    </w:pPr>
    <w:rPr>
      <w:rFonts w:ascii="Arial" w:eastAsia="Times New Roman" w:hAnsi="Arial" w:cs="Arial"/>
      <w:color w:val="000000"/>
    </w:rPr>
  </w:style>
  <w:style w:type="paragraph" w:customStyle="1" w:styleId="Bodytext61">
    <w:name w:val="Body text (6)1"/>
    <w:basedOn w:val="Normal"/>
    <w:uiPriority w:val="99"/>
    <w:rsid w:val="00016242"/>
    <w:pPr>
      <w:shd w:val="clear" w:color="auto" w:fill="FFFFFF"/>
      <w:spacing w:after="0" w:line="269" w:lineRule="exact"/>
      <w:ind w:hanging="3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erorfooter">
    <w:name w:val="Header or footer_"/>
    <w:link w:val="Headerorfooter0"/>
    <w:uiPriority w:val="99"/>
    <w:locked/>
    <w:rsid w:val="00016242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uiPriority w:val="99"/>
    <w:rsid w:val="00016242"/>
    <w:pPr>
      <w:shd w:val="clear" w:color="auto" w:fill="FFFFFF"/>
      <w:spacing w:after="0" w:line="240" w:lineRule="auto"/>
    </w:pPr>
  </w:style>
  <w:style w:type="character" w:customStyle="1" w:styleId="Bodytext0">
    <w:name w:val="Body text_"/>
    <w:uiPriority w:val="99"/>
    <w:locked/>
    <w:rsid w:val="00016242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016242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016242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016242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016242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016242"/>
    <w:pPr>
      <w:shd w:val="clear" w:color="auto" w:fill="FFFFFF"/>
      <w:spacing w:after="0" w:line="222" w:lineRule="exact"/>
    </w:pPr>
    <w:rPr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016242"/>
    <w:rPr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016242"/>
    <w:pPr>
      <w:shd w:val="clear" w:color="auto" w:fill="FFFFFF"/>
      <w:spacing w:after="0" w:line="240" w:lineRule="atLeast"/>
    </w:pPr>
    <w:rPr>
      <w:b/>
      <w:bCs/>
    </w:rPr>
  </w:style>
  <w:style w:type="paragraph" w:customStyle="1" w:styleId="Proceduri">
    <w:name w:val="Proceduri"/>
    <w:basedOn w:val="Normal"/>
    <w:qFormat/>
    <w:rsid w:val="00016242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b/>
      <w:szCs w:val="24"/>
    </w:rPr>
  </w:style>
  <w:style w:type="paragraph" w:styleId="NormalWeb">
    <w:name w:val="Normal (Web)"/>
    <w:basedOn w:val="Normal"/>
    <w:uiPriority w:val="99"/>
    <w:semiHidden/>
    <w:unhideWhenUsed/>
    <w:rsid w:val="0021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578E-714E-45FC-8EC3-452A5B01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7790</Words>
  <Characters>45186</Characters>
  <Application>Microsoft Office Word</Application>
  <DocSecurity>0</DocSecurity>
  <Lines>376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2026-06-18T06:48:00Z</dcterms:created>
  <dcterms:modified xsi:type="dcterms:W3CDTF">2026-06-18T06:48:00Z</dcterms:modified>
</cp:coreProperties>
</file>