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1" w:rsidRPr="006244C1" w:rsidRDefault="006244C1" w:rsidP="006244C1">
      <w:pPr>
        <w:widowControl w:val="0"/>
        <w:autoSpaceDE w:val="0"/>
        <w:autoSpaceDN w:val="0"/>
        <w:spacing w:before="120" w:after="0" w:line="240" w:lineRule="auto"/>
        <w:jc w:val="right"/>
        <w:outlineLvl w:val="1"/>
        <w:rPr>
          <w:rFonts w:ascii="Arial" w:eastAsia="Times New Roman" w:hAnsi="Arial" w:cs="Times New Roman"/>
          <w:b/>
          <w:lang w:eastAsia="ro-RO"/>
        </w:rPr>
      </w:pPr>
      <w:bookmarkStart w:id="0" w:name="_Toc190024644"/>
      <w:r w:rsidRPr="006244C1">
        <w:rPr>
          <w:rFonts w:ascii="Arial" w:eastAsia="Times New Roman" w:hAnsi="Arial" w:cs="Times New Roman"/>
          <w:b/>
          <w:lang w:eastAsia="ro-RO"/>
        </w:rPr>
        <w:t>Anexa 7</w:t>
      </w:r>
      <w:bookmarkEnd w:id="0"/>
    </w:p>
    <w:p w:rsidR="006244C1" w:rsidRPr="006244C1" w:rsidRDefault="006244C1" w:rsidP="006244C1">
      <w:pPr>
        <w:spacing w:before="270" w:after="0" w:line="240" w:lineRule="auto"/>
        <w:ind w:left="626" w:right="878"/>
        <w:jc w:val="center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>PROCES</w:t>
      </w:r>
      <w:r w:rsidRPr="006244C1">
        <w:rPr>
          <w:rFonts w:ascii="Arial" w:eastAsia="Times New Roman" w:hAnsi="Arial" w:cs="Times New Roman"/>
          <w:b/>
          <w:color w:val="1A1A1A"/>
          <w:spacing w:val="-3"/>
          <w:w w:val="105"/>
          <w:sz w:val="21"/>
          <w:szCs w:val="24"/>
          <w:lang w:val="it-IT"/>
        </w:rPr>
        <w:t xml:space="preserve"> </w:t>
      </w:r>
      <w:r w:rsidRPr="006244C1">
        <w:rPr>
          <w:rFonts w:ascii="Arial" w:eastAsia="Times New Roman" w:hAnsi="Arial" w:cs="Times New Roman"/>
          <w:b/>
          <w:color w:val="0A0A0A"/>
          <w:spacing w:val="-2"/>
          <w:w w:val="105"/>
          <w:sz w:val="21"/>
          <w:szCs w:val="24"/>
          <w:lang w:val="it-IT"/>
        </w:rPr>
        <w:t>VERBAL</w:t>
      </w:r>
    </w:p>
    <w:p w:rsidR="006244C1" w:rsidRPr="006244C1" w:rsidRDefault="006244C1" w:rsidP="006244C1">
      <w:pPr>
        <w:spacing w:before="128" w:after="0" w:line="256" w:lineRule="auto"/>
        <w:ind w:left="903" w:right="-1" w:hanging="903"/>
        <w:jc w:val="center"/>
        <w:rPr>
          <w:rFonts w:ascii="Arial" w:eastAsia="Times New Roman" w:hAnsi="Arial" w:cs="Times New Roman"/>
          <w:sz w:val="21"/>
          <w:szCs w:val="24"/>
          <w:lang w:val="it-IT"/>
        </w:rPr>
      </w:pP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 xml:space="preserve">privind </w:t>
      </w:r>
      <w:r w:rsidRPr="006244C1">
        <w:rPr>
          <w:rFonts w:ascii="Arial" w:eastAsia="Times New Roman" w:hAnsi="Arial" w:cs="Times New Roman"/>
          <w:b/>
          <w:color w:val="2A2A2A"/>
          <w:w w:val="105"/>
          <w:sz w:val="21"/>
          <w:szCs w:val="24"/>
          <w:lang w:val="it-IT"/>
        </w:rPr>
        <w:t xml:space="preserve">consemnarea rezultatului </w:t>
      </w: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 xml:space="preserve">alegerilor </w:t>
      </w:r>
      <w:r w:rsidRPr="006244C1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academice din data de</w:t>
      </w:r>
      <w:r w:rsidRPr="006244C1">
        <w:rPr>
          <w:rFonts w:ascii="Arial" w:eastAsia="Times New Roman" w:hAnsi="Arial" w:cs="Times New Roman"/>
          <w:b/>
          <w:color w:val="0A0A0A"/>
          <w:sz w:val="21"/>
          <w:szCs w:val="24"/>
          <w:lang w:val="it-IT"/>
        </w:rPr>
        <w:tab/>
        <w:t xml:space="preserve">     </w:t>
      </w:r>
      <w:r w:rsidRPr="006244C1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,</w:t>
      </w:r>
      <w:r w:rsidRPr="006244C1">
        <w:rPr>
          <w:rFonts w:ascii="Arial" w:eastAsia="Times New Roman" w:hAnsi="Arial" w:cs="Times New Roman"/>
          <w:color w:val="0A0A0A"/>
          <w:spacing w:val="-16"/>
          <w:w w:val="105"/>
          <w:sz w:val="21"/>
          <w:szCs w:val="24"/>
          <w:lang w:val="it-IT"/>
        </w:rPr>
        <w:t xml:space="preserve"> </w:t>
      </w:r>
      <w:r w:rsidRPr="006244C1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organizate</w:t>
      </w:r>
      <w:r w:rsidRPr="006244C1">
        <w:rPr>
          <w:rFonts w:ascii="Arial" w:eastAsia="Times New Roman" w:hAnsi="Arial" w:cs="Times New Roman"/>
          <w:b/>
          <w:color w:val="0A0A0A"/>
          <w:spacing w:val="-6"/>
          <w:w w:val="105"/>
          <w:sz w:val="21"/>
          <w:szCs w:val="24"/>
          <w:lang w:val="it-IT"/>
        </w:rPr>
        <w:t xml:space="preserve"> </w:t>
      </w:r>
      <w:r w:rsidRPr="006244C1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 xml:space="preserve">în </w:t>
      </w: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 xml:space="preserve">cadrul </w:t>
      </w:r>
      <w:r w:rsidRPr="006244C1">
        <w:rPr>
          <w:rFonts w:ascii="Arial" w:eastAsia="Times New Roman" w:hAnsi="Arial" w:cs="Times New Roman"/>
          <w:b/>
          <w:color w:val="2A2A2A"/>
          <w:w w:val="105"/>
          <w:sz w:val="21"/>
          <w:szCs w:val="24"/>
          <w:lang w:val="it-IT"/>
        </w:rPr>
        <w:t xml:space="preserve">Departamentului </w:t>
      </w: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 xml:space="preserve">de </w:t>
      </w:r>
      <w:r w:rsidRPr="006244C1">
        <w:rPr>
          <w:rFonts w:ascii="Arial" w:eastAsia="Times New Roman" w:hAnsi="Arial" w:cs="Times New Roman"/>
          <w:color w:val="424242"/>
          <w:w w:val="105"/>
          <w:sz w:val="21"/>
          <w:szCs w:val="24"/>
          <w:lang w:val="it-IT"/>
        </w:rPr>
        <w:t>..</w:t>
      </w:r>
      <w:r w:rsidRPr="006244C1">
        <w:rPr>
          <w:rFonts w:ascii="Arial" w:eastAsia="Times New Roman" w:hAnsi="Arial" w:cs="Times New Roman"/>
          <w:color w:val="1A1A1A"/>
          <w:w w:val="105"/>
          <w:sz w:val="21"/>
          <w:szCs w:val="24"/>
          <w:lang w:val="it-IT"/>
        </w:rPr>
        <w:t>....</w:t>
      </w:r>
      <w:r w:rsidRPr="006244C1">
        <w:rPr>
          <w:rFonts w:ascii="Arial" w:eastAsia="Times New Roman" w:hAnsi="Arial" w:cs="Times New Roman"/>
          <w:color w:val="5B5B5B"/>
          <w:w w:val="105"/>
          <w:sz w:val="21"/>
          <w:szCs w:val="24"/>
          <w:lang w:val="it-IT"/>
        </w:rPr>
        <w:t>..</w:t>
      </w:r>
      <w:r w:rsidRPr="006244C1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..</w:t>
      </w:r>
      <w:r w:rsidRPr="006244C1">
        <w:rPr>
          <w:rFonts w:ascii="Arial" w:eastAsia="Times New Roman" w:hAnsi="Arial" w:cs="Times New Roman"/>
          <w:color w:val="424242"/>
          <w:w w:val="105"/>
          <w:sz w:val="21"/>
          <w:szCs w:val="24"/>
          <w:lang w:val="it-IT"/>
        </w:rPr>
        <w:t>....</w:t>
      </w:r>
      <w:r w:rsidRPr="006244C1">
        <w:rPr>
          <w:rFonts w:ascii="Arial" w:eastAsia="Times New Roman" w:hAnsi="Arial" w:cs="Times New Roman"/>
          <w:color w:val="1A1A1A"/>
          <w:w w:val="105"/>
          <w:sz w:val="21"/>
          <w:szCs w:val="24"/>
          <w:lang w:val="it-IT"/>
        </w:rPr>
        <w:t>.................</w:t>
      </w:r>
      <w:r w:rsidRPr="006244C1">
        <w:rPr>
          <w:rFonts w:ascii="Arial" w:eastAsia="Times New Roman" w:hAnsi="Arial" w:cs="Times New Roman"/>
          <w:color w:val="5B5B5B"/>
          <w:w w:val="105"/>
          <w:sz w:val="21"/>
          <w:szCs w:val="24"/>
          <w:lang w:val="it-IT"/>
        </w:rPr>
        <w:t>..</w:t>
      </w:r>
      <w:r w:rsidRPr="006244C1">
        <w:rPr>
          <w:rFonts w:ascii="Arial" w:eastAsia="Times New Roman" w:hAnsi="Arial" w:cs="Times New Roman"/>
          <w:color w:val="424242"/>
          <w:w w:val="105"/>
          <w:sz w:val="21"/>
          <w:szCs w:val="24"/>
          <w:lang w:val="it-IT"/>
        </w:rPr>
        <w:t>................................</w:t>
      </w:r>
      <w:r w:rsidRPr="006244C1">
        <w:rPr>
          <w:rFonts w:ascii="Arial" w:eastAsia="Times New Roman" w:hAnsi="Arial" w:cs="Times New Roman"/>
          <w:color w:val="5B5B5B"/>
          <w:w w:val="105"/>
          <w:sz w:val="21"/>
          <w:szCs w:val="24"/>
          <w:lang w:val="it-IT"/>
        </w:rPr>
        <w:t>..</w:t>
      </w:r>
      <w:r w:rsidRPr="006244C1">
        <w:rPr>
          <w:rFonts w:ascii="Arial" w:eastAsia="Times New Roman" w:hAnsi="Arial" w:cs="Times New Roman"/>
          <w:color w:val="424242"/>
          <w:w w:val="105"/>
          <w:sz w:val="21"/>
          <w:szCs w:val="24"/>
          <w:lang w:val="it-IT"/>
        </w:rPr>
        <w:t>.</w:t>
      </w:r>
    </w:p>
    <w:p w:rsidR="006244C1" w:rsidRPr="006244C1" w:rsidRDefault="006244C1" w:rsidP="006244C1">
      <w:pPr>
        <w:tabs>
          <w:tab w:val="left" w:leader="dot" w:pos="8296"/>
        </w:tabs>
        <w:spacing w:before="122" w:after="0" w:line="240" w:lineRule="auto"/>
        <w:ind w:right="240"/>
        <w:jc w:val="center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>al</w:t>
      </w:r>
      <w:r w:rsidRPr="006244C1">
        <w:rPr>
          <w:rFonts w:ascii="Arial" w:eastAsia="Times New Roman" w:hAnsi="Arial" w:cs="Times New Roman"/>
          <w:b/>
          <w:color w:val="1A1A1A"/>
          <w:spacing w:val="-12"/>
          <w:w w:val="105"/>
          <w:sz w:val="21"/>
          <w:szCs w:val="24"/>
          <w:lang w:val="it-IT"/>
        </w:rPr>
        <w:t xml:space="preserve"> </w:t>
      </w: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it-IT"/>
        </w:rPr>
        <w:t>Facultăţii</w:t>
      </w:r>
      <w:r w:rsidRPr="006244C1">
        <w:rPr>
          <w:rFonts w:ascii="Arial" w:eastAsia="Times New Roman" w:hAnsi="Arial" w:cs="Times New Roman"/>
          <w:b/>
          <w:color w:val="1A1A1A"/>
          <w:spacing w:val="4"/>
          <w:w w:val="105"/>
          <w:sz w:val="21"/>
          <w:szCs w:val="24"/>
          <w:lang w:val="it-IT"/>
        </w:rPr>
        <w:t xml:space="preserve"> </w:t>
      </w:r>
      <w:r w:rsidRPr="006244C1">
        <w:rPr>
          <w:rFonts w:ascii="Arial" w:eastAsia="Times New Roman" w:hAnsi="Arial" w:cs="Times New Roman"/>
          <w:b/>
          <w:color w:val="1A1A1A"/>
          <w:spacing w:val="-5"/>
          <w:w w:val="105"/>
          <w:sz w:val="21"/>
          <w:szCs w:val="24"/>
          <w:lang w:val="it-IT"/>
        </w:rPr>
        <w:t>de</w:t>
      </w:r>
      <w:r w:rsidRPr="006244C1">
        <w:rPr>
          <w:rFonts w:ascii="Arial" w:eastAsia="Times New Roman" w:hAnsi="Arial" w:cs="Times New Roman"/>
          <w:b/>
          <w:color w:val="1A1A1A"/>
          <w:sz w:val="21"/>
          <w:szCs w:val="24"/>
          <w:lang w:val="it-IT"/>
        </w:rPr>
        <w:tab/>
      </w:r>
      <w:r w:rsidRPr="006244C1">
        <w:rPr>
          <w:rFonts w:ascii="Arial" w:eastAsia="Times New Roman" w:hAnsi="Arial" w:cs="Times New Roman"/>
          <w:b/>
          <w:color w:val="0A0A0A"/>
          <w:spacing w:val="-2"/>
          <w:w w:val="105"/>
          <w:sz w:val="21"/>
          <w:szCs w:val="24"/>
          <w:lang w:val="it-IT"/>
        </w:rPr>
        <w:t>pentru</w:t>
      </w:r>
    </w:p>
    <w:p w:rsidR="006244C1" w:rsidRPr="006244C1" w:rsidRDefault="006244C1" w:rsidP="006244C1">
      <w:pPr>
        <w:spacing w:before="18" w:after="0" w:line="240" w:lineRule="auto"/>
        <w:ind w:left="610" w:right="878" w:hanging="903"/>
        <w:jc w:val="center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6244C1">
        <w:rPr>
          <w:rFonts w:ascii="Arial" w:eastAsia="Times New Roman" w:hAnsi="Arial" w:cs="Times New Roman"/>
          <w:b/>
          <w:color w:val="1A1A1A"/>
          <w:w w:val="105"/>
          <w:sz w:val="21"/>
          <w:szCs w:val="24"/>
          <w:lang w:val="en-US"/>
        </w:rPr>
        <w:t>alegerea DIRECTORULUI</w:t>
      </w:r>
      <w:r w:rsidRPr="006244C1">
        <w:rPr>
          <w:rFonts w:ascii="Arial" w:eastAsia="Times New Roman" w:hAnsi="Arial" w:cs="Times New Roman"/>
          <w:b/>
          <w:color w:val="1A1A1A"/>
          <w:spacing w:val="-1"/>
          <w:w w:val="105"/>
          <w:sz w:val="21"/>
          <w:szCs w:val="24"/>
          <w:lang w:val="en-US"/>
        </w:rPr>
        <w:t xml:space="preserve"> </w:t>
      </w:r>
      <w:r w:rsidRPr="006244C1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en-US"/>
        </w:rPr>
        <w:t>DE</w:t>
      </w:r>
      <w:r w:rsidRPr="006244C1">
        <w:rPr>
          <w:rFonts w:ascii="Arial" w:eastAsia="Times New Roman" w:hAnsi="Arial" w:cs="Times New Roman"/>
          <w:b/>
          <w:color w:val="0A0A0A"/>
          <w:spacing w:val="-14"/>
          <w:w w:val="105"/>
          <w:sz w:val="21"/>
          <w:szCs w:val="24"/>
          <w:lang w:val="en-US"/>
        </w:rPr>
        <w:t xml:space="preserve"> </w:t>
      </w:r>
      <w:r w:rsidRPr="006244C1">
        <w:rPr>
          <w:rFonts w:ascii="Arial" w:eastAsia="Times New Roman" w:hAnsi="Arial" w:cs="Times New Roman"/>
          <w:b/>
          <w:color w:val="0A0A0A"/>
          <w:spacing w:val="-2"/>
          <w:w w:val="105"/>
          <w:sz w:val="21"/>
          <w:szCs w:val="24"/>
          <w:lang w:val="en-US"/>
        </w:rPr>
        <w:t>DEPARTAMENT</w:t>
      </w: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hanging="903"/>
        <w:rPr>
          <w:rFonts w:ascii="Arial" w:eastAsia="Times New Roman" w:hAnsi="Arial" w:cs="Times New Roman"/>
          <w:b/>
          <w:lang w:eastAsia="ro-RO"/>
        </w:rPr>
      </w:pPr>
      <w:r w:rsidRPr="006244C1">
        <w:rPr>
          <w:rFonts w:ascii="Arial" w:eastAsia="Times New Roman" w:hAnsi="Arial" w:cs="Times New Roman"/>
          <w:b/>
          <w:lang w:eastAsia="ro-RO"/>
        </w:rPr>
        <w:tab/>
      </w:r>
    </w:p>
    <w:tbl>
      <w:tblPr>
        <w:tblW w:w="9982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7553"/>
        <w:gridCol w:w="1871"/>
      </w:tblGrid>
      <w:tr w:rsidR="006244C1" w:rsidRPr="006244C1" w:rsidTr="00856A75">
        <w:trPr>
          <w:trHeight w:val="50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53" w:after="0" w:line="240" w:lineRule="auto"/>
              <w:ind w:left="204"/>
              <w:rPr>
                <w:rFonts w:ascii="Arial" w:eastAsia="Arial" w:hAnsi="Arial" w:cs="Arial"/>
                <w:b/>
                <w:sz w:val="20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w w:val="105"/>
                <w:sz w:val="20"/>
              </w:rPr>
              <w:t>a.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6" w:lineRule="exact"/>
              <w:ind w:left="21" w:right="-29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 xml:space="preserve">Numărul </w:t>
            </w:r>
            <w:r w:rsidRPr="006244C1">
              <w:rPr>
                <w:rFonts w:ascii="Arial" w:eastAsia="Arial" w:hAnsi="Arial" w:cs="Arial"/>
                <w:color w:val="1A1A1A"/>
              </w:rPr>
              <w:t xml:space="preserve">total </w:t>
            </w:r>
            <w:r w:rsidRPr="006244C1">
              <w:rPr>
                <w:rFonts w:ascii="Arial" w:eastAsia="Arial" w:hAnsi="Arial" w:cs="Arial"/>
                <w:color w:val="0A0A0A"/>
              </w:rPr>
              <w:t>al</w:t>
            </w:r>
            <w:r w:rsidRPr="006244C1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alegătorilor</w:t>
            </w:r>
            <w:r w:rsidRPr="006244C1">
              <w:rPr>
                <w:rFonts w:ascii="Arial" w:eastAsia="Arial" w:hAnsi="Arial" w:cs="Arial"/>
                <w:color w:val="1A1A1A"/>
                <w:spacing w:val="2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prevăzut</w:t>
            </w:r>
            <w:r w:rsidRPr="006244C1">
              <w:rPr>
                <w:rFonts w:ascii="Arial" w:eastAsia="Arial" w:hAnsi="Arial" w:cs="Arial"/>
                <w:color w:val="0A0A0A"/>
                <w:spacing w:val="2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în</w:t>
            </w:r>
            <w:r w:rsidRPr="006244C1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listele electorale existente în</w:t>
            </w:r>
            <w:r w:rsidRPr="006244C1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secţia de votare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244C1" w:rsidRPr="006244C1" w:rsidTr="00856A75">
        <w:trPr>
          <w:trHeight w:val="50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49" w:after="0" w:line="240" w:lineRule="auto"/>
              <w:ind w:left="202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sz w:val="21"/>
              </w:rPr>
              <w:t>b.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50" w:lineRule="exact"/>
              <w:ind w:left="21" w:right="-29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2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 xml:space="preserve">total </w:t>
            </w:r>
            <w:r w:rsidRPr="006244C1">
              <w:rPr>
                <w:rFonts w:ascii="Arial" w:eastAsia="Arial" w:hAnsi="Arial" w:cs="Arial"/>
                <w:color w:val="1A1A1A"/>
              </w:rPr>
              <w:t>al alegătorilor</w:t>
            </w:r>
            <w:r w:rsidRPr="006244C1">
              <w:rPr>
                <w:rFonts w:ascii="Arial" w:eastAsia="Arial" w:hAnsi="Arial" w:cs="Arial"/>
                <w:color w:val="1A1A1A"/>
                <w:spacing w:val="4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înscrişi</w:t>
            </w:r>
            <w:r w:rsidRPr="006244C1">
              <w:rPr>
                <w:rFonts w:ascii="Arial" w:eastAsia="Arial" w:hAnsi="Arial" w:cs="Arial"/>
                <w:color w:val="1A1A1A"/>
                <w:spacing w:val="3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în listele electorale</w:t>
            </w:r>
            <w:r w:rsidRPr="006244C1">
              <w:rPr>
                <w:rFonts w:ascii="Arial" w:eastAsia="Arial" w:hAnsi="Arial" w:cs="Arial"/>
                <w:color w:val="0A0A0A"/>
                <w:spacing w:val="2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existente</w:t>
            </w:r>
            <w:r w:rsidRPr="006244C1">
              <w:rPr>
                <w:rFonts w:ascii="Arial" w:eastAsia="Arial" w:hAnsi="Arial" w:cs="Arial"/>
                <w:color w:val="0A0A0A"/>
                <w:spacing w:val="3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 xml:space="preserve">în secţia </w:t>
            </w:r>
            <w:r w:rsidRPr="006244C1">
              <w:rPr>
                <w:rFonts w:ascii="Arial" w:eastAsia="Arial" w:hAnsi="Arial" w:cs="Arial"/>
                <w:color w:val="1A1A1A"/>
              </w:rPr>
              <w:t xml:space="preserve">de </w:t>
            </w:r>
            <w:r w:rsidRPr="006244C1">
              <w:rPr>
                <w:rFonts w:ascii="Arial" w:eastAsia="Arial" w:hAnsi="Arial" w:cs="Arial"/>
                <w:color w:val="0A0A0A"/>
              </w:rPr>
              <w:t>votare</w:t>
            </w:r>
            <w:r w:rsidRPr="006244C1">
              <w:rPr>
                <w:rFonts w:ascii="Arial" w:eastAsia="Arial" w:hAnsi="Arial" w:cs="Arial"/>
                <w:color w:val="5B5B5B"/>
              </w:rPr>
              <w:t>,</w:t>
            </w:r>
            <w:r w:rsidRPr="006244C1">
              <w:rPr>
                <w:rFonts w:ascii="Arial" w:eastAsia="Arial" w:hAnsi="Arial" w:cs="Arial"/>
                <w:color w:val="5B5B5B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 xml:space="preserve">care s-au prezentat </w:t>
            </w:r>
            <w:r w:rsidRPr="006244C1">
              <w:rPr>
                <w:rFonts w:ascii="Arial" w:eastAsia="Arial" w:hAnsi="Arial" w:cs="Arial"/>
                <w:color w:val="0A0A0A"/>
              </w:rPr>
              <w:t>la urne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244C1" w:rsidRPr="006244C1" w:rsidTr="00856A75">
        <w:trPr>
          <w:trHeight w:val="533"/>
          <w:jc w:val="center"/>
        </w:trPr>
        <w:tc>
          <w:tcPr>
            <w:tcW w:w="558" w:type="dxa"/>
            <w:tcBorders>
              <w:bottom w:val="nil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b/>
              </w:rPr>
            </w:pPr>
          </w:p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ind w:left="207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2A2A2A"/>
                <w:spacing w:val="-5"/>
                <w:sz w:val="21"/>
              </w:rPr>
              <w:t>c.</w:t>
            </w:r>
          </w:p>
        </w:tc>
        <w:tc>
          <w:tcPr>
            <w:tcW w:w="7553" w:type="dxa"/>
            <w:tcBorders>
              <w:bottom w:val="nil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3" w:after="0" w:line="250" w:lineRule="exact"/>
              <w:ind w:left="25" w:right="-29" w:hanging="5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2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buletinelor</w:t>
            </w:r>
            <w:r w:rsidRPr="006244C1">
              <w:rPr>
                <w:rFonts w:ascii="Arial" w:eastAsia="Arial" w:hAnsi="Arial" w:cs="Arial"/>
                <w:color w:val="0A0A0A"/>
                <w:spacing w:val="39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de vot primite</w:t>
            </w:r>
            <w:r w:rsidRPr="006244C1">
              <w:rPr>
                <w:rFonts w:ascii="Arial" w:eastAsia="Arial" w:hAnsi="Arial" w:cs="Arial"/>
                <w:color w:val="0A0A0A"/>
                <w:spacing w:val="2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de către comisia</w:t>
            </w:r>
            <w:r w:rsidRPr="006244C1">
              <w:rPr>
                <w:rFonts w:ascii="Arial" w:eastAsia="Arial" w:hAnsi="Arial" w:cs="Arial"/>
                <w:color w:val="0A0A0A"/>
                <w:spacing w:val="2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electorală</w:t>
            </w:r>
            <w:r w:rsidRPr="006244C1">
              <w:rPr>
                <w:rFonts w:ascii="Arial" w:eastAsia="Arial" w:hAnsi="Arial" w:cs="Arial"/>
                <w:color w:val="0A0A0A"/>
                <w:spacing w:val="3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a secţiei de votare</w:t>
            </w:r>
            <w:r w:rsidRPr="006244C1">
              <w:rPr>
                <w:rFonts w:ascii="Arial" w:eastAsia="Arial" w:hAnsi="Arial" w:cs="Arial"/>
                <w:color w:val="424242"/>
              </w:rPr>
              <w:t>,</w:t>
            </w:r>
            <w:r w:rsidRPr="006244C1">
              <w:rPr>
                <w:rFonts w:ascii="Arial" w:eastAsia="Arial" w:hAnsi="Arial" w:cs="Arial"/>
                <w:color w:val="424242"/>
                <w:spacing w:val="-1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cu</w:t>
            </w:r>
            <w:r w:rsidRPr="006244C1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verificarea</w:t>
            </w:r>
            <w:r w:rsidRPr="006244C1">
              <w:rPr>
                <w:rFonts w:ascii="Arial" w:eastAsia="Arial" w:hAnsi="Arial" w:cs="Arial"/>
                <w:color w:val="0A0A0A"/>
                <w:spacing w:val="2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respectării</w:t>
            </w:r>
            <w:r w:rsidRPr="006244C1">
              <w:rPr>
                <w:rFonts w:ascii="Arial" w:eastAsia="Arial" w:hAnsi="Arial" w:cs="Arial"/>
                <w:color w:val="0A0A0A"/>
                <w:spacing w:val="2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formulei:</w:t>
            </w:r>
            <w:r w:rsidRPr="006244C1">
              <w:rPr>
                <w:rFonts w:ascii="Arial" w:eastAsia="Arial" w:hAnsi="Arial" w:cs="Arial"/>
                <w:color w:val="0A0A0A"/>
                <w:spacing w:val="2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pct.</w:t>
            </w:r>
            <w:r w:rsidRPr="006244C1">
              <w:rPr>
                <w:rFonts w:ascii="Arial" w:eastAsia="Arial" w:hAnsi="Arial" w:cs="Arial"/>
                <w:color w:val="0A0A0A"/>
                <w:spacing w:val="9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c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&gt;/=</w:t>
            </w:r>
            <w:r w:rsidRPr="006244C1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pct.</w:t>
            </w:r>
            <w:r w:rsidRPr="006244C1">
              <w:rPr>
                <w:rFonts w:ascii="Arial" w:eastAsia="Arial" w:hAnsi="Arial" w:cs="Arial"/>
                <w:color w:val="0A0A0A"/>
                <w:spacing w:val="1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d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+</w:t>
            </w:r>
            <w:r w:rsidRPr="006244C1">
              <w:rPr>
                <w:rFonts w:ascii="Arial" w:eastAsia="Arial" w:hAnsi="Arial" w:cs="Arial"/>
                <w:color w:val="0A0A0A"/>
                <w:spacing w:val="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pct.</w:t>
            </w:r>
            <w:r w:rsidRPr="006244C1">
              <w:rPr>
                <w:rFonts w:ascii="Arial" w:eastAsia="Arial" w:hAnsi="Arial" w:cs="Arial"/>
                <w:color w:val="0A0A0A"/>
                <w:spacing w:val="1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e</w:t>
            </w:r>
            <w:r w:rsidRPr="006244C1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+ pct.</w:t>
            </w:r>
            <w:r w:rsidRPr="006244C1">
              <w:rPr>
                <w:rFonts w:ascii="Arial" w:eastAsia="Arial" w:hAnsi="Arial" w:cs="Arial"/>
                <w:color w:val="0A0A0A"/>
                <w:spacing w:val="8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f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10"/>
              </w:rPr>
              <w:t>+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244C1" w:rsidRPr="006244C1" w:rsidTr="00856A75">
        <w:trPr>
          <w:trHeight w:val="206"/>
          <w:jc w:val="center"/>
        </w:trPr>
        <w:tc>
          <w:tcPr>
            <w:tcW w:w="8111" w:type="dxa"/>
            <w:gridSpan w:val="2"/>
            <w:tcBorders>
              <w:top w:val="nil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186" w:lineRule="exact"/>
              <w:ind w:left="551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424242"/>
                <w:spacing w:val="-2"/>
                <w:w w:val="80"/>
              </w:rPr>
              <w:t>IPCt.</w:t>
            </w:r>
            <w:r w:rsidRPr="006244C1">
              <w:rPr>
                <w:rFonts w:ascii="Arial" w:eastAsia="Arial" w:hAnsi="Arial" w:cs="Arial"/>
                <w:color w:val="424242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  <w:spacing w:val="-5"/>
              </w:rPr>
              <w:t>q</w:t>
            </w:r>
            <w:r w:rsidRPr="006244C1">
              <w:rPr>
                <w:rFonts w:ascii="Arial" w:eastAsia="Arial" w:hAnsi="Arial" w:cs="Arial"/>
                <w:color w:val="5B5B5B"/>
                <w:spacing w:val="-5"/>
              </w:rPr>
              <w:t>;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"/>
                <w:szCs w:val="2"/>
                <w:lang w:val="en-US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9" w:after="0" w:line="215" w:lineRule="exact"/>
              <w:ind w:left="202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2A2A2A"/>
                <w:spacing w:val="-5"/>
                <w:sz w:val="21"/>
              </w:rPr>
              <w:t>d.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9" w:after="0" w:line="215" w:lineRule="exact"/>
              <w:ind w:left="26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2A2A2A"/>
              </w:rPr>
              <w:t>buletinelor</w:t>
            </w:r>
            <w:r w:rsidRPr="006244C1">
              <w:rPr>
                <w:rFonts w:ascii="Arial" w:eastAsia="Arial" w:hAnsi="Arial" w:cs="Arial"/>
                <w:color w:val="2A2A2A"/>
                <w:spacing w:val="1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de</w:t>
            </w:r>
            <w:r w:rsidRPr="006244C1">
              <w:rPr>
                <w:rFonts w:ascii="Arial" w:eastAsia="Arial" w:hAnsi="Arial" w:cs="Arial"/>
                <w:color w:val="1A1A1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vot</w:t>
            </w:r>
            <w:r w:rsidRPr="006244C1">
              <w:rPr>
                <w:rFonts w:ascii="Arial" w:eastAsia="Arial" w:hAnsi="Arial" w:cs="Arial"/>
                <w:color w:val="0A0A0A"/>
                <w:spacing w:val="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neîntrebuinţate</w:t>
            </w:r>
            <w:r w:rsidRPr="006244C1">
              <w:rPr>
                <w:rFonts w:ascii="Arial" w:eastAsia="Arial" w:hAnsi="Arial" w:cs="Arial"/>
                <w:color w:val="1A1A1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şi</w:t>
            </w:r>
            <w:r w:rsidRPr="006244C1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care</w:t>
            </w:r>
            <w:r w:rsidRPr="006244C1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au</w:t>
            </w:r>
            <w:r w:rsidRPr="006244C1">
              <w:rPr>
                <w:rFonts w:ascii="Arial" w:eastAsia="Arial" w:hAnsi="Arial" w:cs="Arial"/>
                <w:color w:val="0A0A0A"/>
                <w:spacing w:val="-1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fost</w:t>
            </w:r>
            <w:r w:rsidRPr="006244C1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>anulate;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758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b/>
                <w:sz w:val="23"/>
              </w:rPr>
            </w:pPr>
          </w:p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ind w:left="209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w w:val="105"/>
                <w:sz w:val="21"/>
              </w:rPr>
              <w:t>e.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20" w:after="0" w:line="232" w:lineRule="auto"/>
              <w:ind w:left="-6" w:right="-29" w:firstLine="31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 xml:space="preserve">total </w:t>
            </w:r>
            <w:r w:rsidRPr="006244C1">
              <w:rPr>
                <w:rFonts w:ascii="Arial" w:eastAsia="Arial" w:hAnsi="Arial" w:cs="Arial"/>
                <w:color w:val="2A2A2A"/>
              </w:rPr>
              <w:t>al</w:t>
            </w:r>
            <w:r w:rsidRPr="006244C1">
              <w:rPr>
                <w:rFonts w:ascii="Arial" w:eastAsia="Arial" w:hAnsi="Arial" w:cs="Arial"/>
                <w:color w:val="2A2A2A"/>
                <w:spacing w:val="-1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 xml:space="preserve">voturilor </w:t>
            </w:r>
            <w:r w:rsidRPr="006244C1">
              <w:rPr>
                <w:rFonts w:ascii="Arial" w:eastAsia="Arial" w:hAnsi="Arial" w:cs="Arial"/>
                <w:color w:val="0A0A0A"/>
              </w:rPr>
              <w:t xml:space="preserve">valabil </w:t>
            </w:r>
            <w:r w:rsidRPr="006244C1">
              <w:rPr>
                <w:rFonts w:ascii="Arial" w:eastAsia="Arial" w:hAnsi="Arial" w:cs="Arial"/>
                <w:color w:val="2A2A2A"/>
              </w:rPr>
              <w:t xml:space="preserve">exprimate, </w:t>
            </w:r>
            <w:r w:rsidRPr="006244C1">
              <w:rPr>
                <w:rFonts w:ascii="Arial" w:eastAsia="Arial" w:hAnsi="Arial" w:cs="Arial"/>
                <w:color w:val="0A0A0A"/>
              </w:rPr>
              <w:t>cu</w:t>
            </w:r>
            <w:r w:rsidRPr="006244C1">
              <w:rPr>
                <w:rFonts w:ascii="Arial" w:eastAsia="Arial" w:hAnsi="Arial" w:cs="Arial"/>
                <w:color w:val="0A0A0A"/>
                <w:spacing w:val="-1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verificarea</w:t>
            </w:r>
            <w:r w:rsidRPr="006244C1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 xml:space="preserve">respectării </w:t>
            </w:r>
            <w:r w:rsidRPr="006244C1">
              <w:rPr>
                <w:rFonts w:ascii="Arial" w:eastAsia="Arial" w:hAnsi="Arial" w:cs="Arial"/>
                <w:color w:val="2A2A2A"/>
              </w:rPr>
              <w:t>11:ormulei:</w:t>
            </w:r>
            <w:r w:rsidRPr="006244C1">
              <w:rPr>
                <w:rFonts w:ascii="Arial" w:eastAsia="Arial" w:hAnsi="Arial" w:cs="Arial"/>
                <w:color w:val="2A2A2A"/>
                <w:spacing w:val="2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pct.</w:t>
            </w:r>
            <w:r w:rsidRPr="006244C1">
              <w:rPr>
                <w:rFonts w:ascii="Arial" w:eastAsia="Arial" w:hAnsi="Arial" w:cs="Arial"/>
                <w:color w:val="1A1A1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e</w:t>
            </w:r>
            <w:r w:rsidRPr="006244C1">
              <w:rPr>
                <w:rFonts w:ascii="Arial" w:eastAsia="Arial" w:hAnsi="Arial" w:cs="Arial"/>
                <w:color w:val="1A1A1A"/>
                <w:spacing w:val="-1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2A2A2A"/>
              </w:rPr>
              <w:t>=</w:t>
            </w:r>
            <w:r w:rsidRPr="006244C1">
              <w:rPr>
                <w:rFonts w:ascii="Arial" w:eastAsia="Arial" w:hAnsi="Arial" w:cs="Arial"/>
                <w:color w:val="2A2A2A"/>
                <w:spacing w:val="-1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2A2A2A"/>
              </w:rPr>
              <w:t>[pct.</w:t>
            </w:r>
            <w:r w:rsidRPr="006244C1">
              <w:rPr>
                <w:rFonts w:ascii="Arial" w:eastAsia="Arial" w:hAnsi="Arial" w:cs="Arial"/>
                <w:color w:val="2A2A2A"/>
                <w:spacing w:val="-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b</w:t>
            </w:r>
            <w:r w:rsidRPr="006244C1">
              <w:rPr>
                <w:rFonts w:ascii="Arial" w:eastAsia="Arial" w:hAnsi="Arial" w:cs="Arial"/>
                <w:color w:val="1A1A1A"/>
                <w:spacing w:val="-1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424242"/>
              </w:rPr>
              <w:t>-</w:t>
            </w:r>
            <w:r w:rsidRPr="006244C1">
              <w:rPr>
                <w:rFonts w:ascii="Arial" w:eastAsia="Arial" w:hAnsi="Arial" w:cs="Arial"/>
                <w:color w:val="424242"/>
                <w:spacing w:val="-1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(pct.</w:t>
            </w:r>
            <w:r w:rsidRPr="006244C1">
              <w:rPr>
                <w:rFonts w:ascii="Arial" w:eastAsia="Arial" w:hAnsi="Arial" w:cs="Arial"/>
                <w:color w:val="1A1A1A"/>
                <w:spacing w:val="-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f</w:t>
            </w:r>
            <w:r w:rsidRPr="006244C1">
              <w:rPr>
                <w:rFonts w:ascii="Arial" w:eastAsia="Arial" w:hAnsi="Arial" w:cs="Arial"/>
                <w:color w:val="1A1A1A"/>
                <w:spacing w:val="-8"/>
              </w:rPr>
              <w:t xml:space="preserve"> </w:t>
            </w:r>
            <w:r w:rsidRPr="006244C1">
              <w:rPr>
                <w:rFonts w:ascii="Arial" w:eastAsia="Arial" w:hAnsi="Arial" w:cs="Arial"/>
                <w:color w:val="2A2A2A"/>
              </w:rPr>
              <w:t>+</w:t>
            </w:r>
            <w:r w:rsidRPr="006244C1">
              <w:rPr>
                <w:rFonts w:ascii="Arial" w:eastAsia="Arial" w:hAnsi="Arial" w:cs="Arial"/>
                <w:color w:val="2A2A2A"/>
                <w:spacing w:val="-1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pct.</w:t>
            </w:r>
            <w:r w:rsidRPr="006244C1">
              <w:rPr>
                <w:rFonts w:ascii="Arial" w:eastAsia="Arial" w:hAnsi="Arial" w:cs="Arial"/>
                <w:color w:val="0A0A0A"/>
                <w:spacing w:val="-9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g)];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244C1" w:rsidRPr="006244C1" w:rsidTr="00856A75">
        <w:trPr>
          <w:trHeight w:val="259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4" w:after="0" w:line="225" w:lineRule="exact"/>
              <w:ind w:left="237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sz w:val="21"/>
              </w:rPr>
              <w:t>f.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4" w:after="0" w:line="225" w:lineRule="exact"/>
              <w:ind w:left="26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voturilor</w:t>
            </w:r>
            <w:r w:rsidRPr="006244C1">
              <w:rPr>
                <w:rFonts w:ascii="Arial" w:eastAsia="Arial" w:hAnsi="Arial" w:cs="Arial"/>
                <w:color w:val="0A0A0A"/>
                <w:spacing w:val="7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  <w:spacing w:val="-2"/>
              </w:rPr>
              <w:t>anulate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23" w:after="0" w:line="211" w:lineRule="exact"/>
              <w:ind w:left="208"/>
              <w:rPr>
                <w:rFonts w:ascii="Arial" w:eastAsia="Arial" w:hAnsi="Arial" w:cs="Arial"/>
                <w:b/>
                <w:sz w:val="19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sz w:val="19"/>
              </w:rPr>
              <w:t>g.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9" w:after="0" w:line="225" w:lineRule="exact"/>
              <w:ind w:left="30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</w:rPr>
              <w:t>Numărul</w:t>
            </w:r>
            <w:r w:rsidRPr="006244C1">
              <w:rPr>
                <w:rFonts w:ascii="Arial" w:eastAsia="Arial" w:hAnsi="Arial" w:cs="Arial"/>
                <w:color w:val="1A1A1A"/>
                <w:spacing w:val="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voturilor</w:t>
            </w:r>
            <w:r w:rsidRPr="006244C1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>albe;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9" w:after="0" w:line="225" w:lineRule="exact"/>
              <w:ind w:left="206"/>
              <w:rPr>
                <w:rFonts w:ascii="Arial" w:eastAsia="Arial" w:hAnsi="Arial" w:cs="Arial"/>
                <w:b/>
                <w:sz w:val="21"/>
              </w:rPr>
            </w:pPr>
            <w:r w:rsidRPr="006244C1">
              <w:rPr>
                <w:rFonts w:ascii="Arial" w:eastAsia="Arial" w:hAnsi="Arial" w:cs="Arial"/>
                <w:b/>
                <w:color w:val="1A1A1A"/>
                <w:spacing w:val="-5"/>
                <w:sz w:val="21"/>
              </w:rPr>
              <w:t>h.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9" w:after="0" w:line="225" w:lineRule="exact"/>
              <w:ind w:left="26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Numărul</w:t>
            </w:r>
            <w:r w:rsidRPr="006244C1">
              <w:rPr>
                <w:rFonts w:ascii="Arial" w:eastAsia="Arial" w:hAnsi="Arial" w:cs="Arial"/>
                <w:color w:val="0A0A0A"/>
                <w:spacing w:val="-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voturilor</w:t>
            </w:r>
            <w:r w:rsidRPr="006244C1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valabil</w:t>
            </w:r>
            <w:r w:rsidRPr="006244C1">
              <w:rPr>
                <w:rFonts w:ascii="Arial" w:eastAsia="Arial" w:hAnsi="Arial" w:cs="Arial"/>
                <w:color w:val="0A0A0A"/>
                <w:spacing w:val="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exprimate</w:t>
            </w:r>
            <w:r w:rsidRPr="006244C1">
              <w:rPr>
                <w:rFonts w:ascii="Arial" w:eastAsia="Arial" w:hAnsi="Arial" w:cs="Arial"/>
                <w:color w:val="1A1A1A"/>
                <w:spacing w:val="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pentru</w:t>
            </w:r>
            <w:r w:rsidRPr="006244C1">
              <w:rPr>
                <w:rFonts w:ascii="Arial" w:eastAsia="Arial" w:hAnsi="Arial" w:cs="Arial"/>
                <w:color w:val="0A0A0A"/>
                <w:spacing w:val="-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fiecare</w:t>
            </w:r>
            <w:r w:rsidRPr="006244C1">
              <w:rPr>
                <w:rFonts w:ascii="Arial" w:eastAsia="Arial" w:hAnsi="Arial" w:cs="Arial"/>
                <w:color w:val="0A0A0A"/>
                <w:spacing w:val="-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>candidat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49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5" w:after="0" w:line="225" w:lineRule="exact"/>
              <w:ind w:left="28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  <w:w w:val="105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5" w:after="0" w:line="229" w:lineRule="exact"/>
              <w:ind w:left="31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  <w:w w:val="95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5" w:after="0" w:line="229" w:lineRule="exact"/>
              <w:ind w:left="28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0A0A0A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54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34" w:lineRule="exact"/>
              <w:ind w:left="32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424242"/>
                <w:spacing w:val="-2"/>
                <w:w w:val="110"/>
              </w:rPr>
              <w:t>.....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244C1" w:rsidRPr="006244C1" w:rsidTr="00856A75">
        <w:trPr>
          <w:trHeight w:val="287"/>
          <w:jc w:val="center"/>
        </w:trPr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1" w:after="0" w:line="240" w:lineRule="auto"/>
              <w:ind w:left="229" w:right="179"/>
              <w:jc w:val="center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  <w:spacing w:val="-5"/>
              </w:rPr>
              <w:t>i.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63" w:lineRule="exact"/>
              <w:ind w:left="30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  <w:position w:val="1"/>
              </w:rPr>
              <w:t>Expunerea</w:t>
            </w:r>
            <w:r w:rsidRPr="006244C1">
              <w:rPr>
                <w:rFonts w:ascii="Arial" w:eastAsia="Arial" w:hAnsi="Arial" w:cs="Arial"/>
                <w:color w:val="1A1A1A"/>
                <w:spacing w:val="34"/>
                <w:position w:val="1"/>
              </w:rPr>
              <w:t xml:space="preserve">  </w:t>
            </w:r>
            <w:r w:rsidRPr="006244C1">
              <w:rPr>
                <w:rFonts w:ascii="Arial" w:eastAsia="Arial" w:hAnsi="Arial" w:cs="Arial"/>
                <w:color w:val="0A0A0A"/>
              </w:rPr>
              <w:t>pe</w:t>
            </w:r>
            <w:r w:rsidRPr="006244C1">
              <w:rPr>
                <w:rFonts w:ascii="Arial" w:eastAsia="Arial" w:hAnsi="Arial" w:cs="Arial"/>
                <w:color w:val="0A0A0A"/>
                <w:spacing w:val="27"/>
              </w:rPr>
              <w:t xml:space="preserve">  </w:t>
            </w:r>
            <w:r w:rsidRPr="006244C1">
              <w:rPr>
                <w:rFonts w:ascii="Arial" w:eastAsia="Arial" w:hAnsi="Arial" w:cs="Arial"/>
                <w:color w:val="0A0A0A"/>
              </w:rPr>
              <w:t>scurt</w:t>
            </w:r>
            <w:r w:rsidRPr="006244C1">
              <w:rPr>
                <w:rFonts w:ascii="Arial" w:eastAsia="Arial" w:hAnsi="Arial" w:cs="Arial"/>
                <w:color w:val="0A0A0A"/>
                <w:spacing w:val="28"/>
              </w:rPr>
              <w:t xml:space="preserve">  </w:t>
            </w:r>
            <w:r w:rsidRPr="006244C1">
              <w:rPr>
                <w:rFonts w:ascii="Arial" w:eastAsia="Arial" w:hAnsi="Arial" w:cs="Arial"/>
                <w:color w:val="0A0A0A"/>
              </w:rPr>
              <w:t>a</w:t>
            </w:r>
            <w:r w:rsidRPr="006244C1">
              <w:rPr>
                <w:rFonts w:ascii="Arial" w:eastAsia="Arial" w:hAnsi="Arial" w:cs="Arial"/>
                <w:color w:val="0A0A0A"/>
                <w:spacing w:val="25"/>
              </w:rPr>
              <w:t xml:space="preserve">  </w:t>
            </w:r>
            <w:r w:rsidRPr="006244C1">
              <w:rPr>
                <w:rFonts w:ascii="Arial" w:eastAsia="Arial" w:hAnsi="Arial" w:cs="Arial"/>
                <w:color w:val="1A1A1A"/>
              </w:rPr>
              <w:t>întâmpinărilor,</w:t>
            </w:r>
            <w:r w:rsidRPr="006244C1">
              <w:rPr>
                <w:rFonts w:ascii="Arial" w:eastAsia="Arial" w:hAnsi="Arial" w:cs="Arial"/>
                <w:color w:val="1A1A1A"/>
                <w:spacing w:val="75"/>
                <w:w w:val="15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contestaţiilor</w:t>
            </w:r>
            <w:r w:rsidRPr="006244C1">
              <w:rPr>
                <w:rFonts w:ascii="Arial" w:eastAsia="Arial" w:hAnsi="Arial" w:cs="Arial"/>
                <w:color w:val="0A0A0A"/>
                <w:spacing w:val="76"/>
                <w:w w:val="15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şi</w:t>
            </w:r>
            <w:r w:rsidRPr="006244C1">
              <w:rPr>
                <w:rFonts w:ascii="Arial" w:eastAsia="Arial" w:hAnsi="Arial" w:cs="Arial"/>
                <w:color w:val="0A0A0A"/>
                <w:spacing w:val="75"/>
                <w:w w:val="15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a</w:t>
            </w:r>
            <w:r w:rsidRPr="006244C1">
              <w:rPr>
                <w:rFonts w:ascii="Arial" w:eastAsia="Arial" w:hAnsi="Arial" w:cs="Arial"/>
                <w:color w:val="0A0A0A"/>
                <w:spacing w:val="78"/>
                <w:w w:val="15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modului</w:t>
            </w:r>
            <w:r w:rsidRPr="006244C1">
              <w:rPr>
                <w:rFonts w:ascii="Arial" w:eastAsia="Arial" w:hAnsi="Arial" w:cs="Arial"/>
                <w:color w:val="0A0A0A"/>
                <w:spacing w:val="28"/>
              </w:rPr>
              <w:t xml:space="preserve">  </w:t>
            </w:r>
            <w:r w:rsidRPr="006244C1">
              <w:rPr>
                <w:rFonts w:ascii="Arial" w:eastAsia="Arial" w:hAnsi="Arial" w:cs="Arial"/>
                <w:color w:val="0A0A0A"/>
                <w:spacing w:val="-5"/>
              </w:rPr>
              <w:t>de</w:t>
            </w:r>
          </w:p>
        </w:tc>
      </w:tr>
      <w:tr w:rsidR="006244C1" w:rsidRPr="006244C1" w:rsidTr="00856A75">
        <w:trPr>
          <w:trHeight w:val="523"/>
          <w:jc w:val="center"/>
        </w:trPr>
        <w:tc>
          <w:tcPr>
            <w:tcW w:w="558" w:type="dxa"/>
            <w:vMerge/>
            <w:tcBorders>
              <w:top w:val="nil"/>
            </w:tcBorders>
          </w:tcPr>
          <w:p w:rsidR="006244C1" w:rsidRPr="006244C1" w:rsidRDefault="006244C1" w:rsidP="006244C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"/>
                <w:szCs w:val="2"/>
                <w:lang w:val="it-IT"/>
              </w:rPr>
            </w:pPr>
          </w:p>
        </w:tc>
        <w:tc>
          <w:tcPr>
            <w:tcW w:w="7553" w:type="dxa"/>
            <w:tcBorders>
              <w:top w:val="nil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11" w:lineRule="exact"/>
              <w:ind w:left="35" w:right="-29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</w:rPr>
              <w:t>soluţionare</w:t>
            </w:r>
            <w:r w:rsidRPr="006244C1">
              <w:rPr>
                <w:rFonts w:ascii="Arial" w:eastAsia="Arial" w:hAnsi="Arial" w:cs="Arial"/>
                <w:color w:val="1A1A1A"/>
                <w:spacing w:val="6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a</w:t>
            </w:r>
            <w:r w:rsidRPr="006244C1">
              <w:rPr>
                <w:rFonts w:ascii="Arial" w:eastAsia="Arial" w:hAnsi="Arial" w:cs="Arial"/>
                <w:color w:val="1A1A1A"/>
                <w:spacing w:val="44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lor</w:t>
            </w:r>
            <w:r w:rsidRPr="006244C1">
              <w:rPr>
                <w:rFonts w:ascii="Arial" w:eastAsia="Arial" w:hAnsi="Arial" w:cs="Arial"/>
                <w:color w:val="424242"/>
              </w:rPr>
              <w:t>,</w:t>
            </w:r>
            <w:r w:rsidRPr="006244C1">
              <w:rPr>
                <w:rFonts w:ascii="Arial" w:eastAsia="Arial" w:hAnsi="Arial" w:cs="Arial"/>
                <w:color w:val="424242"/>
                <w:spacing w:val="26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precum</w:t>
            </w:r>
            <w:r w:rsidRPr="006244C1">
              <w:rPr>
                <w:rFonts w:ascii="Arial" w:eastAsia="Arial" w:hAnsi="Arial" w:cs="Arial"/>
                <w:color w:val="1A1A1A"/>
                <w:spacing w:val="5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şi</w:t>
            </w:r>
            <w:r w:rsidRPr="006244C1">
              <w:rPr>
                <w:rFonts w:ascii="Arial" w:eastAsia="Arial" w:hAnsi="Arial" w:cs="Arial"/>
                <w:color w:val="1A1A1A"/>
                <w:spacing w:val="4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a</w:t>
            </w:r>
            <w:r w:rsidRPr="006244C1">
              <w:rPr>
                <w:rFonts w:ascii="Arial" w:eastAsia="Arial" w:hAnsi="Arial" w:cs="Arial"/>
                <w:color w:val="0A0A0A"/>
                <w:spacing w:val="4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contestaţiilor</w:t>
            </w:r>
            <w:r w:rsidRPr="006244C1">
              <w:rPr>
                <w:rFonts w:ascii="Arial" w:eastAsia="Arial" w:hAnsi="Arial" w:cs="Arial"/>
                <w:color w:val="1A1A1A"/>
                <w:spacing w:val="4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înaintate</w:t>
            </w:r>
            <w:r w:rsidRPr="006244C1">
              <w:rPr>
                <w:rFonts w:ascii="Arial" w:eastAsia="Arial" w:hAnsi="Arial" w:cs="Arial"/>
                <w:color w:val="0A0A0A"/>
                <w:spacing w:val="5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biroului</w:t>
            </w:r>
            <w:r w:rsidRPr="006244C1">
              <w:rPr>
                <w:rFonts w:ascii="Arial" w:eastAsia="Arial" w:hAnsi="Arial" w:cs="Arial"/>
                <w:color w:val="0A0A0A"/>
                <w:spacing w:val="5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electoral</w:t>
            </w:r>
            <w:r w:rsidRPr="006244C1">
              <w:rPr>
                <w:rFonts w:ascii="Arial" w:eastAsia="Arial" w:hAnsi="Arial" w:cs="Arial"/>
                <w:color w:val="0A0A0A"/>
                <w:spacing w:val="49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5"/>
              </w:rPr>
              <w:t>al</w:t>
            </w:r>
          </w:p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9" w:lineRule="exact"/>
              <w:ind w:left="35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</w:rPr>
              <w:t>secţiei</w:t>
            </w:r>
            <w:r w:rsidRPr="006244C1">
              <w:rPr>
                <w:rFonts w:ascii="Arial" w:eastAsia="Arial" w:hAnsi="Arial" w:cs="Arial"/>
                <w:color w:val="1A1A1A"/>
                <w:spacing w:val="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de</w:t>
            </w:r>
            <w:r w:rsidRPr="006244C1">
              <w:rPr>
                <w:rFonts w:ascii="Arial" w:eastAsia="Arial" w:hAnsi="Arial" w:cs="Arial"/>
                <w:color w:val="1A1A1A"/>
                <w:spacing w:val="5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>votare</w:t>
            </w:r>
            <w:r w:rsidRPr="006244C1">
              <w:rPr>
                <w:rFonts w:ascii="Arial" w:eastAsia="Arial" w:hAnsi="Arial" w:cs="Arial"/>
                <w:color w:val="424242"/>
                <w:spacing w:val="-2"/>
              </w:rPr>
              <w:t>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244C1" w:rsidRPr="006244C1" w:rsidTr="00856A75">
        <w:trPr>
          <w:trHeight w:val="432"/>
          <w:jc w:val="center"/>
        </w:trPr>
        <w:tc>
          <w:tcPr>
            <w:tcW w:w="558" w:type="dxa"/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91" w:after="0" w:line="240" w:lineRule="auto"/>
              <w:ind w:left="249"/>
              <w:rPr>
                <w:rFonts w:ascii="Arial" w:eastAsia="Arial" w:hAnsi="Arial" w:cs="Arial"/>
                <w:sz w:val="21"/>
              </w:rPr>
            </w:pPr>
            <w:r w:rsidRPr="006244C1">
              <w:rPr>
                <w:rFonts w:ascii="Arial" w:eastAsia="Arial" w:hAnsi="Arial" w:cs="Arial"/>
                <w:color w:val="1A1A1A"/>
                <w:spacing w:val="-5"/>
                <w:sz w:val="21"/>
              </w:rPr>
              <w:t>j.</w:t>
            </w:r>
          </w:p>
        </w:tc>
        <w:tc>
          <w:tcPr>
            <w:tcW w:w="7553" w:type="dxa"/>
            <w:tcBorders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before="5" w:after="0" w:line="240" w:lineRule="auto"/>
              <w:ind w:left="32"/>
              <w:rPr>
                <w:rFonts w:ascii="Arial" w:eastAsia="Arial" w:hAnsi="Arial" w:cs="Arial"/>
              </w:rPr>
            </w:pPr>
            <w:r w:rsidRPr="006244C1">
              <w:rPr>
                <w:rFonts w:ascii="Arial" w:eastAsia="Arial" w:hAnsi="Arial" w:cs="Arial"/>
                <w:color w:val="1A1A1A"/>
              </w:rPr>
              <w:t>Starea</w:t>
            </w:r>
            <w:r w:rsidRPr="006244C1">
              <w:rPr>
                <w:rFonts w:ascii="Arial" w:eastAsia="Arial" w:hAnsi="Arial" w:cs="Arial"/>
                <w:color w:val="1A1A1A"/>
                <w:spacing w:val="3"/>
              </w:rPr>
              <w:t xml:space="preserve"> </w:t>
            </w:r>
            <w:r w:rsidRPr="006244C1">
              <w:rPr>
                <w:rFonts w:ascii="Arial" w:eastAsia="Arial" w:hAnsi="Arial" w:cs="Arial"/>
                <w:color w:val="2A2A2A"/>
              </w:rPr>
              <w:t>sigiliului</w:t>
            </w:r>
            <w:r w:rsidRPr="006244C1">
              <w:rPr>
                <w:rFonts w:ascii="Arial" w:eastAsia="Arial" w:hAnsi="Arial" w:cs="Arial"/>
                <w:color w:val="2A2A2A"/>
                <w:spacing w:val="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de</w:t>
            </w:r>
            <w:r w:rsidRPr="006244C1">
              <w:rPr>
                <w:rFonts w:ascii="Arial" w:eastAsia="Arial" w:hAnsi="Arial" w:cs="Arial"/>
                <w:color w:val="1A1A1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pe</w:t>
            </w:r>
            <w:r w:rsidRPr="006244C1">
              <w:rPr>
                <w:rFonts w:ascii="Arial" w:eastAsia="Arial" w:hAnsi="Arial" w:cs="Arial"/>
                <w:color w:val="1A1A1A"/>
                <w:spacing w:val="-10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urnă</w:t>
            </w:r>
            <w:r w:rsidRPr="006244C1">
              <w:rPr>
                <w:rFonts w:ascii="Arial" w:eastAsia="Arial" w:hAnsi="Arial" w:cs="Arial"/>
                <w:color w:val="1A1A1A"/>
                <w:spacing w:val="-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</w:rPr>
              <w:t>la</w:t>
            </w:r>
            <w:r w:rsidRPr="006244C1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6244C1">
              <w:rPr>
                <w:rFonts w:ascii="Arial" w:eastAsia="Arial" w:hAnsi="Arial" w:cs="Arial"/>
                <w:color w:val="1A1A1A"/>
              </w:rPr>
              <w:t>încheierea</w:t>
            </w:r>
            <w:r w:rsidRPr="006244C1">
              <w:rPr>
                <w:rFonts w:ascii="Arial" w:eastAsia="Arial" w:hAnsi="Arial" w:cs="Arial"/>
                <w:color w:val="1A1A1A"/>
                <w:spacing w:val="12"/>
              </w:rPr>
              <w:t xml:space="preserve"> </w:t>
            </w:r>
            <w:r w:rsidRPr="006244C1">
              <w:rPr>
                <w:rFonts w:ascii="Arial" w:eastAsia="Arial" w:hAnsi="Arial" w:cs="Arial"/>
                <w:color w:val="0A0A0A"/>
                <w:spacing w:val="-2"/>
              </w:rPr>
              <w:t>votării.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1" w:rsidRPr="006244C1" w:rsidRDefault="006244C1" w:rsidP="0062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hanging="903"/>
        <w:rPr>
          <w:rFonts w:ascii="Arial" w:eastAsia="Times New Roman" w:hAnsi="Arial" w:cs="Times New Roman"/>
          <w:b/>
          <w:lang w:eastAsia="ro-RO"/>
        </w:rPr>
      </w:pP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hanging="903"/>
        <w:rPr>
          <w:rFonts w:ascii="Arial" w:eastAsia="Times New Roman" w:hAnsi="Arial" w:cs="Times New Roman"/>
          <w:b/>
          <w:lang w:eastAsia="ro-RO"/>
        </w:rPr>
      </w:pPr>
    </w:p>
    <w:p w:rsidR="006244C1" w:rsidRPr="006244C1" w:rsidRDefault="006244C1" w:rsidP="006244C1">
      <w:pPr>
        <w:spacing w:before="93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Preşedintele</w:t>
      </w:r>
    </w:p>
    <w:p w:rsidR="006244C1" w:rsidRPr="006244C1" w:rsidRDefault="006244C1" w:rsidP="006244C1">
      <w:pPr>
        <w:spacing w:before="112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244C1">
        <w:rPr>
          <w:rFonts w:ascii="Times New Roman" w:eastAsia="Times New Roman" w:hAnsi="Times New Roman" w:cs="Times New Roman"/>
          <w:color w:val="1A1A1A"/>
          <w:sz w:val="24"/>
          <w:szCs w:val="20"/>
        </w:rPr>
        <w:t>Biroului</w:t>
      </w:r>
      <w:r w:rsidRPr="006244C1">
        <w:rPr>
          <w:rFonts w:ascii="Times New Roman" w:eastAsia="Times New Roman" w:hAnsi="Times New Roman" w:cs="Times New Roman"/>
          <w:color w:val="1A1A1A"/>
          <w:spacing w:val="11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1A1A1A"/>
          <w:sz w:val="24"/>
          <w:szCs w:val="20"/>
        </w:rPr>
        <w:t>electoral</w:t>
      </w:r>
      <w:r w:rsidRPr="006244C1">
        <w:rPr>
          <w:rFonts w:ascii="Times New Roman" w:eastAsia="Times New Roman" w:hAnsi="Times New Roman" w:cs="Times New Roman"/>
          <w:color w:val="1A1A1A"/>
          <w:spacing w:val="21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................</w:t>
      </w:r>
      <w:r w:rsidRPr="006244C1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424242"/>
          <w:spacing w:val="-2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 xml:space="preserve">.                             </w:t>
      </w:r>
      <w:r w:rsidRPr="006244C1">
        <w:rPr>
          <w:rFonts w:ascii="Times New Roman" w:eastAsia="Times New Roman" w:hAnsi="Times New Roman" w:cs="Times New Roman"/>
          <w:color w:val="0A0A0A"/>
          <w:sz w:val="24"/>
          <w:szCs w:val="20"/>
        </w:rPr>
        <w:t>Locţiitor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........</w:t>
      </w:r>
      <w:r w:rsidRPr="006244C1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..</w:t>
      </w:r>
      <w:r w:rsidRPr="006244C1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6244C1">
        <w:rPr>
          <w:rFonts w:ascii="Arial" w:eastAsia="Times New Roman" w:hAnsi="Arial" w:cs="Times New Roman"/>
          <w:color w:val="0A0A0A"/>
          <w:szCs w:val="24"/>
          <w:lang w:eastAsia="ro-RO"/>
        </w:rPr>
        <w:t>Semnătura</w:t>
      </w:r>
      <w:r w:rsidRPr="006244C1">
        <w:rPr>
          <w:rFonts w:ascii="Arial" w:eastAsia="Times New Roman" w:hAnsi="Arial" w:cs="Times New Roman"/>
          <w:color w:val="0A0A0A"/>
          <w:spacing w:val="-12"/>
          <w:szCs w:val="24"/>
          <w:lang w:eastAsia="ro-RO"/>
        </w:rPr>
        <w:t xml:space="preserve"> 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</w:t>
      </w:r>
      <w:r w:rsidRPr="006244C1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</w:t>
      </w:r>
      <w:r w:rsidRPr="006244C1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...............</w:t>
      </w:r>
      <w:r w:rsidRPr="006244C1">
        <w:rPr>
          <w:rFonts w:ascii="Arial" w:eastAsia="Times New Roman" w:hAnsi="Arial" w:cs="Times New Roman"/>
          <w:color w:val="757575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 xml:space="preserve">.                                           </w:t>
      </w:r>
      <w:r w:rsidRPr="006244C1">
        <w:rPr>
          <w:rFonts w:ascii="Arial" w:eastAsia="Times New Roman" w:hAnsi="Arial" w:cs="Times New Roman"/>
          <w:color w:val="0A0A0A"/>
          <w:w w:val="95"/>
          <w:szCs w:val="24"/>
          <w:lang w:eastAsia="ro-RO"/>
        </w:rPr>
        <w:t>Semnătura</w:t>
      </w:r>
      <w:r w:rsidRPr="006244C1">
        <w:rPr>
          <w:rFonts w:ascii="Arial" w:eastAsia="Times New Roman" w:hAnsi="Arial" w:cs="Times New Roman"/>
          <w:color w:val="0A0A0A"/>
          <w:spacing w:val="-7"/>
          <w:w w:val="110"/>
          <w:szCs w:val="24"/>
          <w:lang w:eastAsia="ro-RO"/>
        </w:rPr>
        <w:t xml:space="preserve"> </w:t>
      </w:r>
      <w:r w:rsidRPr="006244C1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.....</w:t>
      </w:r>
      <w:r w:rsidRPr="006244C1">
        <w:rPr>
          <w:rFonts w:ascii="Arial" w:eastAsia="Times New Roman" w:hAnsi="Arial" w:cs="Times New Roman"/>
          <w:color w:val="5B5B5B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6244C1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6244C1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........</w:t>
      </w:r>
    </w:p>
    <w:p w:rsidR="006244C1" w:rsidRPr="006244C1" w:rsidRDefault="006244C1" w:rsidP="006244C1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A0A0A"/>
          <w:sz w:val="24"/>
          <w:szCs w:val="20"/>
        </w:rPr>
      </w:pPr>
    </w:p>
    <w:p w:rsidR="006244C1" w:rsidRPr="006244C1" w:rsidRDefault="006244C1" w:rsidP="006244C1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A0A0A"/>
          <w:sz w:val="24"/>
          <w:szCs w:val="20"/>
        </w:rPr>
      </w:pPr>
    </w:p>
    <w:p w:rsidR="006244C1" w:rsidRPr="006244C1" w:rsidRDefault="006244C1" w:rsidP="006244C1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244C1">
        <w:rPr>
          <w:rFonts w:ascii="Times New Roman" w:eastAsia="Times New Roman" w:hAnsi="Times New Roman" w:cs="Times New Roman"/>
          <w:color w:val="0A0A0A"/>
          <w:sz w:val="24"/>
          <w:szCs w:val="20"/>
        </w:rPr>
        <w:t>Membrii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0A0A0A"/>
          <w:sz w:val="24"/>
          <w:szCs w:val="20"/>
        </w:rPr>
        <w:t>Biroului</w:t>
      </w:r>
      <w:r w:rsidRPr="006244C1">
        <w:rPr>
          <w:rFonts w:ascii="Times New Roman" w:eastAsia="Times New Roman" w:hAnsi="Times New Roman" w:cs="Times New Roman"/>
          <w:color w:val="0A0A0A"/>
          <w:spacing w:val="6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1A1A1A"/>
          <w:sz w:val="24"/>
          <w:szCs w:val="20"/>
        </w:rPr>
        <w:t>electoral (Nume</w:t>
      </w:r>
      <w:r w:rsidRPr="006244C1">
        <w:rPr>
          <w:rFonts w:ascii="Times New Roman" w:eastAsia="Times New Roman" w:hAnsi="Times New Roman" w:cs="Times New Roman"/>
          <w:color w:val="1A1A1A"/>
          <w:spacing w:val="-5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1A1A1A"/>
          <w:sz w:val="24"/>
          <w:szCs w:val="20"/>
        </w:rPr>
        <w:t>prenume,</w:t>
      </w:r>
      <w:r w:rsidRPr="006244C1">
        <w:rPr>
          <w:rFonts w:ascii="Times New Roman" w:eastAsia="Times New Roman" w:hAnsi="Times New Roman" w:cs="Times New Roman"/>
          <w:color w:val="1A1A1A"/>
          <w:spacing w:val="9"/>
          <w:sz w:val="24"/>
          <w:szCs w:val="20"/>
        </w:rPr>
        <w:t xml:space="preserve"> </w:t>
      </w:r>
      <w:r w:rsidRPr="006244C1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semnătură):</w:t>
      </w: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6244C1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6244C1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6244C1" w:rsidRPr="006244C1" w:rsidRDefault="006244C1" w:rsidP="006244C1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6244C1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1D2C54" w:rsidRPr="001D2C54" w:rsidRDefault="001D2C54" w:rsidP="001D2C54">
      <w:pPr>
        <w:widowControl w:val="0"/>
        <w:autoSpaceDE w:val="0"/>
        <w:autoSpaceDN w:val="0"/>
        <w:spacing w:before="120" w:after="0" w:line="240" w:lineRule="auto"/>
        <w:ind w:left="1418"/>
        <w:jc w:val="both"/>
        <w:rPr>
          <w:rFonts w:ascii="Arial" w:eastAsia="Times New Roman" w:hAnsi="Arial" w:cs="Times New Roman"/>
          <w:szCs w:val="24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D7" w:rsidRDefault="002617D7" w:rsidP="004B492F">
      <w:pPr>
        <w:spacing w:after="0" w:line="240" w:lineRule="auto"/>
      </w:pPr>
      <w:r>
        <w:separator/>
      </w:r>
    </w:p>
  </w:endnote>
  <w:endnote w:type="continuationSeparator" w:id="0">
    <w:p w:rsidR="002617D7" w:rsidRDefault="002617D7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D7" w:rsidRDefault="002617D7" w:rsidP="004B492F">
      <w:pPr>
        <w:spacing w:after="0" w:line="240" w:lineRule="auto"/>
      </w:pPr>
      <w:r>
        <w:separator/>
      </w:r>
    </w:p>
  </w:footnote>
  <w:footnote w:type="continuationSeparator" w:id="0">
    <w:p w:rsidR="002617D7" w:rsidRDefault="002617D7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6244C1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2617D7"/>
    <w:rsid w:val="003F600F"/>
    <w:rsid w:val="004B492F"/>
    <w:rsid w:val="0051428D"/>
    <w:rsid w:val="00537DF0"/>
    <w:rsid w:val="005F07DF"/>
    <w:rsid w:val="006244C1"/>
    <w:rsid w:val="007B36B3"/>
    <w:rsid w:val="00B54B07"/>
    <w:rsid w:val="00E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2025-03-13T13:18:00Z</dcterms:created>
  <dcterms:modified xsi:type="dcterms:W3CDTF">2025-03-13T13:18:00Z</dcterms:modified>
</cp:coreProperties>
</file>