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A51" w:rsidRPr="00AE3A51" w:rsidRDefault="00AE3A51" w:rsidP="00AE3A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AE3A51" w:rsidRPr="00AE3A51" w:rsidRDefault="00AE3A51" w:rsidP="00AE3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E3A5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Facultatea de Educație Fizică și Sport</w:t>
      </w:r>
    </w:p>
    <w:p w:rsidR="00AE3A51" w:rsidRPr="00AE3A51" w:rsidRDefault="00AE3A51" w:rsidP="00AE3A51">
      <w:pPr>
        <w:suppressAutoHyphens/>
        <w:autoSpaceDN w:val="0"/>
        <w:spacing w:after="275" w:line="220" w:lineRule="exact"/>
        <w:ind w:right="685" w:firstLine="72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 w:bidi="ro-RO"/>
        </w:rPr>
      </w:pPr>
      <w:r w:rsidRPr="00AE3A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 w:bidi="ro-RO"/>
        </w:rPr>
        <w:t>Standarde minimale ale universităţii pentru ocuparea posturilor didactice de asistent universitar pe perioadă determinată şi lector universitar pe perioadă determinată</w:t>
      </w:r>
    </w:p>
    <w:p w:rsidR="00AE3A51" w:rsidRPr="00AE3A51" w:rsidRDefault="00AE3A51" w:rsidP="00AE3A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val="en-US"/>
        </w:rPr>
      </w:pPr>
      <w:r w:rsidRPr="00AE3A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Pentru înscrierea în vederea ocupării unui post didactic vacant pe perioadă nedeterminată candidații trebuie să aibă:</w:t>
      </w:r>
    </w:p>
    <w:tbl>
      <w:tblPr>
        <w:tblW w:w="97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08"/>
        <w:gridCol w:w="2042"/>
        <w:gridCol w:w="2707"/>
      </w:tblGrid>
      <w:tr w:rsidR="00AE3A51" w:rsidRPr="00AE3A51" w:rsidTr="00285504">
        <w:trPr>
          <w:trHeight w:val="266"/>
        </w:trPr>
        <w:tc>
          <w:tcPr>
            <w:tcW w:w="5008" w:type="dxa"/>
            <w:vMerge w:val="restart"/>
          </w:tcPr>
          <w:p w:rsidR="00AE3A51" w:rsidRPr="00AE3A51" w:rsidRDefault="00AE3A51" w:rsidP="00AE3A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E3A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Media</w:t>
            </w:r>
          </w:p>
        </w:tc>
        <w:tc>
          <w:tcPr>
            <w:tcW w:w="4749" w:type="dxa"/>
            <w:gridSpan w:val="2"/>
          </w:tcPr>
          <w:p w:rsidR="00AE3A51" w:rsidRPr="00AE3A51" w:rsidRDefault="00AE3A51" w:rsidP="00AE3A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</w:pPr>
            <w:r w:rsidRPr="00AE3A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  <w:t>Ciclul de studii universitare de</w:t>
            </w:r>
          </w:p>
        </w:tc>
      </w:tr>
      <w:tr w:rsidR="00AE3A51" w:rsidRPr="00AE3A51" w:rsidTr="00285504">
        <w:trPr>
          <w:trHeight w:val="142"/>
        </w:trPr>
        <w:tc>
          <w:tcPr>
            <w:tcW w:w="5008" w:type="dxa"/>
            <w:vMerge/>
          </w:tcPr>
          <w:p w:rsidR="00AE3A51" w:rsidRPr="00AE3A51" w:rsidRDefault="00AE3A51" w:rsidP="00AE3A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2042" w:type="dxa"/>
          </w:tcPr>
          <w:p w:rsidR="00AE3A51" w:rsidRPr="00AE3A51" w:rsidRDefault="00AE3A51" w:rsidP="00AE3A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E3A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Licență (ciclul I)</w:t>
            </w:r>
          </w:p>
        </w:tc>
        <w:tc>
          <w:tcPr>
            <w:tcW w:w="2706" w:type="dxa"/>
          </w:tcPr>
          <w:p w:rsidR="00AE3A51" w:rsidRPr="00AE3A51" w:rsidRDefault="00AE3A51" w:rsidP="00AE3A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E3A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Masterat (ciclul II)</w:t>
            </w:r>
          </w:p>
        </w:tc>
      </w:tr>
      <w:tr w:rsidR="00AE3A51" w:rsidRPr="00AE3A51" w:rsidTr="00285504">
        <w:trPr>
          <w:trHeight w:val="266"/>
        </w:trPr>
        <w:tc>
          <w:tcPr>
            <w:tcW w:w="5008" w:type="dxa"/>
            <w:tcBorders>
              <w:bottom w:val="single" w:sz="4" w:space="0" w:color="auto"/>
            </w:tcBorders>
          </w:tcPr>
          <w:p w:rsidR="00AE3A51" w:rsidRPr="00AE3A51" w:rsidRDefault="00AE3A51" w:rsidP="00AE3A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AE3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Media ponderată de promovare a anilor de studii</w:t>
            </w: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:rsidR="00AE3A51" w:rsidRPr="00AE3A51" w:rsidRDefault="00AE3A51" w:rsidP="00AE3A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3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minim 7,00</w:t>
            </w:r>
          </w:p>
        </w:tc>
        <w:tc>
          <w:tcPr>
            <w:tcW w:w="2706" w:type="dxa"/>
            <w:tcBorders>
              <w:bottom w:val="single" w:sz="4" w:space="0" w:color="auto"/>
            </w:tcBorders>
          </w:tcPr>
          <w:p w:rsidR="00AE3A51" w:rsidRPr="00AE3A51" w:rsidRDefault="00AE3A51" w:rsidP="00AE3A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3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minim 8,00</w:t>
            </w:r>
          </w:p>
        </w:tc>
      </w:tr>
      <w:tr w:rsidR="00AE3A51" w:rsidRPr="00AE3A51" w:rsidTr="00285504">
        <w:trPr>
          <w:trHeight w:val="266"/>
        </w:trPr>
        <w:tc>
          <w:tcPr>
            <w:tcW w:w="5008" w:type="dxa"/>
            <w:tcBorders>
              <w:bottom w:val="single" w:sz="4" w:space="0" w:color="auto"/>
            </w:tcBorders>
          </w:tcPr>
          <w:p w:rsidR="00AE3A51" w:rsidRPr="00AE3A51" w:rsidRDefault="00AE3A51" w:rsidP="00AE3A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AE3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Media examenului de finalizare a studiilor</w:t>
            </w: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:rsidR="00AE3A51" w:rsidRPr="00AE3A51" w:rsidRDefault="00AE3A51" w:rsidP="00AE3A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3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minim 8,00</w:t>
            </w:r>
          </w:p>
        </w:tc>
        <w:tc>
          <w:tcPr>
            <w:tcW w:w="2706" w:type="dxa"/>
            <w:tcBorders>
              <w:bottom w:val="single" w:sz="4" w:space="0" w:color="auto"/>
            </w:tcBorders>
          </w:tcPr>
          <w:p w:rsidR="00AE3A51" w:rsidRPr="00AE3A51" w:rsidRDefault="00AE3A51" w:rsidP="00AE3A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3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minim 9,00</w:t>
            </w:r>
          </w:p>
        </w:tc>
      </w:tr>
    </w:tbl>
    <w:p w:rsidR="00AE3A51" w:rsidRPr="00AE3A51" w:rsidRDefault="00AE3A51" w:rsidP="00AE3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</w:p>
    <w:p w:rsidR="00AE3A51" w:rsidRPr="00AE3A51" w:rsidRDefault="00AE3A51" w:rsidP="00AE3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AE3A51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În situația în care candidatul a absolvit studiile înaintea aplicării procesului Bologna se va lua în considerare: Media aritmetică de promovare a anilor de studii.</w:t>
      </w:r>
    </w:p>
    <w:p w:rsidR="00AE3A51" w:rsidRPr="00AE3A51" w:rsidRDefault="00AE3A51" w:rsidP="00AE3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ro-RO" w:bidi="ro-RO"/>
        </w:rPr>
      </w:pPr>
    </w:p>
    <w:p w:rsidR="00AE3A51" w:rsidRPr="00AE3A51" w:rsidRDefault="00AE3A51" w:rsidP="00AE3A51">
      <w:pPr>
        <w:numPr>
          <w:ilvl w:val="0"/>
          <w:numId w:val="1"/>
        </w:numPr>
        <w:suppressAutoHyphens/>
        <w:autoSpaceDN w:val="0"/>
        <w:spacing w:after="275" w:line="240" w:lineRule="auto"/>
        <w:ind w:right="685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AE3A51">
        <w:rPr>
          <w:rFonts w:ascii="Times New Roman" w:eastAsia="Times New Roman" w:hAnsi="Times New Roman" w:cs="Times New Roman"/>
          <w:b/>
          <w:sz w:val="24"/>
          <w:szCs w:val="24"/>
          <w:lang w:val="it-IT" w:eastAsia="ro-RO" w:bidi="ro-RO"/>
        </w:rPr>
        <w:t xml:space="preserve">Standarde minimale ale universităţii pentru ocuparea posturilor didactice de </w:t>
      </w:r>
      <w:r w:rsidRPr="00AE3A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 w:eastAsia="ro-RO" w:bidi="ro-RO"/>
        </w:rPr>
        <w:t xml:space="preserve">asistent universitar pe perioadă nedeterminată </w:t>
      </w: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00"/>
        <w:gridCol w:w="7110"/>
      </w:tblGrid>
      <w:tr w:rsidR="00AE3A51" w:rsidRPr="00AE3A51" w:rsidTr="00285504">
        <w:tc>
          <w:tcPr>
            <w:tcW w:w="2700" w:type="dxa"/>
          </w:tcPr>
          <w:p w:rsidR="00AE3A51" w:rsidRPr="00AE3A51" w:rsidRDefault="00AE3A51" w:rsidP="00AE3A51">
            <w:pPr>
              <w:suppressAutoHyphens/>
              <w:autoSpaceDN w:val="0"/>
              <w:spacing w:after="0" w:line="240" w:lineRule="auto"/>
              <w:ind w:right="686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E3A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Domeniul</w:t>
            </w:r>
          </w:p>
        </w:tc>
        <w:tc>
          <w:tcPr>
            <w:tcW w:w="7110" w:type="dxa"/>
          </w:tcPr>
          <w:p w:rsidR="00AE3A51" w:rsidRPr="00AE3A51" w:rsidRDefault="00AE3A51" w:rsidP="00AE3A51">
            <w:pPr>
              <w:suppressAutoHyphens/>
              <w:autoSpaceDN w:val="0"/>
              <w:spacing w:after="0" w:line="240" w:lineRule="auto"/>
              <w:ind w:right="686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E3A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STANDARDE MINIMALE ALE UNIVERSITĂŢII</w:t>
            </w:r>
          </w:p>
        </w:tc>
      </w:tr>
      <w:tr w:rsidR="00AE3A51" w:rsidRPr="00AE3A51" w:rsidTr="00285504">
        <w:tc>
          <w:tcPr>
            <w:tcW w:w="2700" w:type="dxa"/>
          </w:tcPr>
          <w:p w:rsidR="00AE3A51" w:rsidRPr="00AE3A51" w:rsidRDefault="00AE3A51" w:rsidP="00AE3A51">
            <w:pPr>
              <w:suppressAutoHyphens/>
              <w:autoSpaceDN w:val="0"/>
              <w:spacing w:after="0" w:line="240" w:lineRule="auto"/>
              <w:ind w:right="686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E3A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EDUCAȚIE FIZICĂ ȘI SPORT</w:t>
            </w:r>
          </w:p>
        </w:tc>
        <w:tc>
          <w:tcPr>
            <w:tcW w:w="7110" w:type="dxa"/>
          </w:tcPr>
          <w:p w:rsidR="00AE3A51" w:rsidRPr="00AE3A51" w:rsidRDefault="00AE3A51" w:rsidP="00AE3A51">
            <w:pPr>
              <w:suppressAutoHyphens/>
              <w:autoSpaceDN w:val="0"/>
              <w:spacing w:after="0" w:line="240" w:lineRule="auto"/>
              <w:ind w:right="686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AE3A51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- 1 articol științific publicat în extenso în reviste indexate BDI;</w:t>
            </w:r>
          </w:p>
          <w:p w:rsidR="00AE3A51" w:rsidRPr="00AE3A51" w:rsidRDefault="00AE3A51" w:rsidP="00AE3A51">
            <w:pPr>
              <w:suppressAutoHyphens/>
              <w:autoSpaceDN w:val="0"/>
              <w:spacing w:after="0" w:line="240" w:lineRule="auto"/>
              <w:ind w:right="686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AE3A51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- dovadă privind implicarea în activitate sportivă organizată (carnet de antrenor, contracte de colaborare cu organizații sportive sau alte documente doveditoare privind activitatea sportivă)</w:t>
            </w:r>
          </w:p>
        </w:tc>
      </w:tr>
      <w:tr w:rsidR="00AE3A51" w:rsidRPr="00AE3A51" w:rsidTr="00285504">
        <w:tc>
          <w:tcPr>
            <w:tcW w:w="2700" w:type="dxa"/>
          </w:tcPr>
          <w:p w:rsidR="00AE3A51" w:rsidRPr="00AE3A51" w:rsidRDefault="00AE3A51" w:rsidP="00AE3A51">
            <w:pPr>
              <w:suppressAutoHyphens/>
              <w:autoSpaceDN w:val="0"/>
              <w:spacing w:after="0" w:line="240" w:lineRule="auto"/>
              <w:ind w:right="686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E3A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SĂNĂTATE</w:t>
            </w:r>
          </w:p>
        </w:tc>
        <w:tc>
          <w:tcPr>
            <w:tcW w:w="7110" w:type="dxa"/>
          </w:tcPr>
          <w:p w:rsidR="00AE3A51" w:rsidRPr="00AE3A51" w:rsidRDefault="00AE3A51" w:rsidP="00AE3A51">
            <w:pPr>
              <w:suppressAutoHyphens/>
              <w:autoSpaceDN w:val="0"/>
              <w:spacing w:after="0" w:line="240" w:lineRule="auto"/>
              <w:ind w:right="686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E3A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- 1 articol științific publicat în extenso în reviste indexate BDI;</w:t>
            </w:r>
          </w:p>
          <w:p w:rsidR="00AE3A51" w:rsidRPr="00AE3A51" w:rsidRDefault="00AE3A51" w:rsidP="00AE3A51">
            <w:pPr>
              <w:suppressAutoHyphens/>
              <w:autoSpaceDN w:val="0"/>
              <w:spacing w:after="0" w:line="240" w:lineRule="auto"/>
              <w:ind w:right="686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E3A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 dovadă privind implicarea în activități medicale conexe kinetoterapiei și recuperării (pentru posturile din domeniul kinetoterapie)</w:t>
            </w:r>
          </w:p>
        </w:tc>
      </w:tr>
    </w:tbl>
    <w:p w:rsidR="00AE3A51" w:rsidRPr="00AE3A51" w:rsidRDefault="00AE3A51" w:rsidP="00AE3A51">
      <w:pPr>
        <w:suppressAutoHyphens/>
        <w:autoSpaceDN w:val="0"/>
        <w:spacing w:after="275"/>
        <w:ind w:left="1080" w:right="685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E3A51" w:rsidRPr="00AE3A51" w:rsidRDefault="00AE3A51" w:rsidP="00AE3A51">
      <w:pPr>
        <w:numPr>
          <w:ilvl w:val="0"/>
          <w:numId w:val="1"/>
        </w:numPr>
        <w:suppressAutoHyphens/>
        <w:autoSpaceDN w:val="0"/>
        <w:spacing w:after="275" w:line="240" w:lineRule="auto"/>
        <w:ind w:right="685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AE3A51">
        <w:rPr>
          <w:rFonts w:ascii="Times New Roman" w:eastAsia="Times New Roman" w:hAnsi="Times New Roman" w:cs="Times New Roman"/>
          <w:b/>
          <w:sz w:val="24"/>
          <w:szCs w:val="24"/>
          <w:lang w:val="it-IT" w:eastAsia="ro-RO" w:bidi="ro-RO"/>
        </w:rPr>
        <w:t xml:space="preserve">Standarde minimale ale universităţii pentru ocuparea posturilor didactice de </w:t>
      </w:r>
      <w:r w:rsidRPr="00AE3A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 w:eastAsia="ro-RO" w:bidi="ro-RO"/>
        </w:rPr>
        <w:t xml:space="preserve">lector universitar pe perioadă nedeterminată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00"/>
        <w:gridCol w:w="6254"/>
      </w:tblGrid>
      <w:tr w:rsidR="00AE3A51" w:rsidRPr="00AE3A51" w:rsidTr="00285504">
        <w:tc>
          <w:tcPr>
            <w:tcW w:w="2700" w:type="dxa"/>
          </w:tcPr>
          <w:p w:rsidR="00AE3A51" w:rsidRPr="00AE3A51" w:rsidRDefault="00AE3A51" w:rsidP="00AE3A51">
            <w:pPr>
              <w:suppressAutoHyphens/>
              <w:autoSpaceDN w:val="0"/>
              <w:spacing w:after="0" w:line="240" w:lineRule="auto"/>
              <w:ind w:right="686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E3A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Domeniul</w:t>
            </w:r>
          </w:p>
        </w:tc>
        <w:tc>
          <w:tcPr>
            <w:tcW w:w="6254" w:type="dxa"/>
          </w:tcPr>
          <w:p w:rsidR="00AE3A51" w:rsidRPr="00AE3A51" w:rsidRDefault="00AE3A51" w:rsidP="00AE3A51">
            <w:pPr>
              <w:suppressAutoHyphens/>
              <w:autoSpaceDN w:val="0"/>
              <w:spacing w:after="0" w:line="240" w:lineRule="auto"/>
              <w:ind w:right="686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E3A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STANDARDE MINIMALE ALE UNIVERSITĂŢII</w:t>
            </w:r>
          </w:p>
        </w:tc>
      </w:tr>
      <w:tr w:rsidR="00AE3A51" w:rsidRPr="00AE3A51" w:rsidTr="00285504">
        <w:tc>
          <w:tcPr>
            <w:tcW w:w="2700" w:type="dxa"/>
          </w:tcPr>
          <w:p w:rsidR="00AE3A51" w:rsidRPr="00AE3A51" w:rsidRDefault="00AE3A51" w:rsidP="00AE3A51">
            <w:pPr>
              <w:suppressAutoHyphens/>
              <w:autoSpaceDN w:val="0"/>
              <w:spacing w:after="0" w:line="240" w:lineRule="auto"/>
              <w:ind w:right="686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E3A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EDUCAȚIE FIZICĂ ȘI SPORT</w:t>
            </w:r>
          </w:p>
        </w:tc>
        <w:tc>
          <w:tcPr>
            <w:tcW w:w="6254" w:type="dxa"/>
          </w:tcPr>
          <w:p w:rsidR="00AE3A51" w:rsidRPr="00AE3A51" w:rsidRDefault="00AE3A51" w:rsidP="00AE3A51">
            <w:pPr>
              <w:suppressAutoHyphens/>
              <w:autoSpaceDN w:val="0"/>
              <w:spacing w:after="0" w:line="240" w:lineRule="auto"/>
              <w:ind w:right="686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E3A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- 1 articol ISI cu factor de impact mai mare sau egal cu 0,1;</w:t>
            </w:r>
          </w:p>
          <w:p w:rsidR="00AE3A51" w:rsidRPr="00AE3A51" w:rsidRDefault="00AE3A51" w:rsidP="00AE3A51">
            <w:pPr>
              <w:suppressAutoHyphens/>
              <w:autoSpaceDN w:val="0"/>
              <w:spacing w:after="0" w:line="240" w:lineRule="auto"/>
              <w:ind w:right="686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E3A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- 5 articole științifice publicate în extenso în reviste indexate BDI;</w:t>
            </w:r>
          </w:p>
          <w:p w:rsidR="00AE3A51" w:rsidRPr="00AE3A51" w:rsidRDefault="00AE3A51" w:rsidP="00AE3A51">
            <w:pPr>
              <w:suppressAutoHyphens/>
              <w:autoSpaceDN w:val="0"/>
              <w:spacing w:after="0" w:line="240" w:lineRule="auto"/>
              <w:ind w:right="686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AE3A51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- 1 carte de autor publicată într-o editură recunoscută;</w:t>
            </w:r>
          </w:p>
          <w:p w:rsidR="00AE3A51" w:rsidRPr="00AE3A51" w:rsidRDefault="00AE3A51" w:rsidP="00AE3A51">
            <w:pPr>
              <w:suppressAutoHyphens/>
              <w:autoSpaceDN w:val="0"/>
              <w:spacing w:after="0" w:line="240" w:lineRule="auto"/>
              <w:ind w:right="686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AE3A51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- 4 participări la sesiuni științifice la nivel național/internațional;</w:t>
            </w:r>
          </w:p>
          <w:p w:rsidR="00AE3A51" w:rsidRPr="00AE3A51" w:rsidRDefault="00AE3A51" w:rsidP="00AE3A51">
            <w:pPr>
              <w:suppressAutoHyphens/>
              <w:autoSpaceDN w:val="0"/>
              <w:spacing w:after="0" w:line="240" w:lineRule="auto"/>
              <w:ind w:right="686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AE3A51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- realizarea unui material didactic de specialitate pentru uzul studenților, cel puțin în format electronic;</w:t>
            </w:r>
          </w:p>
          <w:p w:rsidR="00AE3A51" w:rsidRPr="00AE3A51" w:rsidRDefault="00AE3A51" w:rsidP="00AE3A51">
            <w:pPr>
              <w:suppressAutoHyphens/>
              <w:autoSpaceDN w:val="0"/>
              <w:spacing w:after="0" w:line="240" w:lineRule="auto"/>
              <w:ind w:right="686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AE3A51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- dovadă privind implicarea în activitate sportivă organizată (carnet de antrenor, contracte de colaborare cu organizații sportive sau alte documente doveditoare privind activitatea sportivă)</w:t>
            </w:r>
          </w:p>
        </w:tc>
      </w:tr>
      <w:tr w:rsidR="00AE3A51" w:rsidRPr="00AE3A51" w:rsidTr="00285504">
        <w:tc>
          <w:tcPr>
            <w:tcW w:w="2700" w:type="dxa"/>
          </w:tcPr>
          <w:p w:rsidR="00AE3A51" w:rsidRPr="00AE3A51" w:rsidRDefault="00AE3A51" w:rsidP="00AE3A51">
            <w:pPr>
              <w:suppressAutoHyphens/>
              <w:autoSpaceDN w:val="0"/>
              <w:spacing w:after="0" w:line="240" w:lineRule="auto"/>
              <w:ind w:right="686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E3A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SĂNĂTATE</w:t>
            </w:r>
          </w:p>
        </w:tc>
        <w:tc>
          <w:tcPr>
            <w:tcW w:w="6254" w:type="dxa"/>
          </w:tcPr>
          <w:p w:rsidR="00AE3A51" w:rsidRPr="00AE3A51" w:rsidRDefault="00AE3A51" w:rsidP="00AE3A51">
            <w:pPr>
              <w:suppressAutoHyphens/>
              <w:autoSpaceDN w:val="0"/>
              <w:spacing w:after="0" w:line="240" w:lineRule="auto"/>
              <w:ind w:right="686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E3A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- 3 articole ISI (din care cel puțin 1 articol autor principal, cu factor de impact mai mare sau egal cu </w:t>
            </w:r>
            <w:r w:rsidRPr="00AE3A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0,1);</w:t>
            </w:r>
          </w:p>
          <w:p w:rsidR="00AE3A51" w:rsidRPr="00AE3A51" w:rsidRDefault="00AE3A51" w:rsidP="00AE3A51">
            <w:pPr>
              <w:suppressAutoHyphens/>
              <w:autoSpaceDN w:val="0"/>
              <w:spacing w:after="0" w:line="240" w:lineRule="auto"/>
              <w:ind w:right="686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E3A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- 5 articole științifice publicate în extenso în revistă indexată BDI;</w:t>
            </w:r>
          </w:p>
          <w:p w:rsidR="00AE3A51" w:rsidRPr="00AE3A51" w:rsidRDefault="00AE3A51" w:rsidP="00AE3A51">
            <w:pPr>
              <w:suppressAutoHyphens/>
              <w:autoSpaceDN w:val="0"/>
              <w:spacing w:after="0" w:line="240" w:lineRule="auto"/>
              <w:ind w:right="686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AE3A51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- 1 carte de autor publicată într-o editură recunoscută;</w:t>
            </w:r>
          </w:p>
          <w:p w:rsidR="00AE3A51" w:rsidRPr="00AE3A51" w:rsidRDefault="00AE3A51" w:rsidP="00AE3A51">
            <w:pPr>
              <w:suppressAutoHyphens/>
              <w:autoSpaceDN w:val="0"/>
              <w:spacing w:after="0" w:line="240" w:lineRule="auto"/>
              <w:ind w:right="686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AE3A51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- 4 participări la sesiuni științifice la nivel național/internațional;</w:t>
            </w:r>
          </w:p>
          <w:p w:rsidR="00AE3A51" w:rsidRPr="00AE3A51" w:rsidRDefault="00AE3A51" w:rsidP="00AE3A51">
            <w:pPr>
              <w:suppressAutoHyphens/>
              <w:autoSpaceDN w:val="0"/>
              <w:spacing w:after="0" w:line="240" w:lineRule="auto"/>
              <w:ind w:right="686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AE3A51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- membru în echipa unui proiect de cercetare obținut prin competiție națională/internațională;</w:t>
            </w:r>
          </w:p>
          <w:p w:rsidR="00AE3A51" w:rsidRPr="00AE3A51" w:rsidRDefault="00AE3A51" w:rsidP="00AE3A51">
            <w:pPr>
              <w:suppressAutoHyphens/>
              <w:autoSpaceDN w:val="0"/>
              <w:spacing w:after="0" w:line="240" w:lineRule="auto"/>
              <w:ind w:right="686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AE3A51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- realizarea unui material didactic de specialitate pentru uzul studenților, cel puțin în format electronic;</w:t>
            </w:r>
          </w:p>
          <w:p w:rsidR="00AE3A51" w:rsidRPr="00AE3A51" w:rsidRDefault="00AE3A51" w:rsidP="00AE3A51">
            <w:pPr>
              <w:suppressAutoHyphens/>
              <w:autoSpaceDN w:val="0"/>
              <w:spacing w:after="0" w:line="240" w:lineRule="auto"/>
              <w:ind w:right="686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AE3A51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- dovadă privind implicarea în activități medicale conexe kinetoterapiei și recuperării (pentru posturile din domeniul kinetoterapie) </w:t>
            </w:r>
          </w:p>
        </w:tc>
      </w:tr>
    </w:tbl>
    <w:p w:rsidR="00AE3A51" w:rsidRPr="00AE3A51" w:rsidRDefault="00AE3A51" w:rsidP="00AE3A51">
      <w:pPr>
        <w:suppressAutoHyphens/>
        <w:autoSpaceDN w:val="0"/>
        <w:spacing w:after="275"/>
        <w:ind w:left="1080" w:right="685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:rsidR="00AE3A51" w:rsidRPr="00AE3A51" w:rsidRDefault="00AE3A51" w:rsidP="00AE3A51">
      <w:pPr>
        <w:suppressAutoHyphens/>
        <w:autoSpaceDN w:val="0"/>
        <w:spacing w:after="275"/>
        <w:ind w:right="685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:rsidR="00AE3A51" w:rsidRPr="00AE3A51" w:rsidRDefault="00AE3A51" w:rsidP="00AE3A51">
      <w:pPr>
        <w:suppressAutoHyphens/>
        <w:autoSpaceDN w:val="0"/>
        <w:spacing w:after="275"/>
        <w:ind w:right="685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:rsidR="00AE3A51" w:rsidRPr="00AE3A51" w:rsidRDefault="00AE3A51" w:rsidP="00AE3A51">
      <w:pPr>
        <w:suppressAutoHyphens/>
        <w:autoSpaceDN w:val="0"/>
        <w:spacing w:after="275"/>
        <w:ind w:right="685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:rsidR="00AE3A51" w:rsidRPr="00AE3A51" w:rsidRDefault="00AE3A51" w:rsidP="00AE3A51">
      <w:pPr>
        <w:suppressAutoHyphens/>
        <w:autoSpaceDN w:val="0"/>
        <w:spacing w:after="275"/>
        <w:ind w:right="685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:rsidR="00AE3A51" w:rsidRPr="00AE3A51" w:rsidRDefault="00AE3A51" w:rsidP="00AE3A51">
      <w:pPr>
        <w:suppressAutoHyphens/>
        <w:autoSpaceDN w:val="0"/>
        <w:spacing w:after="275"/>
        <w:ind w:right="685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:rsidR="00AE3A51" w:rsidRPr="00AE3A51" w:rsidRDefault="00AE3A51" w:rsidP="00AE3A51">
      <w:pPr>
        <w:suppressAutoHyphens/>
        <w:autoSpaceDN w:val="0"/>
        <w:spacing w:after="275"/>
        <w:ind w:right="685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:rsidR="00AE3A51" w:rsidRPr="00AE3A51" w:rsidRDefault="00AE3A51" w:rsidP="00AE3A51">
      <w:pPr>
        <w:suppressAutoHyphens/>
        <w:autoSpaceDN w:val="0"/>
        <w:spacing w:after="275"/>
        <w:ind w:right="685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:rsidR="00AE3A51" w:rsidRPr="00AE3A51" w:rsidRDefault="00AE3A51" w:rsidP="00AE3A51">
      <w:pPr>
        <w:suppressAutoHyphens/>
        <w:autoSpaceDN w:val="0"/>
        <w:spacing w:after="275"/>
        <w:ind w:right="685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:rsidR="00BC4841" w:rsidRDefault="00315DED" w:rsidP="00AE3A51"/>
    <w:sectPr w:rsidR="00BC4841" w:rsidSect="004B220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DED" w:rsidRDefault="00315DED" w:rsidP="00E335C9">
      <w:pPr>
        <w:spacing w:after="0" w:line="240" w:lineRule="auto"/>
      </w:pPr>
      <w:r>
        <w:separator/>
      </w:r>
    </w:p>
  </w:endnote>
  <w:endnote w:type="continuationSeparator" w:id="0">
    <w:p w:rsidR="00315DED" w:rsidRDefault="00315DED" w:rsidP="00E33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DED" w:rsidRDefault="00315DED" w:rsidP="00E335C9">
      <w:pPr>
        <w:spacing w:after="0" w:line="240" w:lineRule="auto"/>
      </w:pPr>
      <w:r>
        <w:separator/>
      </w:r>
    </w:p>
  </w:footnote>
  <w:footnote w:type="continuationSeparator" w:id="0">
    <w:p w:rsidR="00315DED" w:rsidRDefault="00315DED" w:rsidP="00E33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5C9" w:rsidRPr="00D80BAC" w:rsidRDefault="00E335C9" w:rsidP="00E335C9">
    <w:pPr>
      <w:keepNext/>
      <w:spacing w:before="240" w:after="120" w:line="240" w:lineRule="auto"/>
      <w:ind w:left="644"/>
      <w:jc w:val="right"/>
      <w:outlineLvl w:val="0"/>
      <w:rPr>
        <w:rFonts w:ascii="Times New Roman" w:eastAsia="Times New Roman" w:hAnsi="Times New Roman" w:cs="Times New Roman"/>
        <w:color w:val="0070C0"/>
        <w:sz w:val="24"/>
        <w:szCs w:val="24"/>
        <w:lang/>
      </w:rPr>
    </w:pPr>
    <w:r w:rsidRPr="00D80BAC">
      <w:rPr>
        <w:rFonts w:ascii="Times New Roman" w:eastAsia="Times New Roman" w:hAnsi="Times New Roman" w:cs="Times New Roman"/>
        <w:color w:val="0070C0"/>
        <w:sz w:val="24"/>
        <w:szCs w:val="24"/>
        <w:lang w:val="en-US"/>
      </w:rPr>
      <w:t>F.M.05.01g</w:t>
    </w:r>
  </w:p>
  <w:p w:rsidR="00E335C9" w:rsidRDefault="00E335C9" w:rsidP="00E335C9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64F07"/>
    <w:multiLevelType w:val="hybridMultilevel"/>
    <w:tmpl w:val="09D6D064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3A51"/>
    <w:rsid w:val="00315DED"/>
    <w:rsid w:val="004B220E"/>
    <w:rsid w:val="008D5324"/>
    <w:rsid w:val="008F0962"/>
    <w:rsid w:val="00AE3A51"/>
    <w:rsid w:val="00C80B98"/>
    <w:rsid w:val="00CC2E3E"/>
    <w:rsid w:val="00D80BAC"/>
    <w:rsid w:val="00E33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2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3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5C9"/>
  </w:style>
  <w:style w:type="paragraph" w:styleId="Footer">
    <w:name w:val="footer"/>
    <w:basedOn w:val="Normal"/>
    <w:link w:val="FooterChar"/>
    <w:uiPriority w:val="99"/>
    <w:unhideWhenUsed/>
    <w:rsid w:val="00E33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5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3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5C9"/>
  </w:style>
  <w:style w:type="paragraph" w:styleId="Footer">
    <w:name w:val="footer"/>
    <w:basedOn w:val="Normal"/>
    <w:link w:val="FooterChar"/>
    <w:uiPriority w:val="99"/>
    <w:unhideWhenUsed/>
    <w:rsid w:val="00E33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5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2025-11-28T12:29:00Z</dcterms:created>
  <dcterms:modified xsi:type="dcterms:W3CDTF">2025-11-28T12:29:00Z</dcterms:modified>
</cp:coreProperties>
</file>