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635"/>
      </w:tblGrid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Nume câmp</w:t>
            </w:r>
          </w:p>
        </w:tc>
        <w:tc>
          <w:tcPr>
            <w:tcW w:w="56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Descriere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Universitatea</w:t>
            </w:r>
          </w:p>
        </w:tc>
        <w:tc>
          <w:tcPr>
            <w:tcW w:w="5635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Universitatea </w:t>
            </w:r>
            <w:r w:rsidR="00122922" w:rsidRPr="00445125">
              <w:rPr>
                <w:rFonts w:ascii="Times New Roman" w:hAnsi="Times New Roman"/>
                <w:sz w:val="24"/>
                <w:szCs w:val="24"/>
              </w:rPr>
              <w:t>„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Aurel Vlaicu</w:t>
            </w:r>
            <w:r w:rsidR="00122922" w:rsidRPr="00445125">
              <w:rPr>
                <w:rFonts w:ascii="Times New Roman" w:hAnsi="Times New Roman"/>
                <w:sz w:val="24"/>
                <w:szCs w:val="24"/>
              </w:rPr>
              <w:t>”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 din Arad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Facultatea</w:t>
            </w:r>
          </w:p>
        </w:tc>
        <w:tc>
          <w:tcPr>
            <w:tcW w:w="5635" w:type="dxa"/>
          </w:tcPr>
          <w:p w:rsidR="00FE6CD4" w:rsidRPr="00445125" w:rsidRDefault="0084757A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Facultatea 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="00E0326C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Ș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tiin</w:t>
            </w:r>
            <w:r w:rsidR="00E0326C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ț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 Economice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Departamentul</w:t>
            </w:r>
          </w:p>
        </w:tc>
        <w:tc>
          <w:tcPr>
            <w:tcW w:w="5635" w:type="dxa"/>
          </w:tcPr>
          <w:p w:rsidR="00FE6CD4" w:rsidRPr="00445125" w:rsidRDefault="0084757A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Departamentul </w:t>
            </w:r>
            <w:r w:rsidR="00196219" w:rsidRPr="00445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de Discipline Economice</w:t>
            </w:r>
          </w:p>
        </w:tc>
      </w:tr>
      <w:tr w:rsidR="000B6776" w:rsidRPr="00445125" w:rsidTr="00891F41">
        <w:tc>
          <w:tcPr>
            <w:tcW w:w="3651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Pozi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ia din statul de 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5635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4A038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0B6776" w:rsidRPr="00445125" w:rsidTr="00891F41">
        <w:tc>
          <w:tcPr>
            <w:tcW w:w="3651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5635" w:type="dxa"/>
          </w:tcPr>
          <w:p w:rsidR="000B6776" w:rsidRPr="00445125" w:rsidRDefault="004A0385" w:rsidP="000B67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Lector</w:t>
            </w:r>
            <w:r w:rsidR="000B6776" w:rsidRPr="00445125">
              <w:rPr>
                <w:rFonts w:ascii="Times New Roman" w:hAnsi="Times New Roman"/>
                <w:b/>
              </w:rPr>
              <w:t xml:space="preserve"> universitar 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Discipline din planul de învă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ământ</w:t>
            </w:r>
          </w:p>
        </w:tc>
        <w:tc>
          <w:tcPr>
            <w:tcW w:w="5635" w:type="dxa"/>
          </w:tcPr>
          <w:p w:rsidR="00BD0B32" w:rsidRPr="006256F4" w:rsidRDefault="006256F4" w:rsidP="005E7E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F4">
              <w:rPr>
                <w:rFonts w:ascii="Times New Roman" w:hAnsi="Times New Roman"/>
                <w:sz w:val="24"/>
                <w:szCs w:val="24"/>
              </w:rPr>
              <w:t>Managementul IMM-urilor</w:t>
            </w:r>
            <w:r w:rsidR="000B6776" w:rsidRPr="006256F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6F4">
              <w:rPr>
                <w:rFonts w:ascii="Times New Roman" w:hAnsi="Times New Roman"/>
                <w:sz w:val="24"/>
                <w:szCs w:val="24"/>
              </w:rPr>
              <w:t>Managementul afacerilor</w:t>
            </w:r>
            <w:r w:rsidR="000B6776" w:rsidRPr="006256F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6F4">
              <w:rPr>
                <w:rFonts w:ascii="Times New Roman" w:hAnsi="Times New Roman"/>
                <w:sz w:val="24"/>
                <w:szCs w:val="24"/>
              </w:rPr>
              <w:t>Management strategic</w:t>
            </w:r>
            <w:r w:rsidR="000B6776" w:rsidRPr="006256F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6F4">
              <w:rPr>
                <w:rFonts w:ascii="Times New Roman" w:hAnsi="Times New Roman"/>
                <w:sz w:val="24"/>
                <w:szCs w:val="24"/>
              </w:rPr>
              <w:t>Managementul investițiilor</w:t>
            </w:r>
            <w:r w:rsidR="000B6776" w:rsidRPr="006256F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56F4">
              <w:rPr>
                <w:rFonts w:ascii="Times New Roman" w:hAnsi="Times New Roman"/>
                <w:sz w:val="24"/>
                <w:szCs w:val="24"/>
              </w:rPr>
              <w:t>Comportamentul consumatorului</w:t>
            </w:r>
            <w:r w:rsidR="000B6776" w:rsidRPr="00625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Domeniu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ific</w:t>
            </w:r>
          </w:p>
        </w:tc>
        <w:tc>
          <w:tcPr>
            <w:tcW w:w="5635" w:type="dxa"/>
          </w:tcPr>
          <w:p w:rsidR="00FE6CD4" w:rsidRPr="00445125" w:rsidRDefault="000B6776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3"/>
                <w:szCs w:val="23"/>
              </w:rPr>
              <w:t>Ma</w:t>
            </w:r>
            <w:r w:rsidR="006256F4">
              <w:rPr>
                <w:rFonts w:ascii="Times New Roman" w:hAnsi="Times New Roman"/>
                <w:b/>
                <w:sz w:val="23"/>
                <w:szCs w:val="23"/>
              </w:rPr>
              <w:t>nagement</w:t>
            </w:r>
          </w:p>
        </w:tc>
      </w:tr>
      <w:tr w:rsidR="00FE6CD4" w:rsidRPr="00445125" w:rsidTr="00891F41">
        <w:tc>
          <w:tcPr>
            <w:tcW w:w="3651" w:type="dxa"/>
          </w:tcPr>
          <w:p w:rsidR="00FE6CD4" w:rsidRPr="00445125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Descrierea postului 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pentru care se organizează examen de promovare (se detaliază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ile didactice prevăzute în statul de func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3C4F9B" w:rsidRPr="00445125">
              <w:rPr>
                <w:rFonts w:ascii="Times New Roman" w:hAnsi="Times New Roman"/>
                <w:sz w:val="24"/>
                <w:szCs w:val="24"/>
              </w:rPr>
              <w:t>iuni )</w:t>
            </w:r>
          </w:p>
        </w:tc>
        <w:tc>
          <w:tcPr>
            <w:tcW w:w="5635" w:type="dxa"/>
          </w:tcPr>
          <w:p w:rsidR="00D950A4" w:rsidRPr="008E3CDD" w:rsidRDefault="00D950A4" w:rsidP="00D950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Postul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Lector universitar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55B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poz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iţia nr. 45</w:t>
            </w:r>
            <w:r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post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3D7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propus pentru examenul de promovare,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are în componenţă:</w:t>
            </w:r>
          </w:p>
          <w:p w:rsidR="000B6776" w:rsidRPr="00D950A4" w:rsidRDefault="000B6776" w:rsidP="000B677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="006256F4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„</w:t>
            </w:r>
            <w:r w:rsidR="006256F4" w:rsidRPr="00D950A4">
              <w:rPr>
                <w:rFonts w:ascii="Times New Roman" w:hAnsi="Times New Roman"/>
                <w:b/>
                <w:bCs/>
                <w:sz w:val="24"/>
                <w:szCs w:val="24"/>
              </w:rPr>
              <w:t>Managementul IMM-urilor</w:t>
            </w:r>
            <w:r w:rsidR="006256F4" w:rsidRPr="00D950A4">
              <w:rPr>
                <w:rFonts w:ascii="Times New Roman" w:hAnsi="Times New Roman"/>
                <w:sz w:val="24"/>
                <w:szCs w:val="24"/>
              </w:rPr>
              <w:t>”</w:t>
            </w:r>
            <w:r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DA4471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efectuată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în semestrul I</w:t>
            </w:r>
            <w:r w:rsidR="00F672E5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I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, 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cu studen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ii din anul  III, 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la programul de studii de licen</w:t>
            </w:r>
            <w:r w:rsidR="00E0326C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ă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5840D2" w:rsidRPr="00D950A4">
              <w:rPr>
                <w:rFonts w:ascii="Times New Roman" w:hAnsi="Times New Roman"/>
                <w:i/>
                <w:sz w:val="23"/>
                <w:szCs w:val="23"/>
              </w:rPr>
              <w:t>Management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,</w:t>
            </w:r>
            <w:r w:rsidR="005840D2" w:rsidRPr="00D950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3435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 × 2 grupe = 2 ore convenționale/an;</w:t>
            </w:r>
          </w:p>
          <w:p w:rsidR="000B6776" w:rsidRPr="00A716F0" w:rsidRDefault="000B6776" w:rsidP="00A716F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="005840D2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„</w:t>
            </w:r>
            <w:r w:rsidR="005840D2" w:rsidRPr="00D950A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Managementul afacerilor</w:t>
            </w:r>
            <w:r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”,</w:t>
            </w:r>
            <w:r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curs</w:t>
            </w:r>
            <w:r w:rsidR="00DA4471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și seminar 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efectuat</w:t>
            </w:r>
            <w:r w:rsidR="00DA4471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e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în semestrul I, 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cu studen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ii din anul  III, 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la programul de studii de licen</w:t>
            </w:r>
            <w:r w:rsidR="00E0326C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ă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5840D2" w:rsidRPr="00D950A4">
              <w:rPr>
                <w:rFonts w:ascii="Times New Roman" w:hAnsi="Times New Roman"/>
                <w:i/>
                <w:sz w:val="23"/>
                <w:szCs w:val="23"/>
              </w:rPr>
              <w:t>Contabilitate și informatică de gestiune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,  curs, 2 ore conven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ionale/an, </w:t>
            </w:r>
            <w:r w:rsidR="00A716F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0,5 ore convenţională × 2 grupe = 1 oră convenționale/an;</w:t>
            </w:r>
          </w:p>
          <w:p w:rsidR="00A716F0" w:rsidRPr="00D950A4" w:rsidRDefault="000B6776" w:rsidP="00A716F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="005840D2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„</w:t>
            </w:r>
            <w:r w:rsidR="005840D2"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Management strategic</w:t>
            </w:r>
            <w:r w:rsidR="005840D2"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, efectuată în semestrul I cu studen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ii din anul  III, program</w:t>
            </w:r>
            <w:r w:rsidR="00FD4EB9" w:rsidRPr="00D950A4">
              <w:rPr>
                <w:rFonts w:ascii="Times New Roman" w:hAnsi="Times New Roman"/>
                <w:sz w:val="23"/>
                <w:szCs w:val="23"/>
              </w:rPr>
              <w:t>ul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 de studii de licen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ă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FD4EB9" w:rsidRPr="00D950A4">
              <w:rPr>
                <w:rFonts w:ascii="Times New Roman" w:hAnsi="Times New Roman"/>
                <w:i/>
                <w:sz w:val="23"/>
                <w:szCs w:val="23"/>
              </w:rPr>
              <w:t>Management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”</w:t>
            </w:r>
            <w:r w:rsidR="00A95B73" w:rsidRPr="00D950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716F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 × 3 grupe = 3 ore convenționale/an;</w:t>
            </w:r>
          </w:p>
          <w:p w:rsidR="00A716F0" w:rsidRPr="00A716F0" w:rsidRDefault="00A95B73" w:rsidP="000B677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Disciplina „</w:t>
            </w:r>
            <w:r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  <w:lang w:val="en-US"/>
              </w:rPr>
              <w:t>Management strategic</w:t>
            </w:r>
            <w:r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, efectuată în semestrul I cu studenții din anul  III, </w:t>
            </w:r>
            <w:r w:rsidRPr="00D950A4">
              <w:rPr>
                <w:rFonts w:ascii="Times New Roman" w:hAnsi="Times New Roman"/>
                <w:iCs/>
                <w:sz w:val="23"/>
                <w:szCs w:val="23"/>
              </w:rPr>
              <w:t xml:space="preserve">programul de licență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„Economia comerțului, turismului și serviciilor”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  </w:t>
            </w:r>
            <w:r w:rsidR="00A716F0">
              <w:rPr>
                <w:rFonts w:ascii="Times New Roman" w:hAnsi="Times New Roman"/>
                <w:color w:val="000000"/>
                <w:sz w:val="23"/>
                <w:szCs w:val="23"/>
              </w:rPr>
              <w:t>1 oră convenţională × 2 grupe = 2 ore convenționale/an;</w:t>
            </w:r>
          </w:p>
          <w:p w:rsidR="00A716F0" w:rsidRPr="00A716F0" w:rsidRDefault="000B6776" w:rsidP="00A95B7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="00FD4EB9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„</w:t>
            </w:r>
            <w:r w:rsidR="00FD4EB9" w:rsidRPr="00D9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Managementul investițiilor</w:t>
            </w:r>
            <w:r w:rsidR="00FD4EB9" w:rsidRPr="00D950A4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 efectuată în semestrul II cu studen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>ii din anul I</w:t>
            </w:r>
            <w:r w:rsidR="00FD4EB9" w:rsidRPr="00D950A4">
              <w:rPr>
                <w:rFonts w:ascii="Times New Roman" w:hAnsi="Times New Roman"/>
                <w:sz w:val="23"/>
                <w:szCs w:val="23"/>
              </w:rPr>
              <w:t>I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, programul de studii de </w:t>
            </w:r>
            <w:r w:rsidR="00FD4EB9" w:rsidRPr="00D950A4">
              <w:rPr>
                <w:rFonts w:ascii="Times New Roman" w:hAnsi="Times New Roman"/>
                <w:sz w:val="23"/>
                <w:szCs w:val="23"/>
              </w:rPr>
              <w:t xml:space="preserve">licență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Pr="00D950A4">
              <w:rPr>
                <w:rFonts w:ascii="Times New Roman" w:hAnsi="Times New Roman"/>
                <w:i/>
                <w:sz w:val="24"/>
                <w:szCs w:val="24"/>
              </w:rPr>
              <w:t>Management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716F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seminar 1 oră convenţională × 3 grupe = 3 ore convenționale/an</w:t>
            </w:r>
            <w:r w:rsidR="00A716F0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95B73" w:rsidRPr="00D950A4" w:rsidRDefault="000B6776" w:rsidP="00A95B73">
            <w:pPr>
              <w:spacing w:after="0" w:line="240" w:lineRule="auto"/>
              <w:ind w:left="54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Disciplina </w:t>
            </w:r>
            <w:r w:rsidR="00FD4EB9" w:rsidRPr="00D950A4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„</w:t>
            </w:r>
            <w:r w:rsidR="00FD4EB9" w:rsidRPr="00D950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Comportamentul consumatorului</w:t>
            </w:r>
            <w:r w:rsidR="00FD4EB9" w:rsidRPr="00D950A4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D950A4">
              <w:rPr>
                <w:rFonts w:ascii="Times New Roman" w:hAnsi="Times New Roman"/>
                <w:bCs/>
                <w:sz w:val="23"/>
                <w:szCs w:val="23"/>
                <w:shd w:val="clear" w:color="auto" w:fill="FFFFFF"/>
              </w:rPr>
              <w:t>,</w:t>
            </w:r>
            <w:r w:rsidRPr="00D950A4">
              <w:rPr>
                <w:rFonts w:ascii="Times New Roman" w:hAnsi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 efectuată în semestrul I cu studen</w:t>
            </w:r>
            <w:r w:rsidR="00E0326C" w:rsidRPr="00D950A4">
              <w:rPr>
                <w:rFonts w:ascii="Times New Roman" w:hAnsi="Times New Roman"/>
                <w:sz w:val="23"/>
                <w:szCs w:val="23"/>
              </w:rPr>
              <w:t>ț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ii din anul II, programul de studii de </w:t>
            </w:r>
            <w:r w:rsidR="00FD4EB9" w:rsidRPr="00D950A4">
              <w:rPr>
                <w:rFonts w:ascii="Times New Roman" w:hAnsi="Times New Roman"/>
                <w:sz w:val="23"/>
                <w:szCs w:val="23"/>
              </w:rPr>
              <w:t>licență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950A4">
              <w:rPr>
                <w:rFonts w:ascii="Times New Roman" w:hAnsi="Times New Roman"/>
                <w:i/>
                <w:sz w:val="23"/>
                <w:szCs w:val="23"/>
              </w:rPr>
              <w:t>„</w:t>
            </w:r>
            <w:r w:rsidR="00FD4EB9" w:rsidRPr="00D950A4">
              <w:rPr>
                <w:rFonts w:ascii="Times New Roman" w:hAnsi="Times New Roman"/>
                <w:i/>
                <w:sz w:val="24"/>
                <w:szCs w:val="24"/>
              </w:rPr>
              <w:t>Economia comerțului, turismului și serviciilor</w:t>
            </w:r>
            <w:r w:rsidR="00A95B73" w:rsidRPr="00D950A4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D950A4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A716F0">
              <w:rPr>
                <w:rFonts w:ascii="Times New Roman" w:hAnsi="Times New Roman"/>
                <w:color w:val="000000"/>
                <w:sz w:val="23"/>
                <w:szCs w:val="23"/>
              </w:rPr>
              <w:t>1 oră convenţională × 2 grupe = 2 ore convenționale/an.</w:t>
            </w:r>
          </w:p>
        </w:tc>
      </w:tr>
      <w:tr w:rsidR="000B6776" w:rsidRPr="00445125" w:rsidTr="00891F41">
        <w:tc>
          <w:tcPr>
            <w:tcW w:w="3651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Atribu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ii/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ile aferente postului didactic vacant, incluzând norma didactică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tipurile de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incluse în norma didactică</w:t>
            </w:r>
          </w:p>
        </w:tc>
        <w:tc>
          <w:tcPr>
            <w:tcW w:w="5635" w:type="dxa"/>
          </w:tcPr>
          <w:p w:rsidR="00521AD9" w:rsidRDefault="008C2A9B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D9">
              <w:rPr>
                <w:rFonts w:ascii="Times New Roman" w:hAnsi="Times New Roman"/>
                <w:sz w:val="24"/>
                <w:szCs w:val="24"/>
              </w:rPr>
              <w:t>1</w:t>
            </w:r>
            <w:r w:rsidR="00521AD9" w:rsidRPr="00521AD9">
              <w:rPr>
                <w:rFonts w:ascii="Times New Roman" w:hAnsi="Times New Roman"/>
                <w:sz w:val="24"/>
                <w:szCs w:val="24"/>
              </w:rPr>
              <w:t>.</w:t>
            </w:r>
            <w:r w:rsidR="00521AD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1AD9" w:rsidRPr="00DE765D">
              <w:rPr>
                <w:rFonts w:ascii="Times New Roman" w:hAnsi="Times New Roman"/>
                <w:sz w:val="24"/>
                <w:szCs w:val="24"/>
              </w:rPr>
              <w:t xml:space="preserve"> Norma didactică va cuprinde: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predare;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b)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seminar, îndrumare proiecte de an;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c) Îndrumarea elaborării lucrărilor de licen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ă;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</w:t>
            </w:r>
            <w:r w:rsidRPr="00203DF5">
              <w:rPr>
                <w:rFonts w:ascii="Times New Roman" w:hAnsi="Times New Roman"/>
                <w:sz w:val="24"/>
                <w:szCs w:val="24"/>
              </w:rPr>
              <w:t>) Îndrumarea elaborării lucrărilor de diserta</w:t>
            </w:r>
            <w:r w:rsidR="00E0326C" w:rsidRPr="00203DF5">
              <w:rPr>
                <w:rFonts w:ascii="Times New Roman" w:hAnsi="Times New Roman"/>
                <w:sz w:val="24"/>
                <w:szCs w:val="24"/>
              </w:rPr>
              <w:t>ț</w:t>
            </w:r>
            <w:r w:rsidRPr="00203DF5">
              <w:rPr>
                <w:rFonts w:ascii="Times New Roman" w:hAnsi="Times New Roman"/>
                <w:sz w:val="24"/>
                <w:szCs w:val="24"/>
              </w:rPr>
              <w:t>ie;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e) Alte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didactice, practice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cercetare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ifică înscrise în planul de înv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mânt;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f)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evaluare;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g) Tutoriat, consulta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ii, îndrumarea cercurilor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ifice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studen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e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ti;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h)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de pregătire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ifică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metodică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alte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în interesul înv</w:t>
            </w:r>
            <w:r w:rsidR="008C2A9B" w:rsidRPr="00445125">
              <w:rPr>
                <w:rFonts w:ascii="Times New Roman" w:hAnsi="Times New Roman"/>
                <w:sz w:val="24"/>
                <w:szCs w:val="24"/>
              </w:rPr>
              <w:t>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ământului;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i) Participare la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ile organizate de departament, facultate si/sau universitate;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j) Participarea la consilii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comisii în interesul înva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ământului.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Activită</w:t>
            </w:r>
            <w:r w:rsidR="00E0326C"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 de cercetare: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a) Activită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în cadrul centrului de cercetare prevăzute în planul intern;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b) Ini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ierea, derularea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monitorizarea programelor si proiectelor; </w:t>
            </w:r>
          </w:p>
          <w:p w:rsidR="000B6776" w:rsidRPr="00445125" w:rsidRDefault="000B6776" w:rsidP="000B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c) Participarea la conferin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e, sesiuni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tiin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ifice pentru diseminarea rezultatelor cercetării; </w:t>
            </w:r>
          </w:p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 xml:space="preserve">d) Elaborarea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i publicarea articolelor, tratatelor, monografiilor 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ș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 a căr</w:t>
            </w:r>
            <w:r w:rsidR="00E0326C" w:rsidRPr="00445125">
              <w:rPr>
                <w:rFonts w:ascii="Times New Roman" w:hAnsi="Times New Roman"/>
                <w:sz w:val="24"/>
                <w:szCs w:val="24"/>
              </w:rPr>
              <w:t>ț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ilor de specialitate prevăzute în planul intern.</w:t>
            </w:r>
          </w:p>
        </w:tc>
      </w:tr>
      <w:tr w:rsidR="000B6776" w:rsidRPr="00445125" w:rsidTr="00891F41">
        <w:tc>
          <w:tcPr>
            <w:tcW w:w="3651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Salariul minim de încadrare pe post la momentul angajării</w:t>
            </w:r>
          </w:p>
        </w:tc>
        <w:tc>
          <w:tcPr>
            <w:tcW w:w="5635" w:type="dxa"/>
          </w:tcPr>
          <w:p w:rsidR="000B6776" w:rsidRPr="001F5868" w:rsidRDefault="00521AD9" w:rsidP="000B67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F59">
              <w:rPr>
                <w:rFonts w:ascii="Times New Roman" w:hAnsi="Times New Roman"/>
                <w:b/>
                <w:bCs/>
              </w:rPr>
              <w:t>4326 lei</w:t>
            </w:r>
          </w:p>
        </w:tc>
      </w:tr>
      <w:tr w:rsidR="000B6776" w:rsidRPr="00445125" w:rsidTr="00891F41">
        <w:tc>
          <w:tcPr>
            <w:tcW w:w="3651" w:type="dxa"/>
          </w:tcPr>
          <w:p w:rsidR="000B6776" w:rsidRPr="00445125" w:rsidRDefault="000B6776" w:rsidP="000B6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>Calendarul examenului:</w:t>
            </w:r>
          </w:p>
        </w:tc>
        <w:tc>
          <w:tcPr>
            <w:tcW w:w="5635" w:type="dxa"/>
          </w:tcPr>
          <w:p w:rsidR="000B6776" w:rsidRPr="001F5868" w:rsidRDefault="000B6776" w:rsidP="000B6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Perioada de început și sfârșit de înscriere</w:t>
            </w:r>
          </w:p>
        </w:tc>
        <w:tc>
          <w:tcPr>
            <w:tcW w:w="5635" w:type="dxa"/>
          </w:tcPr>
          <w:p w:rsidR="00521AD9" w:rsidRPr="001F5868" w:rsidRDefault="00521AD9" w:rsidP="00521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E765D">
              <w:rPr>
                <w:rFonts w:ascii="Times New Roman" w:hAnsi="Times New Roman"/>
              </w:rPr>
              <w:t>24.04.2023 – 19.06.2023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Data, ziua din săptămână și ora susținerii prelegerii</w:t>
            </w:r>
          </w:p>
        </w:tc>
        <w:tc>
          <w:tcPr>
            <w:tcW w:w="5635" w:type="dxa"/>
          </w:tcPr>
          <w:p w:rsidR="00521AD9" w:rsidRPr="001F5868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765D">
              <w:rPr>
                <w:rFonts w:ascii="Times New Roman" w:hAnsi="Times New Roman"/>
              </w:rPr>
              <w:t xml:space="preserve">Joi, 06.07.2023 Ora </w:t>
            </w:r>
            <w:r>
              <w:rPr>
                <w:rFonts w:ascii="Times New Roman" w:hAnsi="Times New Roman"/>
              </w:rPr>
              <w:t>11</w:t>
            </w:r>
            <w:r w:rsidRPr="00DE765D">
              <w:rPr>
                <w:rFonts w:ascii="Times New Roman" w:hAnsi="Times New Roman"/>
              </w:rPr>
              <w:t>:00-1</w:t>
            </w:r>
            <w:r>
              <w:rPr>
                <w:rFonts w:ascii="Times New Roman" w:hAnsi="Times New Roman"/>
              </w:rPr>
              <w:t>3</w:t>
            </w:r>
            <w:r w:rsidRPr="00DE765D">
              <w:rPr>
                <w:rFonts w:ascii="Times New Roman" w:hAnsi="Times New Roman"/>
              </w:rPr>
              <w:t xml:space="preserve">:00 Sala </w:t>
            </w:r>
            <w:r>
              <w:rPr>
                <w:rFonts w:ascii="Times New Roman" w:hAnsi="Times New Roman"/>
              </w:rPr>
              <w:t>D45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Locul susținerii prelegerii</w:t>
            </w:r>
          </w:p>
        </w:tc>
        <w:tc>
          <w:tcPr>
            <w:tcW w:w="5635" w:type="dxa"/>
          </w:tcPr>
          <w:p w:rsidR="00521AD9" w:rsidRPr="001F5868" w:rsidRDefault="00521AD9" w:rsidP="00521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12731">
              <w:rPr>
                <w:rFonts w:ascii="Times New Roman" w:hAnsi="Times New Roman"/>
              </w:rPr>
              <w:t>Universitatea „Aurel Vlaicu” din Arad, Facultatea de Ştiinţe Economice, B-dul Revoluţiei nr. 77,  Arad , sala D4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Datele de susținere a probelor de concurs inclusiv a prelegerilor, cursurilor, etc.</w:t>
            </w:r>
          </w:p>
        </w:tc>
        <w:tc>
          <w:tcPr>
            <w:tcW w:w="5635" w:type="dxa"/>
          </w:tcPr>
          <w:p w:rsidR="00A45925" w:rsidRPr="00664D58" w:rsidRDefault="00A45925" w:rsidP="00A45925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>06.07.2023- sala D4</w:t>
            </w:r>
            <w:r>
              <w:rPr>
                <w:rFonts w:ascii="Times New Roman" w:hAnsi="Times New Roman"/>
              </w:rPr>
              <w:t>5</w:t>
            </w:r>
          </w:p>
          <w:p w:rsidR="00A45925" w:rsidRPr="00664D58" w:rsidRDefault="00A45925" w:rsidP="00A45925">
            <w:pPr>
              <w:spacing w:after="0" w:line="240" w:lineRule="auto"/>
              <w:rPr>
                <w:rFonts w:ascii="Times New Roman" w:hAnsi="Times New Roman"/>
              </w:rPr>
            </w:pPr>
            <w:r w:rsidRPr="00664D58">
              <w:rPr>
                <w:rFonts w:ascii="Times New Roman" w:hAnsi="Times New Roman"/>
              </w:rPr>
              <w:t xml:space="preserve">ora </w:t>
            </w:r>
            <w:r>
              <w:rPr>
                <w:rFonts w:ascii="Times New Roman" w:hAnsi="Times New Roman"/>
              </w:rPr>
              <w:t>11</w:t>
            </w:r>
            <w:r w:rsidRPr="00664D58">
              <w:rPr>
                <w:rFonts w:ascii="Times New Roman" w:hAnsi="Times New Roman"/>
              </w:rPr>
              <w:t xml:space="preserve"> – prelegere didactică/științifică</w:t>
            </w:r>
          </w:p>
          <w:p w:rsidR="00521AD9" w:rsidRPr="001F5868" w:rsidRDefault="00A45925" w:rsidP="00A45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4D58">
              <w:rPr>
                <w:rFonts w:ascii="Times New Roman" w:hAnsi="Times New Roman"/>
              </w:rPr>
              <w:t>ora 1</w:t>
            </w:r>
            <w:r>
              <w:rPr>
                <w:rFonts w:ascii="Times New Roman" w:hAnsi="Times New Roman"/>
              </w:rPr>
              <w:t>2</w:t>
            </w:r>
            <w:r w:rsidRPr="00664D58">
              <w:rPr>
                <w:rFonts w:ascii="Times New Roman" w:hAnsi="Times New Roman"/>
              </w:rPr>
              <w:t xml:space="preserve"> – prelegere</w:t>
            </w:r>
            <w:r w:rsidRPr="00664D58">
              <w:t xml:space="preserve"> </w:t>
            </w:r>
            <w:r w:rsidRPr="00664D58">
              <w:rPr>
                <w:rFonts w:ascii="Times New Roman" w:hAnsi="Times New Roman"/>
              </w:rPr>
              <w:t xml:space="preserve">privind realizările profesionale şi planul individual de dezvoltare a carierei universitare viitoare  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A45925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Data de comunicare a rezultatelor</w:t>
            </w:r>
          </w:p>
        </w:tc>
        <w:tc>
          <w:tcPr>
            <w:tcW w:w="5635" w:type="dxa"/>
          </w:tcPr>
          <w:p w:rsidR="00521AD9" w:rsidRPr="001F5868" w:rsidRDefault="00521AD9" w:rsidP="00521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E765D">
              <w:rPr>
                <w:rFonts w:ascii="Times New Roman" w:hAnsi="Times New Roman"/>
              </w:rPr>
              <w:t>06.07.2023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Perioada de început și sfârșit de contestații</w:t>
            </w:r>
          </w:p>
        </w:tc>
        <w:tc>
          <w:tcPr>
            <w:tcW w:w="5635" w:type="dxa"/>
          </w:tcPr>
          <w:p w:rsidR="00521AD9" w:rsidRPr="001F5868" w:rsidRDefault="00521AD9" w:rsidP="00521A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DE765D">
              <w:rPr>
                <w:rFonts w:ascii="Times New Roman" w:hAnsi="Times New Roman"/>
              </w:rPr>
              <w:t>07.07.2023 – 11.07.2023 (zile lucrătoare)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Tematica probelor de examen, inclusiv  a prelegerilor, cursurilor sau altor asemenea, ori tematicile din care comisia de concurs poate alege tematica probelor susținute efectiv</w:t>
            </w:r>
          </w:p>
        </w:tc>
        <w:tc>
          <w:tcPr>
            <w:tcW w:w="5635" w:type="dxa"/>
          </w:tcPr>
          <w:p w:rsidR="00521AD9" w:rsidRPr="006F61A8" w:rsidRDefault="00521AD9" w:rsidP="0052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Prelegere cu caracter științific/didactic pe o temă din structura postului stabilită de comisie conform metodologiei proprii de concurs UAV.</w:t>
            </w:r>
          </w:p>
          <w:p w:rsidR="00521AD9" w:rsidRPr="006F61A8" w:rsidRDefault="00521AD9" w:rsidP="0052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Prelegere cu caracter public în care candidatul detaliază cele mai semnificative rezultate științifice și planul individual de dezvoltare academică ulterioară.</w:t>
            </w:r>
          </w:p>
          <w:p w:rsidR="00521AD9" w:rsidRPr="006F61A8" w:rsidRDefault="00521AD9" w:rsidP="00521A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1A8">
              <w:rPr>
                <w:rFonts w:ascii="Times New Roman" w:hAnsi="Times New Roman"/>
                <w:b/>
                <w:bCs/>
                <w:sz w:val="24"/>
                <w:szCs w:val="24"/>
              </w:rPr>
              <w:t>Tematică: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Rolul de lider al întreprinzătorului;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Managementul afacerilor și procesul managerial;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Evaluarea oportunităţii afacerii. Pragul de rentabilitate;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Strategia și managementul strategic al organizației;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Tipologia strategiilor la nivelul organizației;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Indicatori statici de evaluare şi analiză a eficienţei investiţiilor;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 xml:space="preserve">Cercetarea pieţei şi fundamentarea planului de </w:t>
            </w:r>
            <w:r w:rsidRPr="006F61A8">
              <w:rPr>
                <w:rFonts w:ascii="Times New Roman" w:hAnsi="Times New Roman"/>
                <w:sz w:val="24"/>
                <w:szCs w:val="24"/>
              </w:rPr>
              <w:lastRenderedPageBreak/>
              <w:t>afaceri pentru un proiect de investiţii;</w:t>
            </w:r>
          </w:p>
          <w:p w:rsidR="00521AD9" w:rsidRPr="006F61A8" w:rsidRDefault="00521AD9" w:rsidP="00521AD9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Metode şi tehnici de investigare cantitativă a comportamentului consumatorului - ancheta pe bază de chestionar.</w:t>
            </w:r>
          </w:p>
          <w:p w:rsidR="00521AD9" w:rsidRPr="006F61A8" w:rsidRDefault="00521AD9" w:rsidP="00521A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1A8">
              <w:rPr>
                <w:rFonts w:ascii="Times New Roman" w:hAnsi="Times New Roman"/>
                <w:b/>
                <w:sz w:val="24"/>
                <w:szCs w:val="24"/>
              </w:rPr>
              <w:t xml:space="preserve">Bibliografie: 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Brătianu C., 2015, Gândirea strategică, Editura Pro Universitaria,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Burdus E., Popa I., 2018, Fundamentele managementului organizatiei. Ediția a III-a, Editura Pro Universitaria,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Burdus E., Popa I., 2018, Metodologii manageriale, Ediția a II-a, Editura Pro Universitaria,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Dumitrașcu V., Dumitrșcu R.A., 2015, Managementul investițiilor, Editura Universitară,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Grigore A.M., 2019, Antreprenoriat si management pentru afaceri mici si mijlocii, Editura C.H. Beck,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  <w:lang w:val="en-US"/>
              </w:rPr>
              <w:t>Isac, F.L., 2009, Comportamentul consumatorului, Editura Mirton, Timişoara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Nicolescu O., Popa I., Dumitrașcu D., 2017, Studii de caz relevante privind managementul organizațiilor din România, Editura Pro Universitaria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  <w:lang w:val="en-US"/>
              </w:rPr>
              <w:t>Ioniță I., Munteanu S., 2011, Managementul investitiilor: calculul si analiza eficientei proiectelor de investitii, Editura ASE,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Nicolescu O., Nicolescu C., 2008, Managementul întreprinderilor mici şi mijlocii – concepte, metode, aplicaţii, studii de caz, Editura Economică, Bucureşti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Predişcan Mariana, Bibu N. A., Sala Diana., 2008, Managementul organizaţiilor, Editura Mirton, Timișoara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Prioteasa A.L., 2021, Managementul întreprinderilor mici și mijlocii, Editura Economica, București</w:t>
            </w:r>
          </w:p>
          <w:p w:rsidR="00521AD9" w:rsidRPr="006F61A8" w:rsidRDefault="00521AD9" w:rsidP="00521AD9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A8">
              <w:rPr>
                <w:rFonts w:ascii="Times New Roman" w:hAnsi="Times New Roman"/>
                <w:sz w:val="24"/>
                <w:szCs w:val="24"/>
              </w:rPr>
              <w:t>Szentesi S.G., Ciorana A., Lile R., Cureteanu R., 2009, Managementul proiectelor, Editura Universității  „Aurel Vlaicu” din Arad, Arad</w:t>
            </w:r>
          </w:p>
        </w:tc>
      </w:tr>
      <w:tr w:rsidR="00FA74CC" w:rsidRPr="00445125" w:rsidTr="00891F41">
        <w:tc>
          <w:tcPr>
            <w:tcW w:w="3651" w:type="dxa"/>
          </w:tcPr>
          <w:p w:rsidR="00FA74CC" w:rsidRPr="00445125" w:rsidRDefault="00FA74CC" w:rsidP="00FA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Descrierea procedurii de examen, inclusiv condițiile specifice de ocupare a postului ( deținerea diplomei de finalizare a studiilor de licență  în specializarea postului, deținerea diplomei de doctor în domeniul disciplinelor postului,  precum și condițiile de vechime și privind evaluarea anuală prevăzute în  art. 10  din metodologia proprie)</w:t>
            </w:r>
          </w:p>
          <w:p w:rsidR="00FA74CC" w:rsidRPr="00445125" w:rsidRDefault="00FA74CC" w:rsidP="00FA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Condițiile pentru înscrierea la examenul de promovare în cariera didactică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pentru ocuparea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 sunt: 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>a)  candidatul să fie cadru didactic titular al UAV care a avut calificativul „foarte bine” în ultimii 3 ani în UAV, să nu fi fost sancționat disciplinar în ultimii 3 ani și îndeplinește standardele de ocupare a posturilor didactice, specifice funcției;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b) deținerea diplomei de doctor în domeniul disciplinelor postului sau în domeniu conex; 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c) deținerea diplomei de master didactic/ certificat de 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absolvire a modulului psihopedagogic sau alte documente echivalente; 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d) candidatul are o vechime minimă de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ani în calitate de cadru didactic UAV;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 xml:space="preserve">e) îndeplinirea standardelor minimale ale universității de ocupare a posturilor didactice, specifice funcției didactice de </w:t>
            </w:r>
            <w:r>
              <w:rPr>
                <w:rFonts w:ascii="Times New Roman" w:hAnsi="Times New Roman"/>
                <w:sz w:val="24"/>
                <w:szCs w:val="24"/>
              </w:rPr>
              <w:t>lector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 xml:space="preserve"> universitar, prevăzute de metodologia proprie UAV, M.11. Aceste standarde </w:t>
            </w:r>
            <w:r w:rsidRPr="00586F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trebuie </w:t>
            </w:r>
            <w:r w:rsidRPr="00586F3A">
              <w:rPr>
                <w:rFonts w:ascii="Times New Roman" w:hAnsi="Times New Roman"/>
                <w:sz w:val="24"/>
                <w:szCs w:val="24"/>
              </w:rPr>
              <w:t>să fie superioare sau egale standardelor minimale aprobate prin ordin al ministrului educației naționale, potrivit art. 219 alin (1) lit. a) din Legea nr.1/2011 cu modificările și completările ulterioare.</w:t>
            </w:r>
          </w:p>
          <w:p w:rsidR="00FA74CC" w:rsidRPr="00586F3A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F3A">
              <w:rPr>
                <w:rFonts w:ascii="Times New Roman" w:hAnsi="Times New Roman"/>
                <w:sz w:val="24"/>
                <w:szCs w:val="24"/>
              </w:rPr>
              <w:t>f)  îndeplinește condițiile prevăzute de art. 5 alin. (2),(3) din metodologia M.11 a UAV.</w:t>
            </w:r>
          </w:p>
          <w:p w:rsidR="00FA74CC" w:rsidRPr="00586F3A" w:rsidRDefault="00FA74CC" w:rsidP="00FA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74CC" w:rsidRPr="00445125" w:rsidRDefault="00FA74CC" w:rsidP="00FA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Standardele aferente funcției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lector universitar </w:t>
            </w:r>
            <w:r w:rsidRPr="00445125">
              <w:rPr>
                <w:rFonts w:ascii="Times New Roman" w:hAnsi="Times New Roman"/>
                <w:sz w:val="24"/>
                <w:szCs w:val="24"/>
              </w:rPr>
              <w:t>sunt cerințe minime și obligatorii pentru înscrierea la concursul pentru ocuparea funcției respective.</w:t>
            </w:r>
          </w:p>
          <w:p w:rsidR="00FA74CC" w:rsidRPr="00445125" w:rsidRDefault="00FA74CC" w:rsidP="00FA7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445125">
              <w:rPr>
                <w:rFonts w:ascii="Times New Roman" w:hAnsi="Times New Roman"/>
                <w:sz w:val="24"/>
                <w:szCs w:val="24"/>
              </w:rPr>
              <w:t xml:space="preserve">Candidatul trebuie să îndeplinească cumulativ condițiile impuse de standardele minimale naționale și de standardele universității pentru funcția didactică și de cercetare pentru care dorește să participe la concurs. </w:t>
            </w:r>
          </w:p>
          <w:p w:rsidR="00FA74CC" w:rsidRPr="00D15BB9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Competențele profesionale ale candidatului se evaluează de către comisia de concurs:</w:t>
            </w:r>
          </w:p>
          <w:p w:rsidR="00FA74CC" w:rsidRPr="00D15BB9" w:rsidRDefault="00FA74CC" w:rsidP="00FA74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dosarului de concurs;</w:t>
            </w:r>
          </w:p>
          <w:p w:rsidR="00FA74CC" w:rsidRPr="00D15BB9" w:rsidRDefault="00FA74CC" w:rsidP="00FA74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cu caracter științific/didactic pe o temă din structura postului stabilită de comisie conform metodologiei proprii de concurs UAV;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 xml:space="preserve">Tema acesteia se anunță candidaților cu 48 de ore înainte de desfășurarea probei prin </w:t>
            </w:r>
            <w:r w:rsidRPr="00D15BB9">
              <w:rPr>
                <w:rFonts w:ascii="Times New Roman" w:hAnsi="Times New Roman"/>
                <w:b/>
                <w:i/>
                <w:sz w:val="24"/>
                <w:szCs w:val="24"/>
              </w:rPr>
              <w:t>e-mail și pe pagina web a U.A.V.</w:t>
            </w:r>
          </w:p>
          <w:p w:rsidR="00FA74CC" w:rsidRPr="00D15BB9" w:rsidRDefault="00FA74CC" w:rsidP="00FA74C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BB9">
              <w:rPr>
                <w:rFonts w:ascii="Times New Roman" w:hAnsi="Times New Roman"/>
                <w:sz w:val="24"/>
                <w:szCs w:val="24"/>
              </w:rPr>
              <w:t>pe baza unei prelegeri publice de minim 45 de minute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în care candidatul detaliază cele mai semnificative rezultate științifice și planul individual  de dezvoltare academică ulterioară.</w:t>
            </w:r>
            <w:r w:rsidRPr="00D15B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5BB9">
              <w:rPr>
                <w:rFonts w:ascii="Times New Roman" w:hAnsi="Times New Roman"/>
                <w:sz w:val="24"/>
                <w:szCs w:val="24"/>
              </w:rPr>
              <w:t>Această probă conține în mod obligatoriu și o sesiune de întrebări din partea comisiei și a publicului;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Comisia pentru examenul de promovare în cariera didactică evaluează candidatul din perspectiva următoarelor aspecte: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îndeplinirea standardelor minimale impuse de CNATDCU și ale universității prin analiza fișei de verificare a îndeplinirii standardelor minimale a universității, fișă care va fi semnată de toți membrii comisiei (președintele va semna pe fiecare pagină a fișei respective)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relevanța şi impactul rezultatelor științifice ale candidatului;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capacitatea candidatului de a îndruma studenți sau tineri cercetători;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d) competențele didactice ale candidatului;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capacitatea candidatului de a transfera cunoștințele și rezultatele sale către mediul economic sau social ori de a promova propriile rezultate științifice;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capacitatea candidatului de a lucra în echipă și eficiența colaborărilor științifice ale acestuia, în funcție de specificul domeniului candidatului; </w:t>
            </w:r>
          </w:p>
          <w:p w:rsidR="00FA74CC" w:rsidRDefault="00FA74CC" w:rsidP="00FA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capacitatea candidatului de a conduce proiecte de cercetare - dezvoltare; </w:t>
            </w:r>
          </w:p>
          <w:p w:rsidR="00FA74CC" w:rsidRPr="00445125" w:rsidRDefault="00FA74CC" w:rsidP="00FA74CC">
            <w:pPr>
              <w:spacing w:after="0" w:line="200" w:lineRule="atLeast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h) experiența profesională a candidatului în alte instituții decât UAV.</w:t>
            </w:r>
          </w:p>
        </w:tc>
      </w:tr>
      <w:tr w:rsidR="00FA74CC" w:rsidRPr="00445125" w:rsidTr="00891F41">
        <w:tc>
          <w:tcPr>
            <w:tcW w:w="3651" w:type="dxa"/>
          </w:tcPr>
          <w:p w:rsidR="00FA74CC" w:rsidRPr="00445125" w:rsidRDefault="00FA74CC" w:rsidP="00FA7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Lista completă a documentelor pe care candidatul trebuie să le includă în dosarul de examen:</w:t>
            </w:r>
          </w:p>
          <w:p w:rsidR="00FA74CC" w:rsidRPr="00445125" w:rsidRDefault="00FA74CC" w:rsidP="00FA74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51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Vezi și art. 11 din Metodologia proprie</w:t>
            </w:r>
          </w:p>
        </w:tc>
        <w:tc>
          <w:tcPr>
            <w:tcW w:w="5635" w:type="dxa"/>
          </w:tcPr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Pagina de gardă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Opisul dosarului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Cererea de înscriere la examen</w:t>
            </w:r>
            <w:r w:rsidRPr="00FA21D3">
              <w:rPr>
                <w:rFonts w:ascii="Times New Roman" w:hAnsi="Times New Roman"/>
              </w:rPr>
              <w:t>, semnată de candidat, care include o declaraţie pe propria răspundere privind veridicitatea informaţiilor prezentate în dosar, înregistrată la Registratura UAV;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>Propunere de dezvoltare a carierei universitare</w:t>
            </w:r>
            <w:r w:rsidRPr="00FA21D3">
              <w:rPr>
                <w:rFonts w:ascii="Times New Roman" w:hAnsi="Times New Roman"/>
              </w:rPr>
              <w:t xml:space="preserve"> a candidatului atât din punct de vedere didactic, cât şi ştiinţific; propunerea se redactează de către candidat şi cuprinde </w:t>
            </w:r>
            <w:r w:rsidRPr="00FA21D3">
              <w:rPr>
                <w:rFonts w:ascii="Times New Roman" w:hAnsi="Times New Roman"/>
                <w:b/>
              </w:rPr>
              <w:t>maximum 10 pagini</w:t>
            </w:r>
            <w:r w:rsidRPr="00FA21D3">
              <w:rPr>
                <w:rFonts w:ascii="Times New Roman" w:hAnsi="Times New Roman"/>
              </w:rPr>
              <w:t>, fiind unul dintre principalele criterii de departajare a candidaţilor, Semnată pe fiecare pagină în colţul din dreapta jos cu pix sau cerneală albastră;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</w:t>
            </w:r>
            <w:r w:rsidRPr="00FA21D3">
              <w:rPr>
                <w:rFonts w:ascii="Times New Roman" w:hAnsi="Times New Roman"/>
              </w:rPr>
              <w:t>al candidatului în format tipărit</w:t>
            </w:r>
            <w:r w:rsidRPr="00FA21D3">
              <w:rPr>
                <w:rFonts w:ascii="Times New Roman" w:hAnsi="Times New Roman"/>
                <w:b/>
              </w:rPr>
              <w:t xml:space="preserve"> semnat în original pe fiecare pagină </w:t>
            </w:r>
            <w:r w:rsidRPr="00FA21D3">
              <w:rPr>
                <w:rFonts w:ascii="Times New Roman" w:hAnsi="Times New Roman"/>
              </w:rPr>
              <w:t xml:space="preserve">şi în format electronic pe CD. 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Semnat pe fiecare pagină în colţul din dreapta jos cu pix sau cerneală albastră;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Curriculum vitae trebuie să includă:  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studiile efectuate şi diplomele obţinute;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experienţa profesională şi locurile de muncă relevante;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>Informaţii despre proiectele de cercetare-dezvoltare pe care le-a condus ca director de proiect şi granturile obţinute sau în care a activat ca membru, indicându-se pentru fiecare sursa de finanţare, volumul finanţării şi principalele publicaţii sau  brevete rezultate;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</w:rPr>
              <w:t xml:space="preserve">Informaţii despre premii sau alte elemente de recunoaştere a contribuţiilor ştiinţifice ale candidatului. 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1D3">
              <w:rPr>
                <w:rFonts w:ascii="Times New Roman" w:hAnsi="Times New Roman"/>
                <w:b/>
              </w:rPr>
              <w:t xml:space="preserve">Lista de lucrări </w:t>
            </w:r>
            <w:r w:rsidRPr="00FA21D3">
              <w:rPr>
                <w:rFonts w:ascii="Times New Roman" w:hAnsi="Times New Roman"/>
              </w:rPr>
              <w:t xml:space="preserve">a candidatului în format tipărit </w:t>
            </w:r>
            <w:r w:rsidRPr="00FA21D3">
              <w:rPr>
                <w:rFonts w:ascii="Times New Roman" w:hAnsi="Times New Roman"/>
                <w:b/>
              </w:rPr>
              <w:t>semnată în original pe fiecare pagină</w:t>
            </w:r>
            <w:r w:rsidRPr="00FA21D3">
              <w:rPr>
                <w:rFonts w:ascii="Times New Roman" w:hAnsi="Times New Roman"/>
              </w:rPr>
              <w:t xml:space="preserve"> şi în format electronic pe CD;  Semnată pe fiecare pagină în colţul din dreapta jos cu pix sau cerneală albastră;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Lista de lucrări va fi structurată astfel:</w:t>
            </w:r>
          </w:p>
          <w:p w:rsidR="00FA74CC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A21D3">
              <w:rPr>
                <w:rFonts w:ascii="Times New Roman" w:hAnsi="Times New Roman"/>
                <w:i/>
                <w:color w:val="333333"/>
                <w:shd w:val="clear" w:color="auto" w:fill="FFFFFF"/>
              </w:rPr>
              <w:t>a)</w:t>
            </w:r>
            <w:r w:rsidRPr="00FA21D3">
              <w:rPr>
                <w:rStyle w:val="apple-converted-space"/>
                <w:rFonts w:ascii="Times New Roman" w:hAnsi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FA21D3">
              <w:rPr>
                <w:rStyle w:val="Emphasis"/>
                <w:rFonts w:ascii="Times New Roman" w:hAnsi="Times New Roman"/>
                <w:i w:val="0"/>
                <w:color w:val="333333"/>
                <w:shd w:val="clear" w:color="auto" w:fill="FFFFFF"/>
              </w:rPr>
              <w:t>lista celor maximum 10 lucrări considerate de candidat a fi cele mai relevante pentru realizările profesionale proprii, care sunt incluse în format electronic în dosar şi care se pot regăsi şi în celelalte categorii de lucrări prevăzute de prezentul articol;</w:t>
            </w:r>
            <w:r w:rsidRPr="00FA21D3">
              <w:rPr>
                <w:rStyle w:val="apple-converted-space"/>
                <w:rFonts w:ascii="Times New Roman" w:hAnsi="Times New Roman"/>
                <w:i/>
                <w:color w:val="333333"/>
                <w:shd w:val="clear" w:color="auto" w:fill="FFFFFF"/>
              </w:rPr>
              <w:t> </w:t>
            </w:r>
            <w:r w:rsidRPr="00FA21D3">
              <w:rPr>
                <w:rFonts w:ascii="Times New Roman" w:hAnsi="Times New Roman"/>
                <w:i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b) teza sau tezele de doctorat şi /sau teza sau tezele </w:t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de abilitare;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c) brevete de invenţie şi alte titluri de proprietate industrială;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d) cărţi şi capitole în cărţi;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e) articole/studii in extenso, publicate în reviste din fluxul ştiinţific internaţional principal;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f) publicaţii in extenso, apărute în lucrări ale principalelor conferinţe internaţionale de specialitate;</w:t>
            </w:r>
            <w:r w:rsidRPr="00FA21D3">
              <w:rPr>
                <w:rFonts w:ascii="Times New Roman" w:hAnsi="Times New Roman"/>
                <w:color w:val="333333"/>
              </w:rPr>
              <w:br/>
            </w:r>
            <w:r w:rsidRPr="00FA21D3">
              <w:rPr>
                <w:rFonts w:ascii="Times New Roman" w:hAnsi="Times New Roman"/>
                <w:color w:val="333333"/>
                <w:shd w:val="clear" w:color="auto" w:fill="FFFFFF"/>
              </w:rPr>
              <w:t>g) alte lucrări şi contribuţii ştiinţifice sau, după caz, din domeniul creaţiei artistice.</w:t>
            </w:r>
          </w:p>
          <w:p w:rsidR="00FA74CC" w:rsidRPr="00FA21D3" w:rsidRDefault="00FA74CC" w:rsidP="00FA74C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Fişa de verificare a îndeplinirii standardelor universităţii</w:t>
            </w:r>
            <w:r w:rsidRPr="00FA21D3">
              <w:rPr>
                <w:rFonts w:ascii="Times New Roman" w:hAnsi="Times New Roman"/>
              </w:rPr>
              <w:t xml:space="preserve">, al cărui  format standard este prevăzut în metodologia de examen proprie, afişată pe site-ul universităţii. Fişa de verificare este completată şi </w:t>
            </w:r>
            <w:r w:rsidRPr="00FA21D3">
              <w:rPr>
                <w:rFonts w:ascii="Times New Roman" w:hAnsi="Times New Roman"/>
                <w:b/>
              </w:rPr>
              <w:t>semnată în original de către candidat pe fiecare pagină în colţul din dreapta jos cu pix sau cerneală de culoare albastră</w:t>
            </w:r>
            <w:r w:rsidRPr="00FA21D3">
              <w:rPr>
                <w:rFonts w:ascii="Times New Roman" w:hAnsi="Times New Roman"/>
              </w:rPr>
              <w:t>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diplomei de doctor, copia legalizată a diplomei de doctor </w:t>
            </w:r>
            <w:r w:rsidRPr="00FA21D3">
              <w:rPr>
                <w:rFonts w:ascii="Times New Roman" w:hAnsi="Times New Roman"/>
              </w:rPr>
              <w:t>şi, în cazul în care diploma de doctor originală nu este recunoscută în România, atestatul de recunoaştere sau echivalare a acesteia;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Documente referitoare la deţinerea atestatului de abilitare în domeniul disciplinelor din postul vacant destinat </w:t>
            </w:r>
            <w:r w:rsidRPr="000A7066">
              <w:rPr>
                <w:rFonts w:ascii="Times New Roman" w:hAnsi="Times New Roman"/>
                <w:b/>
              </w:rPr>
              <w:t>promovării (pentru candidații la postul de profesor universitar) ,</w:t>
            </w:r>
            <w:r w:rsidRPr="001B7855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FA21D3">
              <w:rPr>
                <w:rFonts w:ascii="Times New Roman" w:hAnsi="Times New Roman"/>
                <w:b/>
              </w:rPr>
              <w:t>copia atestatului de abilitare conform cu originalul sau legalizată</w:t>
            </w:r>
          </w:p>
          <w:p w:rsidR="00FA74CC" w:rsidRPr="000A7066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Rezumatul în limba română şi într-o limbă de circulaţie internaţională a tezei de doctorat</w:t>
            </w:r>
            <w:r w:rsidRPr="00FA21D3">
              <w:rPr>
                <w:rFonts w:ascii="Times New Roman" w:hAnsi="Times New Roman"/>
              </w:rPr>
              <w:t xml:space="preserve">  şi/sau după caz a tezei de abilitare, pe maxim o pagină pentru fiecare limbă;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Declaraţia pe propria răspundere a candidatului din care să reiasă că nu a fost sancţionat disciplinar în ultimii 3 ani;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Dovada privind obţinerea calificativului „foarte bine”  în ultimii 3 ani, copii după fişele de evaluare anuală certificate pentru conformitate de către directorul de departament</w:t>
            </w:r>
            <w:r w:rsidRPr="00FA21D3">
              <w:rPr>
                <w:rFonts w:ascii="Times New Roman" w:hAnsi="Times New Roman"/>
              </w:rPr>
              <w:t>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Copii </w:t>
            </w:r>
            <w:r w:rsidRPr="00FA21D3">
              <w:rPr>
                <w:rFonts w:ascii="Times New Roman" w:hAnsi="Times New Roman"/>
              </w:rPr>
              <w:t xml:space="preserve"> ale altor diplome care atestă studiile candidatului (</w:t>
            </w:r>
            <w:r w:rsidRPr="00FA21D3">
              <w:rPr>
                <w:rFonts w:ascii="Times New Roman" w:hAnsi="Times New Roman"/>
                <w:b/>
              </w:rPr>
              <w:t>diploma de bacalaureat sau echivalentă, diplomă de  licenţă sau echivalentă, diplomă de master însoţite de suplimentul la diplomă/foaia matricolă, copii conform cu originalul sau legalizate</w:t>
            </w:r>
            <w:r w:rsidRPr="00FA21D3">
              <w:rPr>
                <w:rFonts w:ascii="Times New Roman" w:hAnsi="Times New Roman"/>
              </w:rPr>
              <w:t>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Copia cărţii de identitate. </w:t>
            </w:r>
            <w:r w:rsidRPr="00FA21D3">
              <w:rPr>
                <w:rFonts w:ascii="Times New Roman" w:hAnsi="Times New Roman"/>
              </w:rPr>
              <w:t>În cazul în care candidatul nu are carte de identitate, o copie a paşaportului sau a unui alt document de identitate întocmit într-un scop echivalent cărţii de identitate;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 xml:space="preserve">În cazul în care candidatul şi-a schimbat numele, copii de pe documentele care atestă schimbarea numelui, respectiv </w:t>
            </w:r>
            <w:r w:rsidRPr="00FA21D3">
              <w:rPr>
                <w:rFonts w:ascii="Times New Roman" w:hAnsi="Times New Roman"/>
                <w:b/>
              </w:rPr>
              <w:t>certificat de căsătorie sau dovada schimbării numelui</w:t>
            </w:r>
            <w:r w:rsidRPr="00FA21D3">
              <w:rPr>
                <w:rFonts w:ascii="Times New Roman" w:hAnsi="Times New Roman"/>
              </w:rPr>
              <w:t xml:space="preserve"> în copie legalizată;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</w:rPr>
              <w:t>Certificat de naştere copie legalizată;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Maxim 10 publicaţii</w:t>
            </w:r>
            <w:r w:rsidRPr="00FA21D3">
              <w:rPr>
                <w:rFonts w:ascii="Times New Roman" w:hAnsi="Times New Roman"/>
              </w:rPr>
              <w:t xml:space="preserve">, brevete sau alte lucrări ale candidatului, în format electronic, selecţionate de </w:t>
            </w:r>
            <w:r w:rsidRPr="00FA21D3">
              <w:rPr>
                <w:rFonts w:ascii="Times New Roman" w:hAnsi="Times New Roman"/>
              </w:rPr>
              <w:lastRenderedPageBreak/>
              <w:t>acesta şi considerate a fi cele mai relevante pentru realizările profesionale proprii.</w:t>
            </w:r>
            <w:r w:rsidRPr="00FA21D3">
              <w:rPr>
                <w:rFonts w:ascii="Times New Roman" w:hAnsi="Times New Roman"/>
                <w:b/>
              </w:rPr>
              <w:t xml:space="preserve"> Publicaţiile cuprinse în formatul electronic vor fi evidenţiate şi printr-o listă în format text în care sunt enumerate publicaţiile în ordinea apariţiei invers cronologic, începând cu cele mai noisemnată cu pix sau cerneală de culoare albastră;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>Adeverinţa care ate</w:t>
            </w:r>
            <w:r>
              <w:rPr>
                <w:rFonts w:ascii="Times New Roman" w:hAnsi="Times New Roman"/>
                <w:b/>
              </w:rPr>
              <w:t>stă vechimea de cadru didactic î</w:t>
            </w:r>
            <w:r w:rsidRPr="00FA21D3">
              <w:rPr>
                <w:rFonts w:ascii="Times New Roman" w:hAnsi="Times New Roman"/>
                <w:b/>
              </w:rPr>
              <w:t>n UAV;</w:t>
            </w:r>
          </w:p>
          <w:p w:rsidR="00FA74CC" w:rsidRPr="000A7066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7066">
              <w:rPr>
                <w:rFonts w:ascii="Times New Roman" w:hAnsi="Times New Roman"/>
                <w:b/>
              </w:rPr>
              <w:t xml:space="preserve">Pentru candidaţii  la posturile de profesor universitar şi conferenţiar universitar  Lista cu </w:t>
            </w:r>
            <w:r w:rsidRPr="000A7066">
              <w:rPr>
                <w:rFonts w:ascii="Times New Roman" w:hAnsi="Times New Roman"/>
              </w:rPr>
              <w:t xml:space="preserve">cel puţin  3  personalităţi din domeniu cu nume şi adrese de contact  care au acceptat să elaboreze scrisori de recomandare privitoare la calităţile profesionale ale candidatului </w:t>
            </w:r>
            <w:r w:rsidRPr="000A7066">
              <w:rPr>
                <w:rFonts w:ascii="Times New Roman" w:hAnsi="Times New Roman"/>
                <w:b/>
                <w:u w:val="single"/>
              </w:rPr>
              <w:t>şi scrisorile de recomandare;</w:t>
            </w:r>
          </w:p>
          <w:p w:rsidR="00FA74CC" w:rsidRPr="00FA21D3" w:rsidRDefault="00FA74CC" w:rsidP="00FA74C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1D3">
              <w:rPr>
                <w:rFonts w:ascii="Times New Roman" w:hAnsi="Times New Roman"/>
                <w:b/>
              </w:rPr>
              <w:t xml:space="preserve">CD dosar examen </w:t>
            </w:r>
            <w:r w:rsidRPr="00A936F9">
              <w:rPr>
                <w:rFonts w:ascii="Times New Roman" w:hAnsi="Times New Roman"/>
              </w:rPr>
              <w:t>(</w:t>
            </w:r>
            <w:r w:rsidRPr="00FA21D3">
              <w:rPr>
                <w:rFonts w:ascii="Times New Roman" w:hAnsi="Times New Roman"/>
              </w:rPr>
              <w:t>acesta va conţine toate documentele depuse fizic la dosar și cele în format electronic</w:t>
            </w:r>
            <w:r>
              <w:rPr>
                <w:rFonts w:ascii="Times New Roman" w:hAnsi="Times New Roman"/>
              </w:rPr>
              <w:t>)</w:t>
            </w:r>
            <w:r w:rsidRPr="00FA21D3">
              <w:rPr>
                <w:rFonts w:ascii="Times New Roman" w:hAnsi="Times New Roman"/>
              </w:rPr>
              <w:t>. Documentele depuse fizic la dosar se vor scana în format *.pdf</w:t>
            </w:r>
          </w:p>
          <w:p w:rsidR="00FA74CC" w:rsidRPr="00445125" w:rsidRDefault="00FA74CC" w:rsidP="00FA74CC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lastRenderedPageBreak/>
              <w:t>Adresa unde se depune dosarul de examen</w:t>
            </w:r>
          </w:p>
        </w:tc>
        <w:tc>
          <w:tcPr>
            <w:tcW w:w="5635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b/>
              </w:rPr>
              <w:t xml:space="preserve">Universitatea </w:t>
            </w:r>
            <w:r>
              <w:rPr>
                <w:rFonts w:ascii="Times New Roman" w:hAnsi="Times New Roman"/>
                <w:b/>
              </w:rPr>
              <w:t>„</w:t>
            </w:r>
            <w:r w:rsidRPr="00445125">
              <w:rPr>
                <w:rFonts w:ascii="Times New Roman" w:hAnsi="Times New Roman"/>
                <w:b/>
              </w:rPr>
              <w:t>Aurel Vlaicu” din Arad, Arad, B</w:t>
            </w:r>
            <w:r>
              <w:rPr>
                <w:rFonts w:ascii="Times New Roman" w:hAnsi="Times New Roman"/>
                <w:b/>
              </w:rPr>
              <w:t>-</w:t>
            </w:r>
            <w:r w:rsidRPr="00445125">
              <w:rPr>
                <w:rFonts w:ascii="Times New Roman" w:hAnsi="Times New Roman"/>
                <w:b/>
              </w:rPr>
              <w:t>dul Revoluției nr. 77, județul Arad, cod 310130</w:t>
            </w:r>
          </w:p>
        </w:tc>
      </w:tr>
      <w:tr w:rsidR="00521AD9" w:rsidRPr="00445125" w:rsidTr="00891F41">
        <w:tc>
          <w:tcPr>
            <w:tcW w:w="3651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Metodologie</w:t>
            </w:r>
          </w:p>
        </w:tc>
        <w:tc>
          <w:tcPr>
            <w:tcW w:w="5635" w:type="dxa"/>
          </w:tcPr>
          <w:p w:rsidR="00521AD9" w:rsidRPr="00445125" w:rsidRDefault="00521AD9" w:rsidP="00521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125">
              <w:rPr>
                <w:rFonts w:ascii="Times New Roman" w:hAnsi="Times New Roman"/>
                <w:sz w:val="24"/>
                <w:szCs w:val="24"/>
              </w:rPr>
              <w:t>Conform metodologiei proprii M.11  afișată pe site-ul UAV.</w:t>
            </w:r>
          </w:p>
        </w:tc>
      </w:tr>
    </w:tbl>
    <w:p w:rsidR="00FE1A9E" w:rsidRPr="00445125" w:rsidRDefault="00FE1A9E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6776" w:rsidRPr="00445125" w:rsidRDefault="000B6776" w:rsidP="000B6776">
      <w:pPr>
        <w:spacing w:after="0"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 w:rsidRPr="00445125">
        <w:rPr>
          <w:rFonts w:ascii="Times New Roman" w:hAnsi="Times New Roman"/>
          <w:b/>
          <w:sz w:val="24"/>
          <w:szCs w:val="24"/>
        </w:rPr>
        <w:t xml:space="preserve">   Întocmit, </w:t>
      </w:r>
    </w:p>
    <w:p w:rsidR="000B6776" w:rsidRPr="00445125" w:rsidRDefault="000B6776" w:rsidP="000B6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125">
        <w:rPr>
          <w:rFonts w:ascii="Times New Roman" w:hAnsi="Times New Roman"/>
          <w:b/>
          <w:sz w:val="24"/>
          <w:szCs w:val="24"/>
        </w:rPr>
        <w:t>Decan,                                                                                      Director de departament</w:t>
      </w:r>
    </w:p>
    <w:p w:rsidR="000B6776" w:rsidRPr="00445125" w:rsidRDefault="00AD4CB4" w:rsidP="000B677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03608302"/>
      <w:r>
        <w:rPr>
          <w:rFonts w:ascii="Times New Roman" w:hAnsi="Times New Roman"/>
          <w:b/>
          <w:sz w:val="24"/>
          <w:szCs w:val="24"/>
        </w:rPr>
        <w:t>Conf</w:t>
      </w:r>
      <w:r w:rsidR="000B6776" w:rsidRPr="00445125">
        <w:rPr>
          <w:rFonts w:ascii="Times New Roman" w:hAnsi="Times New Roman"/>
          <w:b/>
          <w:sz w:val="24"/>
          <w:szCs w:val="24"/>
        </w:rPr>
        <w:t>.univ.dr. Grigorie SANDA</w:t>
      </w:r>
      <w:bookmarkEnd w:id="0"/>
      <w:r w:rsidR="000B6776" w:rsidRPr="00445125">
        <w:rPr>
          <w:rFonts w:ascii="Times New Roman" w:hAnsi="Times New Roman"/>
          <w:b/>
          <w:sz w:val="24"/>
          <w:szCs w:val="24"/>
        </w:rPr>
        <w:tab/>
      </w:r>
      <w:r w:rsidR="000B6776" w:rsidRPr="00445125">
        <w:rPr>
          <w:rFonts w:ascii="Times New Roman" w:hAnsi="Times New Roman"/>
          <w:b/>
          <w:sz w:val="24"/>
          <w:szCs w:val="24"/>
        </w:rPr>
        <w:tab/>
      </w:r>
      <w:r w:rsidR="000B6776" w:rsidRPr="00445125">
        <w:rPr>
          <w:rFonts w:ascii="Times New Roman" w:hAnsi="Times New Roman"/>
          <w:b/>
          <w:sz w:val="24"/>
          <w:szCs w:val="24"/>
        </w:rPr>
        <w:tab/>
        <w:t>Conf.univ.dr. Robert Cristian ALMASI</w:t>
      </w:r>
    </w:p>
    <w:sectPr w:rsidR="000B6776" w:rsidRPr="00445125" w:rsidSect="008C2A9B">
      <w:footerReference w:type="default" r:id="rId7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E4" w:rsidRDefault="00B02AE4" w:rsidP="00E5311D">
      <w:pPr>
        <w:spacing w:after="0" w:line="240" w:lineRule="auto"/>
      </w:pPr>
      <w:r>
        <w:separator/>
      </w:r>
    </w:p>
  </w:endnote>
  <w:endnote w:type="continuationSeparator" w:id="0">
    <w:p w:rsidR="00B02AE4" w:rsidRDefault="00B02AE4" w:rsidP="00E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E" w:rsidRDefault="0028237A">
    <w:pPr>
      <w:pStyle w:val="Footer"/>
      <w:jc w:val="center"/>
    </w:pPr>
    <w:r>
      <w:fldChar w:fldCharType="begin"/>
    </w:r>
    <w:r w:rsidR="00B02AE4">
      <w:instrText xml:space="preserve"> PAGE   \* MERGEFORMAT </w:instrText>
    </w:r>
    <w:r>
      <w:fldChar w:fldCharType="separate"/>
    </w:r>
    <w:r w:rsidR="007C17A8">
      <w:rPr>
        <w:noProof/>
      </w:rPr>
      <w:t>7</w:t>
    </w:r>
    <w:r>
      <w:rPr>
        <w:noProof/>
      </w:rPr>
      <w:fldChar w:fldCharType="end"/>
    </w:r>
  </w:p>
  <w:p w:rsidR="00A07AEE" w:rsidRDefault="00A07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E4" w:rsidRDefault="00B02AE4" w:rsidP="00E5311D">
      <w:pPr>
        <w:spacing w:after="0" w:line="240" w:lineRule="auto"/>
      </w:pPr>
      <w:r>
        <w:separator/>
      </w:r>
    </w:p>
  </w:footnote>
  <w:footnote w:type="continuationSeparator" w:id="0">
    <w:p w:rsidR="00B02AE4" w:rsidRDefault="00B02AE4" w:rsidP="00E5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45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41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CC5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0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0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A9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A7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4C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6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4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D7519"/>
    <w:multiLevelType w:val="hybridMultilevel"/>
    <w:tmpl w:val="3710CF1C"/>
    <w:lvl w:ilvl="0" w:tplc="37AAFC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52FE5D"/>
    <w:multiLevelType w:val="hybridMultilevel"/>
    <w:tmpl w:val="A1F347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4B01FA"/>
    <w:multiLevelType w:val="hybridMultilevel"/>
    <w:tmpl w:val="2392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6F22"/>
    <w:multiLevelType w:val="hybridMultilevel"/>
    <w:tmpl w:val="5B4C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5241"/>
    <w:multiLevelType w:val="hybridMultilevel"/>
    <w:tmpl w:val="8FA669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44E83"/>
    <w:multiLevelType w:val="hybridMultilevel"/>
    <w:tmpl w:val="7614707C"/>
    <w:lvl w:ilvl="0" w:tplc="D9FE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E091D"/>
    <w:multiLevelType w:val="hybridMultilevel"/>
    <w:tmpl w:val="BD4CB50C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95FF9"/>
    <w:multiLevelType w:val="hybridMultilevel"/>
    <w:tmpl w:val="F50205FE"/>
    <w:lvl w:ilvl="0" w:tplc="78FA6D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45087A3A"/>
    <w:multiLevelType w:val="hybridMultilevel"/>
    <w:tmpl w:val="91A83C30"/>
    <w:lvl w:ilvl="0" w:tplc="7B50457C">
      <w:start w:val="1"/>
      <w:numFmt w:val="bullet"/>
      <w:lvlText w:val=""/>
      <w:lvlJc w:val="left"/>
      <w:pPr>
        <w:tabs>
          <w:tab w:val="num" w:pos="907"/>
        </w:tabs>
        <w:ind w:left="454" w:firstLine="5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0D7141"/>
    <w:multiLevelType w:val="hybridMultilevel"/>
    <w:tmpl w:val="25FCC1C6"/>
    <w:lvl w:ilvl="0" w:tplc="E90AA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D164E"/>
    <w:multiLevelType w:val="hybridMultilevel"/>
    <w:tmpl w:val="E93C2DA4"/>
    <w:lvl w:ilvl="0" w:tplc="21C4E50E"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5335641E"/>
    <w:multiLevelType w:val="hybridMultilevel"/>
    <w:tmpl w:val="10BC3BDA"/>
    <w:lvl w:ilvl="0" w:tplc="D102E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C8E2D8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2">
    <w:nsid w:val="59282BE4"/>
    <w:multiLevelType w:val="hybridMultilevel"/>
    <w:tmpl w:val="2824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C72DC"/>
    <w:multiLevelType w:val="hybridMultilevel"/>
    <w:tmpl w:val="BD82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00251"/>
    <w:multiLevelType w:val="hybridMultilevel"/>
    <w:tmpl w:val="2F4CC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37A55"/>
    <w:multiLevelType w:val="hybridMultilevel"/>
    <w:tmpl w:val="8CFAD2FC"/>
    <w:lvl w:ilvl="0" w:tplc="9EC2F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6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E1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EC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5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07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B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8F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46E27"/>
    <w:multiLevelType w:val="hybridMultilevel"/>
    <w:tmpl w:val="FCEA2560"/>
    <w:lvl w:ilvl="0" w:tplc="21E2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0457D"/>
    <w:multiLevelType w:val="hybridMultilevel"/>
    <w:tmpl w:val="111CBC62"/>
    <w:lvl w:ilvl="0" w:tplc="1FBC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F379F"/>
    <w:multiLevelType w:val="hybridMultilevel"/>
    <w:tmpl w:val="5328851E"/>
    <w:lvl w:ilvl="0" w:tplc="37AAFC2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9644AA"/>
    <w:multiLevelType w:val="hybridMultilevel"/>
    <w:tmpl w:val="915CF098"/>
    <w:lvl w:ilvl="0" w:tplc="BE28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5A0C9C"/>
    <w:multiLevelType w:val="hybridMultilevel"/>
    <w:tmpl w:val="8334CC0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79D0DE1"/>
    <w:multiLevelType w:val="hybridMultilevel"/>
    <w:tmpl w:val="9BACB99A"/>
    <w:lvl w:ilvl="0" w:tplc="C896D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A67314"/>
    <w:multiLevelType w:val="hybridMultilevel"/>
    <w:tmpl w:val="AE5EE4C4"/>
    <w:lvl w:ilvl="0" w:tplc="E90AA2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27333"/>
    <w:multiLevelType w:val="multilevel"/>
    <w:tmpl w:val="F50205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>
    <w:nsid w:val="7C786C95"/>
    <w:multiLevelType w:val="hybridMultilevel"/>
    <w:tmpl w:val="806653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2"/>
  </w:num>
  <w:num w:numId="7">
    <w:abstractNumId w:val="16"/>
  </w:num>
  <w:num w:numId="8">
    <w:abstractNumId w:val="22"/>
  </w:num>
  <w:num w:numId="9">
    <w:abstractNumId w:val="18"/>
  </w:num>
  <w:num w:numId="10">
    <w:abstractNumId w:val="17"/>
  </w:num>
  <w:num w:numId="11">
    <w:abstractNumId w:val="3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26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DEE"/>
    <w:rsid w:val="0001210F"/>
    <w:rsid w:val="00024DEE"/>
    <w:rsid w:val="00070F1F"/>
    <w:rsid w:val="00082FFC"/>
    <w:rsid w:val="0009573F"/>
    <w:rsid w:val="000A26EF"/>
    <w:rsid w:val="000A66E9"/>
    <w:rsid w:val="000B0184"/>
    <w:rsid w:val="000B31D7"/>
    <w:rsid w:val="000B3364"/>
    <w:rsid w:val="000B6776"/>
    <w:rsid w:val="000B7881"/>
    <w:rsid w:val="000C23D2"/>
    <w:rsid w:val="000C3444"/>
    <w:rsid w:val="000C3F93"/>
    <w:rsid w:val="000E2C6E"/>
    <w:rsid w:val="000F03E3"/>
    <w:rsid w:val="000F2221"/>
    <w:rsid w:val="00100608"/>
    <w:rsid w:val="001118E0"/>
    <w:rsid w:val="00121A5D"/>
    <w:rsid w:val="00122922"/>
    <w:rsid w:val="0015626A"/>
    <w:rsid w:val="001833F2"/>
    <w:rsid w:val="0018517D"/>
    <w:rsid w:val="00191169"/>
    <w:rsid w:val="00196219"/>
    <w:rsid w:val="001B2EF4"/>
    <w:rsid w:val="001E401C"/>
    <w:rsid w:val="001F13F1"/>
    <w:rsid w:val="001F4EE5"/>
    <w:rsid w:val="001F5868"/>
    <w:rsid w:val="00203DF5"/>
    <w:rsid w:val="002066DF"/>
    <w:rsid w:val="0020722F"/>
    <w:rsid w:val="00210130"/>
    <w:rsid w:val="00213970"/>
    <w:rsid w:val="00215777"/>
    <w:rsid w:val="0028237A"/>
    <w:rsid w:val="00295AE0"/>
    <w:rsid w:val="002A0A17"/>
    <w:rsid w:val="002A4FCE"/>
    <w:rsid w:val="002B0392"/>
    <w:rsid w:val="002B7A7F"/>
    <w:rsid w:val="002C178F"/>
    <w:rsid w:val="002D075D"/>
    <w:rsid w:val="00321628"/>
    <w:rsid w:val="003239B6"/>
    <w:rsid w:val="00330213"/>
    <w:rsid w:val="003327A4"/>
    <w:rsid w:val="0033435D"/>
    <w:rsid w:val="00361D83"/>
    <w:rsid w:val="003700CF"/>
    <w:rsid w:val="00373DA5"/>
    <w:rsid w:val="00385428"/>
    <w:rsid w:val="003863BC"/>
    <w:rsid w:val="003C4F9B"/>
    <w:rsid w:val="003F0231"/>
    <w:rsid w:val="00403C5F"/>
    <w:rsid w:val="004048DA"/>
    <w:rsid w:val="00425FF2"/>
    <w:rsid w:val="004268AB"/>
    <w:rsid w:val="00436D0A"/>
    <w:rsid w:val="00445125"/>
    <w:rsid w:val="00477AB2"/>
    <w:rsid w:val="0049181B"/>
    <w:rsid w:val="004A0385"/>
    <w:rsid w:val="004A07D3"/>
    <w:rsid w:val="004A1453"/>
    <w:rsid w:val="004B065B"/>
    <w:rsid w:val="004B7791"/>
    <w:rsid w:val="004C66AA"/>
    <w:rsid w:val="004D0D7F"/>
    <w:rsid w:val="004E0BFF"/>
    <w:rsid w:val="004E1EC9"/>
    <w:rsid w:val="004E4721"/>
    <w:rsid w:val="00506B5E"/>
    <w:rsid w:val="00521AD9"/>
    <w:rsid w:val="0052718D"/>
    <w:rsid w:val="00541D78"/>
    <w:rsid w:val="0056142D"/>
    <w:rsid w:val="00583BC4"/>
    <w:rsid w:val="005840D2"/>
    <w:rsid w:val="0059283F"/>
    <w:rsid w:val="0059610F"/>
    <w:rsid w:val="005A5133"/>
    <w:rsid w:val="005E2FBC"/>
    <w:rsid w:val="005E7EA9"/>
    <w:rsid w:val="005F2936"/>
    <w:rsid w:val="005F5934"/>
    <w:rsid w:val="006173E3"/>
    <w:rsid w:val="006256F4"/>
    <w:rsid w:val="00636129"/>
    <w:rsid w:val="00643F2B"/>
    <w:rsid w:val="006648BD"/>
    <w:rsid w:val="00670170"/>
    <w:rsid w:val="006746D0"/>
    <w:rsid w:val="0067485B"/>
    <w:rsid w:val="00683951"/>
    <w:rsid w:val="00691F9B"/>
    <w:rsid w:val="006B3BD9"/>
    <w:rsid w:val="006D1F00"/>
    <w:rsid w:val="006D61CA"/>
    <w:rsid w:val="006E61CF"/>
    <w:rsid w:val="006F0D45"/>
    <w:rsid w:val="006F1EB8"/>
    <w:rsid w:val="006F480C"/>
    <w:rsid w:val="006F61A8"/>
    <w:rsid w:val="00706DEE"/>
    <w:rsid w:val="00720020"/>
    <w:rsid w:val="007226FA"/>
    <w:rsid w:val="00740871"/>
    <w:rsid w:val="007506FC"/>
    <w:rsid w:val="0075292A"/>
    <w:rsid w:val="0078320D"/>
    <w:rsid w:val="00784B1C"/>
    <w:rsid w:val="00786E1E"/>
    <w:rsid w:val="007B59F2"/>
    <w:rsid w:val="007B7941"/>
    <w:rsid w:val="007C1083"/>
    <w:rsid w:val="007C17A8"/>
    <w:rsid w:val="007D6C91"/>
    <w:rsid w:val="007F0323"/>
    <w:rsid w:val="0080031F"/>
    <w:rsid w:val="00803697"/>
    <w:rsid w:val="00820109"/>
    <w:rsid w:val="00826E92"/>
    <w:rsid w:val="008449EC"/>
    <w:rsid w:val="0084757A"/>
    <w:rsid w:val="0085538E"/>
    <w:rsid w:val="0085628A"/>
    <w:rsid w:val="00866E89"/>
    <w:rsid w:val="00887987"/>
    <w:rsid w:val="00891F41"/>
    <w:rsid w:val="0089409D"/>
    <w:rsid w:val="00895B9F"/>
    <w:rsid w:val="008B74B1"/>
    <w:rsid w:val="008C2A9B"/>
    <w:rsid w:val="008D3159"/>
    <w:rsid w:val="008F1016"/>
    <w:rsid w:val="008F21DD"/>
    <w:rsid w:val="009030EE"/>
    <w:rsid w:val="00907246"/>
    <w:rsid w:val="00910BB1"/>
    <w:rsid w:val="00913710"/>
    <w:rsid w:val="00926691"/>
    <w:rsid w:val="00942655"/>
    <w:rsid w:val="00945436"/>
    <w:rsid w:val="009464AC"/>
    <w:rsid w:val="0094691C"/>
    <w:rsid w:val="00956BA7"/>
    <w:rsid w:val="009643E6"/>
    <w:rsid w:val="00992CF1"/>
    <w:rsid w:val="00995D99"/>
    <w:rsid w:val="009C362C"/>
    <w:rsid w:val="009E3513"/>
    <w:rsid w:val="009F3533"/>
    <w:rsid w:val="00A06499"/>
    <w:rsid w:val="00A07AEE"/>
    <w:rsid w:val="00A45925"/>
    <w:rsid w:val="00A67933"/>
    <w:rsid w:val="00A716F0"/>
    <w:rsid w:val="00A82A81"/>
    <w:rsid w:val="00A95B73"/>
    <w:rsid w:val="00AC5ECE"/>
    <w:rsid w:val="00AC696C"/>
    <w:rsid w:val="00AD4108"/>
    <w:rsid w:val="00AD4CB4"/>
    <w:rsid w:val="00AE2720"/>
    <w:rsid w:val="00AE52A6"/>
    <w:rsid w:val="00AF0777"/>
    <w:rsid w:val="00AF5108"/>
    <w:rsid w:val="00B01B54"/>
    <w:rsid w:val="00B02AE4"/>
    <w:rsid w:val="00B07F37"/>
    <w:rsid w:val="00B41157"/>
    <w:rsid w:val="00B5180A"/>
    <w:rsid w:val="00B54486"/>
    <w:rsid w:val="00B76001"/>
    <w:rsid w:val="00B768D8"/>
    <w:rsid w:val="00B96B86"/>
    <w:rsid w:val="00BA5665"/>
    <w:rsid w:val="00BB1ECE"/>
    <w:rsid w:val="00BC6AB4"/>
    <w:rsid w:val="00BD0B32"/>
    <w:rsid w:val="00BD5513"/>
    <w:rsid w:val="00BD568E"/>
    <w:rsid w:val="00BD7E98"/>
    <w:rsid w:val="00C02698"/>
    <w:rsid w:val="00C03A65"/>
    <w:rsid w:val="00C407E0"/>
    <w:rsid w:val="00C419CB"/>
    <w:rsid w:val="00C748AD"/>
    <w:rsid w:val="00C84475"/>
    <w:rsid w:val="00CB4151"/>
    <w:rsid w:val="00CC0160"/>
    <w:rsid w:val="00CC0B93"/>
    <w:rsid w:val="00CC7289"/>
    <w:rsid w:val="00CF46CE"/>
    <w:rsid w:val="00D15BB9"/>
    <w:rsid w:val="00D15F16"/>
    <w:rsid w:val="00D30FB6"/>
    <w:rsid w:val="00D4209F"/>
    <w:rsid w:val="00D5161B"/>
    <w:rsid w:val="00D636D6"/>
    <w:rsid w:val="00D803BF"/>
    <w:rsid w:val="00D9470F"/>
    <w:rsid w:val="00D950A4"/>
    <w:rsid w:val="00DA3444"/>
    <w:rsid w:val="00DA4471"/>
    <w:rsid w:val="00DD3BC5"/>
    <w:rsid w:val="00DD4990"/>
    <w:rsid w:val="00E0326C"/>
    <w:rsid w:val="00E2544F"/>
    <w:rsid w:val="00E25B78"/>
    <w:rsid w:val="00E32EC9"/>
    <w:rsid w:val="00E5311D"/>
    <w:rsid w:val="00E536B1"/>
    <w:rsid w:val="00E6401B"/>
    <w:rsid w:val="00E95CE5"/>
    <w:rsid w:val="00EC182B"/>
    <w:rsid w:val="00EC4A54"/>
    <w:rsid w:val="00EC782E"/>
    <w:rsid w:val="00ED2890"/>
    <w:rsid w:val="00ED7B4B"/>
    <w:rsid w:val="00EF628F"/>
    <w:rsid w:val="00F00CC2"/>
    <w:rsid w:val="00F12C63"/>
    <w:rsid w:val="00F53394"/>
    <w:rsid w:val="00F63448"/>
    <w:rsid w:val="00F672E5"/>
    <w:rsid w:val="00F71177"/>
    <w:rsid w:val="00F740B7"/>
    <w:rsid w:val="00F756A3"/>
    <w:rsid w:val="00F766CE"/>
    <w:rsid w:val="00F839DF"/>
    <w:rsid w:val="00FA74CC"/>
    <w:rsid w:val="00FA79B1"/>
    <w:rsid w:val="00FA7C58"/>
    <w:rsid w:val="00FC3777"/>
    <w:rsid w:val="00FC3DC6"/>
    <w:rsid w:val="00FC5758"/>
    <w:rsid w:val="00FD24C6"/>
    <w:rsid w:val="00FD4EB9"/>
    <w:rsid w:val="00FE1A9E"/>
    <w:rsid w:val="00FE6CD4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1D"/>
  </w:style>
  <w:style w:type="paragraph" w:styleId="Footer">
    <w:name w:val="footer"/>
    <w:basedOn w:val="Normal"/>
    <w:link w:val="Foot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D"/>
  </w:style>
  <w:style w:type="paragraph" w:styleId="FootnoteText">
    <w:name w:val="footnote text"/>
    <w:aliases w:val="Footnote Text Char"/>
    <w:basedOn w:val="Normal"/>
    <w:link w:val="FootnoteTextChar1"/>
    <w:semiHidden/>
    <w:unhideWhenUsed/>
    <w:rsid w:val="00AD410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semiHidden/>
    <w:rsid w:val="00AD4108"/>
    <w:rPr>
      <w:rFonts w:ascii="Calibri" w:eastAsia="Calibri" w:hAnsi="Calibri"/>
      <w:lang w:bidi="ar-SA"/>
    </w:rPr>
  </w:style>
  <w:style w:type="paragraph" w:customStyle="1" w:styleId="a">
    <w:basedOn w:val="Normal"/>
    <w:rsid w:val="00AD41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0">
    <w:name w:val="a"/>
    <w:basedOn w:val="DefaultParagraphFont"/>
    <w:rsid w:val="00636129"/>
  </w:style>
  <w:style w:type="character" w:styleId="Emphasis">
    <w:name w:val="Emphasis"/>
    <w:qFormat/>
    <w:rsid w:val="00EC4A54"/>
    <w:rPr>
      <w:i/>
      <w:iCs/>
    </w:rPr>
  </w:style>
  <w:style w:type="character" w:customStyle="1" w:styleId="apple-converted-space">
    <w:name w:val="apple-converted-space"/>
    <w:basedOn w:val="DefaultParagraphFont"/>
    <w:rsid w:val="00EC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 câmp</vt:lpstr>
    </vt:vector>
  </TitlesOfParts>
  <Company>UAV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câmp</dc:title>
  <dc:creator>user</dc:creator>
  <cp:lastModifiedBy>.</cp:lastModifiedBy>
  <cp:revision>2</cp:revision>
  <cp:lastPrinted>2019-11-27T11:18:00Z</cp:lastPrinted>
  <dcterms:created xsi:type="dcterms:W3CDTF">2023-05-09T05:41:00Z</dcterms:created>
  <dcterms:modified xsi:type="dcterms:W3CDTF">2023-05-09T05:41:00Z</dcterms:modified>
</cp:coreProperties>
</file>