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FE6CD4" w:rsidRPr="003327A4" w:rsidTr="00735EB7">
        <w:tc>
          <w:tcPr>
            <w:tcW w:w="3510" w:type="dxa"/>
          </w:tcPr>
          <w:p w:rsidR="00FE6CD4" w:rsidRPr="002066DF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66DF">
              <w:rPr>
                <w:rFonts w:ascii="Times New Roman" w:hAnsi="Times New Roman"/>
                <w:b/>
                <w:sz w:val="24"/>
                <w:szCs w:val="24"/>
              </w:rPr>
              <w:t>Nume câmp</w:t>
            </w:r>
          </w:p>
        </w:tc>
        <w:tc>
          <w:tcPr>
            <w:tcW w:w="6379" w:type="dxa"/>
          </w:tcPr>
          <w:p w:rsidR="00FE6CD4" w:rsidRPr="005A5823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Descriere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C75878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878">
              <w:rPr>
                <w:rFonts w:ascii="Times New Roman" w:hAnsi="Times New Roman"/>
                <w:b/>
                <w:bCs/>
                <w:sz w:val="24"/>
                <w:szCs w:val="24"/>
              </w:rPr>
              <w:t>Universitatea</w:t>
            </w:r>
          </w:p>
        </w:tc>
        <w:tc>
          <w:tcPr>
            <w:tcW w:w="6379" w:type="dxa"/>
          </w:tcPr>
          <w:p w:rsidR="00FE6CD4" w:rsidRPr="005A5823" w:rsidRDefault="00FE6CD4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Universitatea </w:t>
            </w:r>
            <w:r w:rsidR="00122922"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Aurel Vlaicu</w:t>
            </w:r>
            <w:r w:rsidR="00122922"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din Arad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Facultatea</w:t>
            </w:r>
          </w:p>
        </w:tc>
        <w:tc>
          <w:tcPr>
            <w:tcW w:w="6379" w:type="dxa"/>
          </w:tcPr>
          <w:p w:rsidR="00FE6CD4" w:rsidRPr="005A5823" w:rsidRDefault="0084757A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Facultatea </w:t>
            </w:r>
            <w:r w:rsidR="00C75878" w:rsidRPr="005A5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="00803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Ș</w:t>
            </w:r>
            <w:r w:rsidR="006062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tiințe ale Educației, Psihologie și A</w:t>
            </w:r>
            <w:r w:rsidR="008038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sistență socială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Departamentul</w:t>
            </w:r>
          </w:p>
        </w:tc>
        <w:tc>
          <w:tcPr>
            <w:tcW w:w="6379" w:type="dxa"/>
          </w:tcPr>
          <w:p w:rsidR="00FE6CD4" w:rsidRPr="0060625F" w:rsidRDefault="0084757A" w:rsidP="006062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2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Departamentul </w:t>
            </w:r>
            <w:r w:rsidR="00C75878" w:rsidRPr="006062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de </w:t>
            </w:r>
            <w:r w:rsidR="0060625F" w:rsidRPr="0060625F">
              <w:rPr>
                <w:rFonts w:ascii="Times New Roman" w:hAnsi="Times New Roman"/>
                <w:b/>
                <w:sz w:val="24"/>
                <w:szCs w:val="24"/>
              </w:rPr>
              <w:t xml:space="preserve"> Pedagogie, Psihologie și Asistență Socială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095A7F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Pozi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ia</w:t>
            </w:r>
            <w:r w:rsidR="00FE6CD4" w:rsidRPr="003327A4">
              <w:rPr>
                <w:rFonts w:ascii="Times New Roman" w:hAnsi="Times New Roman"/>
                <w:sz w:val="24"/>
                <w:szCs w:val="24"/>
              </w:rPr>
              <w:t xml:space="preserve"> din statul de 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func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</w:tcPr>
          <w:p w:rsidR="00FE6CD4" w:rsidRPr="005A5823" w:rsidRDefault="0004493C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  <w:r w:rsidR="0025200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095A7F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Func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ie</w:t>
            </w:r>
          </w:p>
        </w:tc>
        <w:tc>
          <w:tcPr>
            <w:tcW w:w="6379" w:type="dxa"/>
          </w:tcPr>
          <w:p w:rsidR="00FE6CD4" w:rsidRPr="005A5823" w:rsidRDefault="007640F2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Conferențiar</w:t>
            </w:r>
            <w:r w:rsidR="0004493C"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universitar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Discipline din planul de </w:t>
            </w:r>
            <w:r w:rsidR="00095A7F" w:rsidRPr="003327A4">
              <w:rPr>
                <w:rFonts w:ascii="Times New Roman" w:hAnsi="Times New Roman"/>
                <w:sz w:val="24"/>
                <w:szCs w:val="24"/>
              </w:rPr>
              <w:t>învă</w:t>
            </w:r>
            <w:r w:rsidR="00095A7F">
              <w:rPr>
                <w:rFonts w:ascii="Times New Roman" w:hAnsi="Times New Roman"/>
                <w:sz w:val="24"/>
                <w:szCs w:val="24"/>
              </w:rPr>
              <w:t>ț</w:t>
            </w:r>
            <w:r w:rsidR="00095A7F" w:rsidRPr="003327A4">
              <w:rPr>
                <w:rFonts w:ascii="Times New Roman" w:hAnsi="Times New Roman"/>
                <w:sz w:val="24"/>
                <w:szCs w:val="24"/>
              </w:rPr>
              <w:t>ământ</w:t>
            </w:r>
          </w:p>
        </w:tc>
        <w:tc>
          <w:tcPr>
            <w:tcW w:w="6379" w:type="dxa"/>
          </w:tcPr>
          <w:p w:rsidR="00BD0B32" w:rsidRPr="003B685B" w:rsidRDefault="003B685B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Psihologie clinică şi psihoterapii </w:t>
            </w:r>
            <w:r w:rsidRPr="003B68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7D9E" w:rsidRPr="003B685B" w:rsidRDefault="003B685B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Psihologie militară </w:t>
            </w:r>
          </w:p>
          <w:p w:rsidR="0004493C" w:rsidRPr="003B685B" w:rsidRDefault="003B685B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5B">
              <w:rPr>
                <w:rFonts w:ascii="Times New Roman" w:hAnsi="Times New Roman"/>
                <w:color w:val="000000"/>
                <w:sz w:val="24"/>
                <w:szCs w:val="24"/>
              </w:rPr>
              <w:t>Fundamentele psihologiei</w:t>
            </w:r>
          </w:p>
          <w:p w:rsidR="0004493C" w:rsidRPr="003B685B" w:rsidRDefault="00735EB7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Fundamentele Psihologiei</w:t>
            </w:r>
            <w:r w:rsidR="003B685B" w:rsidRPr="003B6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(Introducere în Psihologie I) </w:t>
            </w:r>
          </w:p>
          <w:p w:rsidR="003B685B" w:rsidRPr="003B685B" w:rsidRDefault="00735EB7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Fundamentele Psihologiei</w:t>
            </w:r>
            <w:r w:rsidR="003B685B" w:rsidRPr="003B6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(Introducere în Psihologie II) </w:t>
            </w:r>
          </w:p>
          <w:p w:rsidR="003B685B" w:rsidRDefault="003B685B" w:rsidP="0004493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8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Intervenţia în criză</w:t>
            </w:r>
          </w:p>
          <w:p w:rsidR="007640F2" w:rsidRPr="005A5823" w:rsidRDefault="007640F2" w:rsidP="007640F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Domeniu </w:t>
            </w:r>
            <w:r w:rsidR="00095A7F">
              <w:rPr>
                <w:rFonts w:ascii="Times New Roman" w:hAnsi="Times New Roman"/>
                <w:sz w:val="24"/>
                <w:szCs w:val="24"/>
              </w:rPr>
              <w:t>ș</w:t>
            </w:r>
            <w:r w:rsidR="00095A7F" w:rsidRPr="003327A4">
              <w:rPr>
                <w:rFonts w:ascii="Times New Roman" w:hAnsi="Times New Roman"/>
                <w:sz w:val="24"/>
                <w:szCs w:val="24"/>
              </w:rPr>
              <w:t>tiin</w:t>
            </w:r>
            <w:r w:rsidR="00095A7F">
              <w:rPr>
                <w:rFonts w:ascii="Times New Roman" w:hAnsi="Times New Roman"/>
                <w:sz w:val="24"/>
                <w:szCs w:val="24"/>
              </w:rPr>
              <w:t>ț</w:t>
            </w:r>
            <w:r w:rsidR="00095A7F" w:rsidRPr="003327A4">
              <w:rPr>
                <w:rFonts w:ascii="Times New Roman" w:hAnsi="Times New Roman"/>
                <w:sz w:val="24"/>
                <w:szCs w:val="24"/>
              </w:rPr>
              <w:t>ific</w:t>
            </w:r>
          </w:p>
        </w:tc>
        <w:tc>
          <w:tcPr>
            <w:tcW w:w="6379" w:type="dxa"/>
          </w:tcPr>
          <w:p w:rsidR="00FE6CD4" w:rsidRPr="005A5823" w:rsidRDefault="0060625F" w:rsidP="00894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Psihologie</w:t>
            </w:r>
          </w:p>
        </w:tc>
      </w:tr>
      <w:tr w:rsidR="00FE6CD4" w:rsidRPr="003327A4" w:rsidTr="00735EB7">
        <w:tc>
          <w:tcPr>
            <w:tcW w:w="3510" w:type="dxa"/>
          </w:tcPr>
          <w:p w:rsidR="00FE6CD4" w:rsidRPr="003327A4" w:rsidRDefault="00FE6CD4" w:rsidP="00894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Descrierea postului</w:t>
            </w:r>
            <w:r w:rsidR="003C4F9B">
              <w:rPr>
                <w:rFonts w:ascii="Times New Roman" w:hAnsi="Times New Roman"/>
                <w:sz w:val="24"/>
                <w:szCs w:val="24"/>
              </w:rPr>
              <w:t xml:space="preserve"> pentru care se organizează examen de promovare ( se detaliază </w:t>
            </w:r>
            <w:r w:rsidR="00095A7F">
              <w:rPr>
                <w:rFonts w:ascii="Times New Roman" w:hAnsi="Times New Roman"/>
                <w:sz w:val="24"/>
                <w:szCs w:val="24"/>
              </w:rPr>
              <w:t>activitățile</w:t>
            </w:r>
            <w:r w:rsidR="003C4F9B">
              <w:rPr>
                <w:rFonts w:ascii="Times New Roman" w:hAnsi="Times New Roman"/>
                <w:sz w:val="24"/>
                <w:szCs w:val="24"/>
              </w:rPr>
              <w:t xml:space="preserve"> didactice prevăzute în statul de </w:t>
            </w:r>
            <w:r w:rsidR="00095A7F">
              <w:rPr>
                <w:rFonts w:ascii="Times New Roman" w:hAnsi="Times New Roman"/>
                <w:sz w:val="24"/>
                <w:szCs w:val="24"/>
              </w:rPr>
              <w:t>funcțiuni</w:t>
            </w:r>
            <w:r w:rsidR="003C4F9B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6379" w:type="dxa"/>
          </w:tcPr>
          <w:p w:rsidR="00FE6CD4" w:rsidRPr="005A5823" w:rsidRDefault="006746D0" w:rsidP="00894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Postul de </w:t>
            </w:r>
            <w:r w:rsidR="0032431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conferențiar</w:t>
            </w:r>
            <w:r w:rsidR="00095A7F"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universitar poziția</w:t>
            </w:r>
            <w:r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nr</w:t>
            </w:r>
            <w:r w:rsidR="00FE789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304B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095A7F"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post propus pentru examenul de promovare,</w:t>
            </w:r>
            <w:r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are în </w:t>
            </w:r>
            <w:r w:rsidR="00095A7F" w:rsidRPr="005A58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componență</w:t>
            </w:r>
            <w:r w:rsidRPr="005A58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B304BE" w:rsidRPr="00E669B7" w:rsidRDefault="00B304BE" w:rsidP="00B304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9B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1.Psihologie clinică şi psihoterapii </w:t>
            </w:r>
            <w:r w:rsidRPr="00E66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06D14" w:rsidRPr="00E669B7" w:rsidRDefault="00D55CFC" w:rsidP="00D06D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9B7">
              <w:rPr>
                <w:rFonts w:ascii="Times New Roman" w:hAnsi="Times New Roman"/>
                <w:sz w:val="24"/>
                <w:szCs w:val="24"/>
              </w:rPr>
              <w:t>-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>Programul de studii (licență)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4BE" w:rsidRPr="00E669B7">
              <w:rPr>
                <w:rFonts w:ascii="Times New Roman" w:hAnsi="Times New Roman"/>
                <w:color w:val="000000"/>
              </w:rPr>
              <w:t>Psihologie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>disciplină efectuată în anul II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>I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>,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 xml:space="preserve"> 2 grupe, 2 ore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 xml:space="preserve"> curs </w:t>
            </w:r>
            <w:r w:rsidR="005B6990">
              <w:rPr>
                <w:rFonts w:ascii="Times New Roman" w:hAnsi="Times New Roman"/>
                <w:sz w:val="24"/>
                <w:szCs w:val="24"/>
              </w:rPr>
              <w:t>în semestrul I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 xml:space="preserve">și 2 ore curs în sem II, 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 xml:space="preserve">în total </w:t>
            </w:r>
            <w:r w:rsidR="00E669B7" w:rsidRPr="00E669B7">
              <w:rPr>
                <w:rFonts w:ascii="Times New Roman" w:hAnsi="Times New Roman"/>
                <w:sz w:val="24"/>
                <w:szCs w:val="24"/>
              </w:rPr>
              <w:t xml:space="preserve">4 ore </w:t>
            </w:r>
            <w:r w:rsidR="00D06D14" w:rsidRPr="00E669B7">
              <w:rPr>
                <w:rFonts w:ascii="Times New Roman" w:hAnsi="Times New Roman"/>
                <w:sz w:val="24"/>
                <w:szCs w:val="24"/>
              </w:rPr>
              <w:t>convenționale/an.</w:t>
            </w:r>
          </w:p>
          <w:p w:rsidR="00D06D14" w:rsidRPr="00E669B7" w:rsidRDefault="00E669B7" w:rsidP="00E669B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69B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2.Psihologie militară </w:t>
            </w:r>
            <w:r w:rsidRPr="00E669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7795A" w:rsidRPr="005A5823" w:rsidRDefault="0037795A" w:rsidP="003779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Programul de studii (li</w:t>
            </w:r>
            <w:r w:rsidR="00E669B7">
              <w:rPr>
                <w:rFonts w:ascii="Times New Roman" w:hAnsi="Times New Roman"/>
                <w:sz w:val="24"/>
                <w:szCs w:val="24"/>
              </w:rPr>
              <w:t>cență) Psihologie,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disciplină efectuată în anul </w:t>
            </w:r>
            <w:r w:rsidR="00E669B7">
              <w:rPr>
                <w:rFonts w:ascii="Times New Roman" w:hAnsi="Times New Roman"/>
                <w:sz w:val="24"/>
                <w:szCs w:val="24"/>
              </w:rPr>
              <w:t xml:space="preserve">III, </w:t>
            </w:r>
            <w:r w:rsidR="00723909" w:rsidRPr="00E669B7">
              <w:rPr>
                <w:rFonts w:ascii="Times New Roman" w:hAnsi="Times New Roman"/>
                <w:sz w:val="24"/>
                <w:szCs w:val="24"/>
              </w:rPr>
              <w:t>2 grupe</w:t>
            </w:r>
            <w:r w:rsidR="00723909">
              <w:rPr>
                <w:rFonts w:ascii="Times New Roman" w:hAnsi="Times New Roman"/>
                <w:sz w:val="24"/>
                <w:szCs w:val="24"/>
              </w:rPr>
              <w:t xml:space="preserve">, 2 ore curs în </w:t>
            </w:r>
            <w:r w:rsidR="00E669B7">
              <w:rPr>
                <w:rFonts w:ascii="Times New Roman" w:hAnsi="Times New Roman"/>
                <w:sz w:val="24"/>
                <w:szCs w:val="24"/>
              </w:rPr>
              <w:t xml:space="preserve">semestrul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3909">
              <w:rPr>
                <w:rFonts w:ascii="Times New Roman" w:hAnsi="Times New Roman"/>
                <w:sz w:val="24"/>
                <w:szCs w:val="24"/>
              </w:rPr>
              <w:t xml:space="preserve"> în total 2</w:t>
            </w:r>
            <w:r w:rsidR="00763DB0">
              <w:rPr>
                <w:rFonts w:ascii="Times New Roman" w:hAnsi="Times New Roman"/>
                <w:sz w:val="24"/>
                <w:szCs w:val="24"/>
              </w:rPr>
              <w:t xml:space="preserve"> ore</w:t>
            </w:r>
            <w:r w:rsidR="00723909">
              <w:rPr>
                <w:rFonts w:ascii="Times New Roman" w:hAnsi="Times New Roman"/>
                <w:sz w:val="24"/>
                <w:szCs w:val="24"/>
              </w:rPr>
              <w:t xml:space="preserve"> convenționale</w:t>
            </w:r>
            <w:r w:rsidR="00763DB0">
              <w:rPr>
                <w:rFonts w:ascii="Times New Roman" w:hAnsi="Times New Roman"/>
                <w:sz w:val="24"/>
                <w:szCs w:val="24"/>
              </w:rPr>
              <w:t>/an</w:t>
            </w:r>
            <w:r w:rsidR="00763DB0" w:rsidRPr="005A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773E" w:rsidRPr="00C11EEA" w:rsidRDefault="00C11EEA" w:rsidP="00C11E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3.</w:t>
            </w:r>
            <w:r w:rsidRPr="00C11EE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1E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Fundamentele psihologiei</w:t>
            </w:r>
          </w:p>
          <w:p w:rsidR="006C40F6" w:rsidRDefault="00C11EEA" w:rsidP="006C4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773E" w:rsidRPr="005A5823">
              <w:rPr>
                <w:rFonts w:ascii="Times New Roman" w:hAnsi="Times New Roman"/>
                <w:sz w:val="24"/>
                <w:szCs w:val="24"/>
              </w:rPr>
              <w:t>Programul de studii (licență)</w:t>
            </w:r>
            <w:r w:rsidRPr="00616BED">
              <w:rPr>
                <w:color w:val="000000"/>
              </w:rPr>
              <w:t xml:space="preserve"> </w:t>
            </w:r>
            <w:r w:rsidRPr="00C11EEA">
              <w:rPr>
                <w:rFonts w:ascii="Times New Roman" w:hAnsi="Times New Roman"/>
                <w:color w:val="000000"/>
              </w:rPr>
              <w:t>Pedagogia Învățământului Primar și Preșcolar/ Psihopedagogie Specială</w:t>
            </w:r>
            <w:r w:rsidR="00A87753">
              <w:rPr>
                <w:rFonts w:ascii="Times New Roman" w:hAnsi="Times New Roman"/>
                <w:color w:val="000000"/>
              </w:rPr>
              <w:t>,</w:t>
            </w:r>
            <w:r w:rsidR="00A87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>disciplină efectuată în anul I</w:t>
            </w:r>
            <w:r w:rsidR="0060336E">
              <w:rPr>
                <w:rFonts w:ascii="Times New Roman" w:hAnsi="Times New Roman"/>
                <w:sz w:val="24"/>
                <w:szCs w:val="24"/>
              </w:rPr>
              <w:t>, 3 grupe/2 grupe</w:t>
            </w:r>
            <w:r w:rsidR="005B6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36E">
              <w:rPr>
                <w:rFonts w:ascii="Times New Roman" w:hAnsi="Times New Roman"/>
                <w:sz w:val="24"/>
                <w:szCs w:val="24"/>
              </w:rPr>
              <w:t xml:space="preserve">în 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>semestrul I</w:t>
            </w:r>
            <w:r w:rsidR="005B6990">
              <w:rPr>
                <w:rFonts w:ascii="Times New Roman" w:hAnsi="Times New Roman"/>
                <w:sz w:val="24"/>
                <w:szCs w:val="24"/>
              </w:rPr>
              <w:t>, 2</w:t>
            </w:r>
            <w:r w:rsidR="000074E9">
              <w:rPr>
                <w:rFonts w:ascii="Times New Roman" w:hAnsi="Times New Roman"/>
                <w:sz w:val="24"/>
                <w:szCs w:val="24"/>
              </w:rPr>
              <w:t xml:space="preserve"> ore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 xml:space="preserve"> curs/semestru</w:t>
            </w:r>
            <w:r w:rsidR="005B6990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>,</w:t>
            </w:r>
            <w:r w:rsidR="006C4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 xml:space="preserve">în total </w:t>
            </w:r>
            <w:r w:rsidR="005B6990">
              <w:rPr>
                <w:rFonts w:ascii="Times New Roman" w:hAnsi="Times New Roman"/>
                <w:sz w:val="24"/>
                <w:szCs w:val="24"/>
              </w:rPr>
              <w:t>2</w:t>
            </w:r>
            <w:r w:rsidR="006C40F6" w:rsidRPr="005A5823">
              <w:rPr>
                <w:rFonts w:ascii="Times New Roman" w:hAnsi="Times New Roman"/>
                <w:sz w:val="24"/>
                <w:szCs w:val="24"/>
              </w:rPr>
              <w:t xml:space="preserve"> ore convenționale/semestru, </w:t>
            </w:r>
            <w:r w:rsidR="000074E9">
              <w:rPr>
                <w:rFonts w:ascii="Times New Roman" w:hAnsi="Times New Roman"/>
                <w:sz w:val="24"/>
                <w:szCs w:val="24"/>
              </w:rPr>
              <w:t xml:space="preserve">în total </w:t>
            </w:r>
            <w:r w:rsidR="005B6990">
              <w:rPr>
                <w:rFonts w:ascii="Times New Roman" w:hAnsi="Times New Roman"/>
                <w:sz w:val="24"/>
                <w:szCs w:val="24"/>
              </w:rPr>
              <w:t>2 ore convenționale/an</w:t>
            </w:r>
          </w:p>
          <w:p w:rsidR="00ED0F44" w:rsidRDefault="00735EB7" w:rsidP="00ED0F4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0F44" w:rsidRPr="00ED0F4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ED0F44" w:rsidRPr="00ED0F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Fundamentele Psihologiei (Introducere în Psihologie I) </w:t>
            </w:r>
          </w:p>
          <w:p w:rsidR="00ED0F44" w:rsidRPr="005A5823" w:rsidRDefault="00ED0F44" w:rsidP="00ED0F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0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-Programul de studii (licența),</w:t>
            </w:r>
            <w:r w:rsidRPr="0048078D">
              <w:rPr>
                <w:rFonts w:ascii="Times New Roman" w:hAnsi="Times New Roman"/>
                <w:sz w:val="24"/>
                <w:szCs w:val="24"/>
              </w:rPr>
              <w:t xml:space="preserve"> Psihologie, disciplină efectuată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în anul </w:t>
            </w:r>
            <w:r>
              <w:rPr>
                <w:rFonts w:ascii="Times New Roman" w:hAnsi="Times New Roman"/>
                <w:sz w:val="24"/>
                <w:szCs w:val="24"/>
              </w:rPr>
              <w:t>I, 1 grupă, 2 ore curs în semestrul 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în total 2 ore convenționale/an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F17" w:rsidRDefault="00545243" w:rsidP="006C4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D0F44" w:rsidRPr="0048078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="0048078D" w:rsidRPr="0048078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Fundamentele Psihologiei (Introducere în Psihologie II) </w:t>
            </w:r>
          </w:p>
          <w:p w:rsidR="0048078D" w:rsidRDefault="0048078D" w:rsidP="00480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-Programul de studii (licența),</w:t>
            </w:r>
            <w:r w:rsidRPr="0048078D">
              <w:rPr>
                <w:rFonts w:ascii="Times New Roman" w:hAnsi="Times New Roman"/>
                <w:sz w:val="24"/>
                <w:szCs w:val="24"/>
              </w:rPr>
              <w:t xml:space="preserve"> Psihologie, disciplină efectuată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în anul </w:t>
            </w:r>
            <w:r>
              <w:rPr>
                <w:rFonts w:ascii="Times New Roman" w:hAnsi="Times New Roman"/>
                <w:sz w:val="24"/>
                <w:szCs w:val="24"/>
              </w:rPr>
              <w:t>I, 1 grupă, 2 ore curs în semestrul II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în total 2 ore convenționale/an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3B9" w:rsidRPr="00545243" w:rsidRDefault="00545243" w:rsidP="004807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452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353B9" w:rsidRPr="0054524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A87753" w:rsidRPr="0054524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353B9" w:rsidRPr="0054524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Intervenţia în criză</w:t>
            </w:r>
          </w:p>
          <w:p w:rsidR="00A87753" w:rsidRPr="006C40F6" w:rsidRDefault="001353B9" w:rsidP="00A87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-</w:t>
            </w:r>
            <w:r w:rsidRPr="004807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Programul de studii (licența),</w:t>
            </w:r>
            <w:r w:rsidRPr="0048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3B9">
              <w:rPr>
                <w:rFonts w:ascii="Times New Roman" w:hAnsi="Times New Roman"/>
                <w:color w:val="000000"/>
              </w:rPr>
              <w:t>Asistență Socială</w:t>
            </w:r>
            <w:r w:rsidRPr="001353B9">
              <w:rPr>
                <w:rFonts w:ascii="Times New Roman" w:hAnsi="Times New Roman"/>
                <w:sz w:val="24"/>
                <w:szCs w:val="24"/>
              </w:rPr>
              <w:t xml:space="preserve"> disciplină efectuată în anul I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3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53B9">
              <w:rPr>
                <w:rFonts w:ascii="Times New Roman" w:hAnsi="Times New Roman"/>
                <w:sz w:val="24"/>
                <w:szCs w:val="24"/>
              </w:rPr>
              <w:t xml:space="preserve"> grup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1353B9">
              <w:rPr>
                <w:rFonts w:ascii="Times New Roman" w:hAnsi="Times New Roman"/>
                <w:sz w:val="24"/>
                <w:szCs w:val="24"/>
              </w:rPr>
              <w:t>, 2 ore curs în semestrul II,  în total 2 ore convenționale/an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Atribu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/ activitățile aferente postului didactic vacant, incluzând norma didactică și tipurile de activități incluse în norma didactică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1. Norma didactică va cuprinde: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a) Activități de predare;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b) Activități de seminar, lucrări practice, îndrumare proiecte de an;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c) Îndrumarea elaborării lucrărilor de licență;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d) Îndrumarea elaborării lucrărilor de disertație;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e) Alte activități didactice, practice și de cercetare științifică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lastRenderedPageBreak/>
              <w:t>înscrise în planul de învățământ;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f) Activități de evaluare;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g) Tutorat, consultații, îndrumarea cercurilor științifice studențești;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h) Activități de pregătire științifică și metodică și alte activități în interesul învățământului; 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i) Participare la activitățile organizate de catedră, facultate și/sau universitate; 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j) Participarea la consilii și comisii în interesul învățământului.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>2. Norma de cercetare</w:t>
            </w:r>
          </w:p>
          <w:p w:rsidR="00CF3412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a) </w:t>
            </w:r>
            <w:r w:rsidR="00710AAA" w:rsidRPr="005A5823">
              <w:rPr>
                <w:rFonts w:ascii="Times New Roman" w:hAnsi="Times New Roman"/>
                <w:sz w:val="24"/>
                <w:szCs w:val="24"/>
              </w:rPr>
              <w:t>Activități</w:t>
            </w:r>
            <w:r w:rsidR="00CF3412" w:rsidRPr="005A5823">
              <w:rPr>
                <w:rFonts w:ascii="Times New Roman" w:hAnsi="Times New Roman"/>
                <w:sz w:val="24"/>
                <w:szCs w:val="24"/>
              </w:rPr>
              <w:t xml:space="preserve"> în cadrul centrului de cercetare prevăzute în planul intern;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b) Elaborarea sau participarea în cadrul unor proiecte de cercetare sau culturale, naționale sau internaționale</w:t>
            </w:r>
            <w:r w:rsidR="00CF3412" w:rsidRPr="005A5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c) Elaborarea unor proiecte de cercetare sau dezvoltare</w:t>
            </w:r>
            <w:r w:rsidR="0060625F">
              <w:rPr>
                <w:rFonts w:ascii="Times New Roman" w:hAnsi="Times New Roman"/>
                <w:sz w:val="24"/>
                <w:szCs w:val="24"/>
              </w:rPr>
              <w:t xml:space="preserve"> în psihologie</w:t>
            </w:r>
            <w:r w:rsidR="00CF3412" w:rsidRPr="005A5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6FB" w:rsidRPr="005A5823" w:rsidRDefault="00C356FB" w:rsidP="00C3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d) Publicarea de articole sau lucrări </w:t>
            </w:r>
            <w:r w:rsidR="00CF3412" w:rsidRPr="005A5823">
              <w:rPr>
                <w:rFonts w:ascii="Times New Roman" w:hAnsi="Times New Roman"/>
                <w:sz w:val="24"/>
                <w:szCs w:val="24"/>
              </w:rPr>
              <w:t>științifice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în reviste recunoscute.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lastRenderedPageBreak/>
              <w:t>Salariul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minim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de încadrare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 post la momentul angajării</w:t>
            </w:r>
          </w:p>
        </w:tc>
        <w:tc>
          <w:tcPr>
            <w:tcW w:w="6379" w:type="dxa"/>
          </w:tcPr>
          <w:p w:rsidR="00C356FB" w:rsidRPr="005A5823" w:rsidRDefault="008E6069" w:rsidP="00C35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60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86D42">
              <w:rPr>
                <w:rFonts w:ascii="Times New Roman" w:hAnsi="Times New Roman"/>
                <w:b/>
                <w:bCs/>
                <w:sz w:val="24"/>
                <w:szCs w:val="24"/>
              </w:rPr>
              <w:t>508</w:t>
            </w:r>
            <w:r w:rsidRPr="008E60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F3412"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lei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2D075D" w:rsidRDefault="00C356FB" w:rsidP="00C3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D">
              <w:rPr>
                <w:rFonts w:ascii="Times New Roman" w:hAnsi="Times New Roman"/>
                <w:b/>
                <w:sz w:val="24"/>
                <w:szCs w:val="24"/>
              </w:rPr>
              <w:t>Calendarul examenului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 w:rsidR="00710AAA">
              <w:rPr>
                <w:rFonts w:ascii="Times New Roman" w:hAnsi="Times New Roman"/>
                <w:sz w:val="24"/>
                <w:szCs w:val="24"/>
              </w:rPr>
              <w:t>ș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i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sfâr</w:t>
            </w:r>
            <w:r w:rsidR="00710AAA">
              <w:rPr>
                <w:rFonts w:ascii="Times New Roman" w:hAnsi="Times New Roman"/>
                <w:sz w:val="24"/>
                <w:szCs w:val="24"/>
              </w:rPr>
              <w:t>ș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it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de înscriere</w:t>
            </w:r>
          </w:p>
        </w:tc>
        <w:tc>
          <w:tcPr>
            <w:tcW w:w="6379" w:type="dxa"/>
          </w:tcPr>
          <w:p w:rsidR="00C356FB" w:rsidRPr="005A5823" w:rsidRDefault="00710AAA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24.04.2023 – 19.06.2023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Data, ziua din săptămână </w:t>
            </w:r>
            <w:r w:rsidR="00710AAA">
              <w:rPr>
                <w:rFonts w:ascii="Times New Roman" w:hAnsi="Times New Roman"/>
                <w:sz w:val="24"/>
                <w:szCs w:val="24"/>
              </w:rPr>
              <w:t>ș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i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ora 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sus</w:t>
            </w:r>
            <w:r w:rsidR="00710AAA">
              <w:rPr>
                <w:rFonts w:ascii="Times New Roman" w:hAnsi="Times New Roman"/>
                <w:sz w:val="24"/>
                <w:szCs w:val="24"/>
              </w:rPr>
              <w:t>ț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inerii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prelegerii</w:t>
            </w:r>
          </w:p>
        </w:tc>
        <w:tc>
          <w:tcPr>
            <w:tcW w:w="6379" w:type="dxa"/>
          </w:tcPr>
          <w:p w:rsidR="00710AAA" w:rsidRPr="005A5823" w:rsidRDefault="00710AAA" w:rsidP="00C356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Prelegerea publică privind realizările profesionale și planul de dezvoltare a carierei universitare viitoare </w:t>
            </w:r>
          </w:p>
          <w:p w:rsidR="005A5823" w:rsidRPr="005A5823" w:rsidRDefault="005C2F77" w:rsidP="00710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FF6">
              <w:rPr>
                <w:rFonts w:ascii="Times New Roman" w:hAnsi="Times New Roman"/>
                <w:sz w:val="24"/>
                <w:szCs w:val="24"/>
              </w:rPr>
              <w:t xml:space="preserve">Joi, </w:t>
            </w:r>
            <w:r w:rsidR="00F81AB0" w:rsidRPr="00353FF6">
              <w:rPr>
                <w:rFonts w:ascii="Times New Roman" w:hAnsi="Times New Roman"/>
                <w:sz w:val="24"/>
                <w:szCs w:val="24"/>
              </w:rPr>
              <w:t>07</w:t>
            </w:r>
            <w:r w:rsidR="00710AAA" w:rsidRPr="00353FF6">
              <w:rPr>
                <w:rFonts w:ascii="Times New Roman" w:hAnsi="Times New Roman"/>
                <w:sz w:val="24"/>
                <w:szCs w:val="24"/>
              </w:rPr>
              <w:t>.07.2023 Ora 1</w:t>
            </w:r>
            <w:r w:rsidR="00F81AB0" w:rsidRPr="00353FF6">
              <w:rPr>
                <w:rFonts w:ascii="Times New Roman" w:hAnsi="Times New Roman"/>
                <w:sz w:val="24"/>
                <w:szCs w:val="24"/>
              </w:rPr>
              <w:t>1</w:t>
            </w:r>
            <w:r w:rsidR="000453F8" w:rsidRPr="00353FF6">
              <w:rPr>
                <w:rFonts w:ascii="Times New Roman" w:hAnsi="Times New Roman"/>
                <w:sz w:val="24"/>
                <w:szCs w:val="24"/>
              </w:rPr>
              <w:t>:</w:t>
            </w:r>
            <w:r w:rsidR="00D83052" w:rsidRPr="00353FF6">
              <w:rPr>
                <w:rFonts w:ascii="Times New Roman" w:hAnsi="Times New Roman"/>
                <w:sz w:val="24"/>
                <w:szCs w:val="24"/>
              </w:rPr>
              <w:t>00</w:t>
            </w:r>
            <w:r w:rsidR="00710AAA" w:rsidRPr="00353FF6">
              <w:rPr>
                <w:rFonts w:ascii="Times New Roman" w:hAnsi="Times New Roman"/>
                <w:sz w:val="24"/>
                <w:szCs w:val="24"/>
              </w:rPr>
              <w:t>-</w:t>
            </w:r>
            <w:r w:rsidR="00F81AB0" w:rsidRPr="00353FF6">
              <w:rPr>
                <w:rFonts w:ascii="Times New Roman" w:hAnsi="Times New Roman"/>
                <w:sz w:val="24"/>
                <w:szCs w:val="24"/>
              </w:rPr>
              <w:t>12</w:t>
            </w:r>
            <w:r w:rsidR="000453F8" w:rsidRPr="00353FF6">
              <w:rPr>
                <w:rFonts w:ascii="Times New Roman" w:hAnsi="Times New Roman"/>
                <w:sz w:val="24"/>
                <w:szCs w:val="24"/>
              </w:rPr>
              <w:t>:</w:t>
            </w:r>
            <w:r w:rsidR="00D83052" w:rsidRPr="00353FF6">
              <w:rPr>
                <w:rFonts w:ascii="Times New Roman" w:hAnsi="Times New Roman"/>
                <w:sz w:val="24"/>
                <w:szCs w:val="24"/>
              </w:rPr>
              <w:t>00</w:t>
            </w:r>
            <w:r w:rsidR="00F81AB0" w:rsidRPr="00353FF6">
              <w:rPr>
                <w:rFonts w:ascii="Times New Roman" w:hAnsi="Times New Roman"/>
                <w:sz w:val="24"/>
                <w:szCs w:val="24"/>
              </w:rPr>
              <w:t xml:space="preserve"> Sala 124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Locul 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sus</w:t>
            </w:r>
            <w:r w:rsidR="00710AAA">
              <w:rPr>
                <w:rFonts w:ascii="Times New Roman" w:hAnsi="Times New Roman"/>
                <w:sz w:val="24"/>
                <w:szCs w:val="24"/>
              </w:rPr>
              <w:t>ț</w:t>
            </w:r>
            <w:r w:rsidR="00710AAA" w:rsidRPr="003327A4">
              <w:rPr>
                <w:rFonts w:ascii="Times New Roman" w:hAnsi="Times New Roman"/>
                <w:sz w:val="24"/>
                <w:szCs w:val="24"/>
              </w:rPr>
              <w:t>inerii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prelegerii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Universitatea „Aur</w:t>
            </w:r>
            <w:r w:rsidR="00C63C22">
              <w:rPr>
                <w:rFonts w:ascii="Times New Roman" w:hAnsi="Times New Roman"/>
                <w:sz w:val="24"/>
                <w:szCs w:val="24"/>
              </w:rPr>
              <w:t>el Vlaicu” din Arad,</w:t>
            </w:r>
            <w:r w:rsidR="00710AAA" w:rsidRPr="005A5823">
              <w:rPr>
                <w:rFonts w:ascii="Times New Roman" w:hAnsi="Times New Roman"/>
                <w:sz w:val="24"/>
                <w:szCs w:val="24"/>
              </w:rPr>
              <w:t>,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C22" w:rsidRPr="005A5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Facultatea de </w:t>
            </w:r>
            <w:r w:rsidR="00C63C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Științe ale Educației, Psihologie și Asistență socială</w:t>
            </w:r>
            <w:r w:rsidR="00C63C22" w:rsidRPr="005A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r w:rsidR="003203AD">
              <w:rPr>
                <w:rFonts w:ascii="Times New Roman" w:hAnsi="Times New Roman"/>
                <w:sz w:val="24"/>
                <w:szCs w:val="24"/>
              </w:rPr>
              <w:t>Elena Drăgoi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AD">
              <w:rPr>
                <w:rFonts w:ascii="Times New Roman" w:hAnsi="Times New Roman"/>
                <w:sz w:val="24"/>
                <w:szCs w:val="24"/>
              </w:rPr>
              <w:t>,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  <w:r w:rsidR="003203AD">
              <w:rPr>
                <w:rFonts w:ascii="Times New Roman" w:hAnsi="Times New Roman"/>
                <w:sz w:val="24"/>
                <w:szCs w:val="24"/>
              </w:rPr>
              <w:t>2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,  Arad</w:t>
            </w:r>
            <w:r w:rsidR="00710AAA" w:rsidRPr="00353FF6">
              <w:rPr>
                <w:rFonts w:ascii="Times New Roman" w:hAnsi="Times New Roman"/>
                <w:sz w:val="24"/>
                <w:szCs w:val="24"/>
              </w:rPr>
              <w:t>,</w:t>
            </w:r>
            <w:r w:rsidRPr="00353FF6">
              <w:rPr>
                <w:rFonts w:ascii="Times New Roman" w:hAnsi="Times New Roman"/>
                <w:sz w:val="24"/>
                <w:szCs w:val="24"/>
              </w:rPr>
              <w:t xml:space="preserve">  Sala</w:t>
            </w:r>
            <w:r w:rsidR="00F81AB0" w:rsidRPr="00353FF6">
              <w:rPr>
                <w:rFonts w:ascii="Times New Roman" w:hAnsi="Times New Roman"/>
                <w:sz w:val="24"/>
                <w:szCs w:val="24"/>
              </w:rPr>
              <w:t xml:space="preserve"> 124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Datele de </w:t>
            </w:r>
            <w:r w:rsidR="005C2F77" w:rsidRPr="003327A4">
              <w:rPr>
                <w:rFonts w:ascii="Times New Roman" w:hAnsi="Times New Roman"/>
                <w:sz w:val="24"/>
                <w:szCs w:val="24"/>
              </w:rPr>
              <w:t>sus</w:t>
            </w:r>
            <w:r w:rsidR="005C2F77">
              <w:rPr>
                <w:rFonts w:ascii="Times New Roman" w:hAnsi="Times New Roman"/>
                <w:sz w:val="24"/>
                <w:szCs w:val="24"/>
              </w:rPr>
              <w:t>ț</w:t>
            </w:r>
            <w:r w:rsidR="005C2F77" w:rsidRPr="003327A4">
              <w:rPr>
                <w:rFonts w:ascii="Times New Roman" w:hAnsi="Times New Roman"/>
                <w:sz w:val="24"/>
                <w:szCs w:val="24"/>
              </w:rPr>
              <w:t>inere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a probelor de concurs inclusiv a prelegerilor, cursurilor, etc.</w:t>
            </w:r>
          </w:p>
        </w:tc>
        <w:tc>
          <w:tcPr>
            <w:tcW w:w="6379" w:type="dxa"/>
          </w:tcPr>
          <w:p w:rsidR="00C356FB" w:rsidRPr="005A5823" w:rsidRDefault="0025200E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A5823" w:rsidRPr="005A5823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Data de comunicare a rezultatelor</w:t>
            </w:r>
          </w:p>
        </w:tc>
        <w:tc>
          <w:tcPr>
            <w:tcW w:w="6379" w:type="dxa"/>
          </w:tcPr>
          <w:p w:rsidR="005A5823" w:rsidRPr="005A5823" w:rsidRDefault="00353FF6" w:rsidP="005A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A5823" w:rsidRPr="005A5823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Perioada de început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ș</w:t>
            </w:r>
            <w:r w:rsidR="005A5823" w:rsidRPr="003327A4">
              <w:rPr>
                <w:rFonts w:ascii="Times New Roman" w:hAnsi="Times New Roman"/>
                <w:sz w:val="24"/>
                <w:szCs w:val="24"/>
              </w:rPr>
              <w:t>i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823" w:rsidRPr="003327A4">
              <w:rPr>
                <w:rFonts w:ascii="Times New Roman" w:hAnsi="Times New Roman"/>
                <w:sz w:val="24"/>
                <w:szCs w:val="24"/>
              </w:rPr>
              <w:t>sfâr</w:t>
            </w:r>
            <w:r w:rsidR="005A5823">
              <w:rPr>
                <w:rFonts w:ascii="Times New Roman" w:hAnsi="Times New Roman"/>
                <w:sz w:val="24"/>
                <w:szCs w:val="24"/>
              </w:rPr>
              <w:t>ș</w:t>
            </w:r>
            <w:r w:rsidR="005A5823" w:rsidRPr="003327A4">
              <w:rPr>
                <w:rFonts w:ascii="Times New Roman" w:hAnsi="Times New Roman"/>
                <w:sz w:val="24"/>
                <w:szCs w:val="24"/>
              </w:rPr>
              <w:t>it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5A5823" w:rsidRPr="003327A4">
              <w:rPr>
                <w:rFonts w:ascii="Times New Roman" w:hAnsi="Times New Roman"/>
                <w:sz w:val="24"/>
                <w:szCs w:val="24"/>
              </w:rPr>
              <w:t>contesta</w:t>
            </w:r>
            <w:r w:rsidR="005A5823">
              <w:rPr>
                <w:rFonts w:ascii="Times New Roman" w:hAnsi="Times New Roman"/>
                <w:sz w:val="24"/>
                <w:szCs w:val="24"/>
              </w:rPr>
              <w:t>ț</w:t>
            </w:r>
            <w:r w:rsidR="005A5823" w:rsidRPr="003327A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</w:tcPr>
          <w:p w:rsidR="00C356FB" w:rsidRPr="005A5823" w:rsidRDefault="005A5823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0</w:t>
            </w:r>
            <w:r w:rsidR="005C2F77">
              <w:rPr>
                <w:rFonts w:ascii="Times New Roman" w:hAnsi="Times New Roman"/>
                <w:sz w:val="24"/>
                <w:szCs w:val="24"/>
              </w:rPr>
              <w:t>7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.07.2023 – </w:t>
            </w:r>
            <w:r w:rsidR="005C2F77">
              <w:rPr>
                <w:rFonts w:ascii="Times New Roman" w:hAnsi="Times New Roman"/>
                <w:sz w:val="24"/>
                <w:szCs w:val="24"/>
              </w:rPr>
              <w:t>11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.07.2023</w:t>
            </w:r>
            <w:r w:rsidR="00586D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35EB7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="00586D42">
              <w:rPr>
                <w:rFonts w:ascii="Times New Roman" w:hAnsi="Times New Roman"/>
                <w:sz w:val="24"/>
                <w:szCs w:val="24"/>
              </w:rPr>
              <w:t>zile lucrătoare)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Tematica probelor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examen, inclusiv  a prelegerilor, cursurilor sau altor asemenea, ori tematicile din care comisia de concurs poate alege tematica probelor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susținute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efectiv</w:t>
            </w:r>
          </w:p>
        </w:tc>
        <w:tc>
          <w:tcPr>
            <w:tcW w:w="6379" w:type="dxa"/>
          </w:tcPr>
          <w:p w:rsidR="00C356FB" w:rsidRPr="005A5823" w:rsidRDefault="00A94B36" w:rsidP="00C356F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Prezentarea celor mai semnificative </w:t>
            </w:r>
            <w:r w:rsidR="002D17E5">
              <w:rPr>
                <w:rFonts w:ascii="Times New Roman" w:hAnsi="Times New Roman"/>
                <w:color w:val="000000"/>
                <w:sz w:val="24"/>
                <w:szCs w:val="24"/>
              </w:rPr>
              <w:t>realizări profesionale anterioare și planul de dezvoltare a carierei universitare viitoare.</w:t>
            </w:r>
            <w:r w:rsidR="009813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356FB" w:rsidRPr="005A5823" w:rsidRDefault="00C356FB" w:rsidP="00C356FB">
            <w:pPr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C356FB" w:rsidRPr="005A5823" w:rsidRDefault="00C356FB" w:rsidP="00C356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C356FB" w:rsidRPr="003327A4" w:rsidTr="00735EB7">
        <w:tc>
          <w:tcPr>
            <w:tcW w:w="3510" w:type="dxa"/>
          </w:tcPr>
          <w:p w:rsidR="00C356FB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 xml:space="preserve">Descrierea procedurii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examen, inclusiv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condițiile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specifice de ocupare a postului (</w:t>
            </w:r>
            <w:r w:rsidR="005A5823">
              <w:rPr>
                <w:rFonts w:ascii="Times New Roman" w:hAnsi="Times New Roman"/>
                <w:sz w:val="24"/>
                <w:szCs w:val="24"/>
              </w:rPr>
              <w:t>deținerea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diplomei de finalizare a studiilor de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licență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în specializarea postului,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deținerea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diplomei de doctor în domeniul disciplinelor postului,  precum şi </w:t>
            </w:r>
            <w:r w:rsidR="005A5823">
              <w:rPr>
                <w:rFonts w:ascii="Times New Roman" w:hAnsi="Times New Roman"/>
                <w:sz w:val="24"/>
                <w:szCs w:val="24"/>
              </w:rPr>
              <w:t>condițiile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vechime şi privind evaluarea anuală prevăzute în  art. 10  din metodologia proprie)</w:t>
            </w:r>
          </w:p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026F9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Condițiile pentru înscrierea la examenul de promovare în cariera didactică </w:t>
            </w:r>
            <w:r w:rsidRPr="005A5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pentru ocuparea funcției didactice 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conferențiar </w:t>
            </w:r>
            <w:r w:rsidRPr="005A5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universitar sunt: 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>a)  candidatul să fie cadru didactic titular al UAV care a avut calificativul „foarte bine” în ultimii 3 ani în UAV, să nu fi fost sancționat disciplinar în ultimii 3 ani și îndeplinește standardele de ocupare a posturilor didactice, specifice funcției;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 xml:space="preserve">b) deținerea diplomei de doctor în domeniul disciplinelor </w:t>
            </w:r>
            <w:r w:rsidRPr="00735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postului sau în domeniu conex; 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>c) deținerea diplomei de master didactic/ certificat de  absolvire a modulului psiho</w:t>
            </w:r>
            <w:r w:rsidR="00735EB7">
              <w:rPr>
                <w:rFonts w:ascii="Times New Roman" w:hAnsi="Times New Roman"/>
                <w:sz w:val="24"/>
                <w:szCs w:val="24"/>
              </w:rPr>
              <w:t>-</w:t>
            </w:r>
            <w:r w:rsidRPr="00735EB7">
              <w:rPr>
                <w:rFonts w:ascii="Times New Roman" w:hAnsi="Times New Roman"/>
                <w:sz w:val="24"/>
                <w:szCs w:val="24"/>
              </w:rPr>
              <w:t xml:space="preserve">pedagogic sau alte documente echivalente; 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>d) candidatul are o vechime minimă de 6 ani în calitate de cadru didactic UAV;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 xml:space="preserve">e) îndeplinirea standardelor minimale ale universității de ocupare a posturilor didactice, specifice funcției didactice de conferențiar universitar, prevăzute de metodologia proprie UAV, M.11. Aceste standarde </w:t>
            </w:r>
            <w:r w:rsidRPr="00735E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trebuie </w:t>
            </w:r>
            <w:r w:rsidRPr="00735EB7">
              <w:rPr>
                <w:rFonts w:ascii="Times New Roman" w:hAnsi="Times New Roman"/>
                <w:sz w:val="24"/>
                <w:szCs w:val="24"/>
              </w:rPr>
              <w:t>să fie superioare sau egale standardelor minimale aprobate prin ordin al ministrului educației naționale, potrivit art. 219 alin (1) lit. a) din Legea nr.1/2011 cu modificările și completările ulterioare.</w:t>
            </w:r>
          </w:p>
          <w:p w:rsidR="007026F9" w:rsidRPr="00735EB7" w:rsidRDefault="007026F9" w:rsidP="0070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EB7">
              <w:rPr>
                <w:rFonts w:ascii="Times New Roman" w:hAnsi="Times New Roman"/>
                <w:sz w:val="24"/>
                <w:szCs w:val="24"/>
              </w:rPr>
              <w:t>f)  îndeplinește condițiile prevăzute de art. 5 alin. (2),(3) din metodologia M.11 a UAV.</w:t>
            </w:r>
          </w:p>
          <w:p w:rsidR="002D17E5" w:rsidRDefault="002D17E5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7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Examenul de promovare în cariera didactică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pentru ocuparea postului de </w:t>
            </w:r>
            <w:r w:rsidR="002D17E5">
              <w:rPr>
                <w:rFonts w:ascii="Times New Roman" w:hAnsi="Times New Roman"/>
                <w:color w:val="000000"/>
                <w:sz w:val="24"/>
                <w:szCs w:val="24"/>
              </w:rPr>
              <w:t>conferențiar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universitar constă în: </w:t>
            </w: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analiza dosarului de concurs;  </w:t>
            </w: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• susținerea unei prelegeri cu caracter public de minim 45 de minute în care</w:t>
            </w:r>
            <w:r w:rsidR="002D17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candidatul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53F8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își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prezintă cele mai semnificative realizări profesionale anterioare </w:t>
            </w:r>
            <w:r w:rsidR="000453F8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planul de dezvoltare a carierei universitare viitoare. Această probă conține</w:t>
            </w:r>
            <w:r w:rsidR="00045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în mod obligatoriu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și o sesiune de întrebări din partea comisiei </w:t>
            </w:r>
            <w:r w:rsidR="000453F8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publicului. </w:t>
            </w:r>
          </w:p>
          <w:p w:rsidR="00971140" w:rsidRDefault="00971140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Comisia pentru examenul de promovare în cariera didactică evaluează candidatul din perspectiva următoarelor aspecte: </w:t>
            </w: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a) îndeplinirea standardelor minimale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impuse de CNATDCU și 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3203AD">
              <w:rPr>
                <w:rFonts w:ascii="Times New Roman" w:hAnsi="Times New Roman"/>
                <w:color w:val="000000"/>
                <w:sz w:val="24"/>
                <w:szCs w:val="24"/>
              </w:rPr>
              <w:t>niversității prin analiza F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ișei de verificare a îndeplinirii standardelor minimale a </w:t>
            </w:r>
            <w:r w:rsidR="00210A33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niversității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fișă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care va fi semnată de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toți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membrii comisiei (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președintele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 semna pe fiecare pagină a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fișei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respective) </w:t>
            </w:r>
          </w:p>
          <w:p w:rsidR="00F703C7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relevanța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şi impactul rezultatelor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științifice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 candidatului; </w:t>
            </w:r>
          </w:p>
          <w:p w:rsidR="00210A3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c) capacitatea candidatului de a îndruma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studenți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sau tineri cercetători; </w:t>
            </w:r>
          </w:p>
          <w:p w:rsidR="00210A3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d)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competențele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didactice ale candidatului; </w:t>
            </w:r>
          </w:p>
          <w:p w:rsidR="00210A3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e) capacitatea candidatului de a transfera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cunoștințele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rezultatele sale către mediul economic sau social ori de a promova propriile rezultate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științifice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210A3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f) capacitatea candidatului de a lucra în echipă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eficiența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colaborărilor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științifice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ale acestuia, în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funcție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specificul domeniului candidatului; </w:t>
            </w:r>
          </w:p>
          <w:p w:rsidR="00210A3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g) capacitatea candidatului de a conduce proiecte de cercetare - dezvoltare; </w:t>
            </w:r>
          </w:p>
          <w:p w:rsidR="00F703C7" w:rsidRPr="005A5823" w:rsidRDefault="00F703C7" w:rsidP="005A58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h)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experiența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profesională a candidatului în alte </w:t>
            </w:r>
            <w:r w:rsidR="00210A33"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>instituții</w:t>
            </w:r>
            <w:r w:rsidRPr="00F70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decât UAV.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Lista </w:t>
            </w:r>
            <w:r>
              <w:rPr>
                <w:rFonts w:ascii="Times New Roman" w:hAnsi="Times New Roman"/>
                <w:sz w:val="24"/>
                <w:szCs w:val="24"/>
              </w:rPr>
              <w:t>completă a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documente</w:t>
            </w:r>
            <w:r>
              <w:rPr>
                <w:rFonts w:ascii="Times New Roman" w:hAnsi="Times New Roman"/>
                <w:sz w:val="24"/>
                <w:szCs w:val="24"/>
              </w:rPr>
              <w:t>lor pe care candidatul trebuie să le includă în dosarul de examen:</w:t>
            </w:r>
          </w:p>
          <w:p w:rsidR="00C356FB" w:rsidRPr="000F03E3" w:rsidRDefault="00C356FB" w:rsidP="00C356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F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Vezi şi art. 11 din Metodologia </w:t>
            </w:r>
            <w:r w:rsidRPr="000F03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proprie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Pagina de gardă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Opisul dosarului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Cererea de înscriere la examen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, semnată de candidat, care include o declaraţie pe propria răspundere privind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lastRenderedPageBreak/>
              <w:t>veridicitatea informaţiilor prezentate în dosar, înregistrată la Registratura UAV;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Propunere de dezvoltare a carierei universitare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a candidatului atât din punct de vedere didactic, cât şi ştiinţific; propunerea se redactează de către candidat şi cuprinde 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maximum 10 pagini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, fiind unul dintre principalele criterii de departajare a candidaţilor, Semnată pe fiecare pagină în colţul din dreapta jos cu pix sau cerneală albastră;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Curriculum vitae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al candidatului în format tipărit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 semnat în original pe fiecare pagină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şi în format electronic pe CD. 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Semnat pe fiecare pagină în colţul din dreapta jos cu pix sau cerneală albastră;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Curriculum vitae trebuie să includă:  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Informaţii despre studiile efectuate şi diplomele obţinute;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Informaţii despre experienţa profesională şi locurile de muncă relevante;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Informaţii despre proiectele de cercetare-dezvoltare pe care le-a condus ca director de proiect şi granturile obţinute sau în care a activat ca membru, indicându-se pentru fiecare sursa de finanţare, volumul finanţării şi principalele publicaţii sau  brevete rezultate;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Informaţii despre premii sau alte elemente de recunoaştere a contribuţiilor ştiinţifice ale candidatului. 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Lista de lucrări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a candidatului în format tipărit 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semnată în original pe fiecare pagină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şi în format electronic pe CD;  Semnată pe fiecare pagină în colţul din dreapta jos cu pix sau cerneală albastră;</w:t>
            </w:r>
          </w:p>
          <w:p w:rsidR="00C356FB" w:rsidRPr="005A5823" w:rsidRDefault="00C356FB" w:rsidP="00C356F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Lista de lucrări va fi structurată astfel:</w:t>
            </w:r>
          </w:p>
          <w:p w:rsidR="00545243" w:rsidRPr="00545243" w:rsidRDefault="00C356FB" w:rsidP="0054524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5243">
              <w:rPr>
                <w:rStyle w:val="Emphasis"/>
                <w:rFonts w:ascii="Times New Roman" w:hAnsi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lista celor maximum 10 lucrări considerate de candidat a fi cele mai relevante pentru realizările profesionale proprii, care sunt incluse în format electronic în dosar şi care se pot regăsi şi în celelalte categorii de lucrări prevăzute de prezentul articol;</w:t>
            </w:r>
            <w:r w:rsidRPr="00545243">
              <w:rPr>
                <w:rStyle w:val="apple-converted-space"/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45243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b) teza sau tezele de doctorat şi /sau teza sau tezele de abilitare;</w:t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c) brevete de invenţie şi alte titluri de proprietate industrială;</w:t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d) cărţi şi capitole în cărţi;</w:t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e) articole/studii in extenso, publicate în reviste din fluxul ştiinţific internaţional principal;</w:t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f) publicaţii in extenso, apărute în lucrări ale principalelor conferinţe internaţionale de specialitate;</w:t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54524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g) alte lucrări şi contribuţii ştiinţifice sau, după caz, din domeniul creaţiei artistice.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Fişa de verificare a îndeplinirii standardelor universităţii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, al cărui  format standard este prevăzut în metodologia de examen proprie, afişată pe site-ul universităţii. Fişa de verificare este completată şi 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semnată în original de către candidat pe fiecare pagină în colţul din dreapta jos cu pix sau cerneală de culoare albastră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Documente referitoare la deţinerea diplomei de doctor, copia legalizată a diplomei de doctor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şi, în cazul în care diploma de doctor originală nu este recunoscută în România, atestatul de recunoaştere sau echivalare a acesteia;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Documente referitoare la deţinerea atestatului de abilitare în domeniul disciplinelor din postul vacant destinat promovării, copia atestatului de abilitare conform cu originalul sau legalizată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Rezumatul în limba română şi într-o limbă de circulaţie internaţională a tezei de doctorat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 şi/sau după caz a tezei de abilitare, pe maxim o pagină pentru fiecare limbă;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Declaraţia pe propria răspundere a candidatului din care să reiasă că nu a fost sancţionat disciplinar în ultimii 3 ani;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Dovada privind obţinerea calificativului „foarte bine”  în ultimii 3 ani, copii după fişele de evaluare anuală certificate pentru conformitate de către directorul de departament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Copii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ale altor diplome care atestă studiile candidatului (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diploma de bacalaureat sau echivalentă, diplomă de  licenţă sau echivalentă, diplomă de master însoţite de suplimentul la diplomă/foaia matricolă, copii conform cu originalul sau legalizate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Copia cărţii de identitate.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În cazul în care candidatul nu are carte de identitate, o copie a paşaportului sau a unui alt document de identitate întocmit într-un scop echivalent cărţii de identitate;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În cazul în care candidatul şi-a schimbat numele, copii de pe documentele care atestă schimbarea numelui, respectiv 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certificat de căsătorie sau dovada schimbării numelui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în copie legalizată;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>Certificat de naştere copie legalizată;</w:t>
            </w:r>
          </w:p>
          <w:p w:rsidR="00C356FB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Maxim 10 publicaţii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, brevete sau alte lucrări ale candidatului, în format electronic, selecţionate de acesta şi considerate a fi cele mai relevante pentru realizările profesionale proprii.</w:t>
            </w: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 Publicaţiile cuprinse în formatul electronic vor fi evidenţiate şi printr-o listă în format text în care sunt enumerate publicaţiile în ordinea apariţiei invers cronologic, începând cu cele mai noisemnată cu pix sau cerneală de culoare albastră;</w:t>
            </w:r>
          </w:p>
          <w:p w:rsidR="00545243" w:rsidRPr="005A5823" w:rsidRDefault="00545243" w:rsidP="00545243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Adeverinţa care atestă vechimea de cadru didactic in UAV;</w:t>
            </w:r>
          </w:p>
          <w:p w:rsidR="00C356FB" w:rsidRPr="005A5823" w:rsidRDefault="00C356FB" w:rsidP="00C356F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 xml:space="preserve">Pentru candidaţii  la posturile de profesor universitar şi conferenţiar universitar  Lista cu 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cel puţin  3  personalităţi din domeniu cu nume şi adrese de contact  care au acceptat să elaboreze scrisori de recomandare privitoare la calităţile profesionale ale candidatului </w:t>
            </w:r>
            <w:r w:rsidRPr="005A58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şi scrisorile de recomandare;</w:t>
            </w:r>
          </w:p>
          <w:p w:rsidR="00C356FB" w:rsidRPr="00735EB7" w:rsidRDefault="00C356FB" w:rsidP="00735EB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</w:rPr>
              <w:t>CD dosar examen (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acesta va conţine toate doc</w:t>
            </w:r>
            <w:r w:rsidR="00327474">
              <w:rPr>
                <w:rFonts w:ascii="Times New Roman" w:hAnsi="Times New Roman"/>
                <w:sz w:val="24"/>
                <w:szCs w:val="24"/>
              </w:rPr>
              <w:t>umentele depuse fizic la dosar ș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>i cele în format electronic. Documentele depuse fizic la dosar se vor scana în format *.pdf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Adresa unde se depune</w:t>
            </w:r>
            <w:r w:rsidRPr="003327A4">
              <w:rPr>
                <w:rFonts w:ascii="Times New Roman" w:hAnsi="Times New Roman"/>
                <w:sz w:val="24"/>
                <w:szCs w:val="24"/>
              </w:rPr>
              <w:t xml:space="preserve"> dosarul de </w:t>
            </w: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Universitatea “Aurel Vlaicu” din Arad, Arad, Bdul. Revoluţiei nr. </w:t>
            </w:r>
            <w:r w:rsidR="000453F8" w:rsidRPr="005A58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77,</w:t>
            </w:r>
            <w:r w:rsidRPr="005A58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judeţul Arad, cod 310130</w:t>
            </w:r>
          </w:p>
        </w:tc>
      </w:tr>
      <w:tr w:rsidR="00C356FB" w:rsidRPr="003327A4" w:rsidTr="00735EB7">
        <w:tc>
          <w:tcPr>
            <w:tcW w:w="3510" w:type="dxa"/>
          </w:tcPr>
          <w:p w:rsidR="00C356FB" w:rsidRPr="003327A4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7A4">
              <w:rPr>
                <w:rFonts w:ascii="Times New Roman" w:hAnsi="Times New Roman"/>
                <w:sz w:val="24"/>
                <w:szCs w:val="24"/>
              </w:rPr>
              <w:t>Metodologie</w:t>
            </w:r>
          </w:p>
        </w:tc>
        <w:tc>
          <w:tcPr>
            <w:tcW w:w="6379" w:type="dxa"/>
          </w:tcPr>
          <w:p w:rsidR="00C356FB" w:rsidRPr="005A5823" w:rsidRDefault="00C356FB" w:rsidP="00C3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23">
              <w:rPr>
                <w:rFonts w:ascii="Times New Roman" w:hAnsi="Times New Roman"/>
                <w:sz w:val="24"/>
                <w:szCs w:val="24"/>
              </w:rPr>
              <w:t xml:space="preserve">Conform metodologiei proprii M.11  </w:t>
            </w:r>
            <w:r w:rsidR="00DF3234" w:rsidRPr="005A5823">
              <w:rPr>
                <w:rFonts w:ascii="Times New Roman" w:hAnsi="Times New Roman"/>
                <w:sz w:val="24"/>
                <w:szCs w:val="24"/>
              </w:rPr>
              <w:t>afișată</w:t>
            </w:r>
            <w:r w:rsidRPr="005A5823">
              <w:rPr>
                <w:rFonts w:ascii="Times New Roman" w:hAnsi="Times New Roman"/>
                <w:sz w:val="24"/>
                <w:szCs w:val="24"/>
              </w:rPr>
              <w:t xml:space="preserve"> pe site-ul UAV.</w:t>
            </w:r>
          </w:p>
        </w:tc>
      </w:tr>
    </w:tbl>
    <w:p w:rsidR="00545243" w:rsidRDefault="00545243" w:rsidP="0033021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545243" w:rsidRDefault="00545243" w:rsidP="0033021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330213" w:rsidRDefault="00330213" w:rsidP="00330213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Întocmit,</w:t>
      </w:r>
    </w:p>
    <w:p w:rsidR="00330213" w:rsidRPr="00973B9B" w:rsidRDefault="00330213" w:rsidP="00330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73B9B">
        <w:rPr>
          <w:rFonts w:ascii="Times New Roman" w:hAnsi="Times New Roman"/>
          <w:sz w:val="24"/>
          <w:szCs w:val="24"/>
        </w:rPr>
        <w:t xml:space="preserve">Decan                                        </w:t>
      </w:r>
      <w:r w:rsidR="000C3F93">
        <w:rPr>
          <w:rFonts w:ascii="Times New Roman" w:hAnsi="Times New Roman"/>
          <w:sz w:val="24"/>
          <w:szCs w:val="24"/>
        </w:rPr>
        <w:t>/</w:t>
      </w:r>
      <w:r w:rsidR="00545243">
        <w:rPr>
          <w:rFonts w:ascii="Times New Roman" w:hAnsi="Times New Roman"/>
          <w:sz w:val="24"/>
          <w:szCs w:val="24"/>
        </w:rPr>
        <w:t xml:space="preserve">        </w:t>
      </w:r>
      <w:r w:rsidRPr="00973B9B">
        <w:rPr>
          <w:rFonts w:ascii="Times New Roman" w:hAnsi="Times New Roman"/>
          <w:sz w:val="24"/>
          <w:szCs w:val="24"/>
        </w:rPr>
        <w:t xml:space="preserve">      </w:t>
      </w:r>
      <w:r w:rsidR="00735EB7">
        <w:rPr>
          <w:rFonts w:ascii="Times New Roman" w:hAnsi="Times New Roman"/>
          <w:sz w:val="24"/>
          <w:szCs w:val="24"/>
        </w:rPr>
        <w:t xml:space="preserve"> </w:t>
      </w:r>
      <w:r w:rsidRPr="00973B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Director de departament</w:t>
      </w:r>
    </w:p>
    <w:p w:rsidR="00330213" w:rsidRPr="00973B9B" w:rsidRDefault="008720D1" w:rsidP="00872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213" w:rsidRPr="00973B9B">
        <w:rPr>
          <w:rFonts w:ascii="Times New Roman" w:hAnsi="Times New Roman"/>
          <w:sz w:val="24"/>
          <w:szCs w:val="24"/>
        </w:rPr>
        <w:t>Numele şi prenumele, Semnătura</w:t>
      </w:r>
      <w:r w:rsidR="00330213" w:rsidRPr="00973B9B">
        <w:rPr>
          <w:rFonts w:ascii="Times New Roman" w:hAnsi="Times New Roman"/>
          <w:sz w:val="24"/>
          <w:szCs w:val="24"/>
        </w:rPr>
        <w:tab/>
      </w:r>
      <w:r w:rsidR="00330213" w:rsidRPr="00973B9B">
        <w:rPr>
          <w:rFonts w:ascii="Times New Roman" w:hAnsi="Times New Roman"/>
          <w:sz w:val="24"/>
          <w:szCs w:val="24"/>
        </w:rPr>
        <w:tab/>
      </w:r>
      <w:r w:rsidR="00330213" w:rsidRPr="00973B9B">
        <w:rPr>
          <w:rFonts w:ascii="Times New Roman" w:hAnsi="Times New Roman"/>
          <w:sz w:val="24"/>
          <w:szCs w:val="24"/>
        </w:rPr>
        <w:tab/>
        <w:t xml:space="preserve">   Numele şi prenumele, Semnătura</w:t>
      </w:r>
    </w:p>
    <w:p w:rsidR="00BC6AB4" w:rsidRDefault="00DF3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327474">
        <w:rPr>
          <w:rFonts w:ascii="Times New Roman" w:hAnsi="Times New Roman"/>
          <w:sz w:val="24"/>
          <w:szCs w:val="24"/>
        </w:rPr>
        <w:t>of.univ.dr. Alina Felicia ROMAN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8720D1">
        <w:rPr>
          <w:rFonts w:ascii="Times New Roman" w:hAnsi="Times New Roman"/>
          <w:sz w:val="24"/>
          <w:szCs w:val="24"/>
        </w:rPr>
        <w:t xml:space="preserve">     conf.univ.dr. Anca Manuela EGERĂU</w:t>
      </w:r>
    </w:p>
    <w:sectPr w:rsidR="00BC6AB4" w:rsidSect="00A47B2A">
      <w:footerReference w:type="default" r:id="rId7"/>
      <w:pgSz w:w="11906" w:h="16838" w:code="9"/>
      <w:pgMar w:top="1418" w:right="1418" w:bottom="1418" w:left="1418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83" w:rsidRDefault="00727483" w:rsidP="00E5311D">
      <w:pPr>
        <w:spacing w:after="0" w:line="240" w:lineRule="auto"/>
      </w:pPr>
      <w:r>
        <w:separator/>
      </w:r>
    </w:p>
  </w:endnote>
  <w:endnote w:type="continuationSeparator" w:id="0">
    <w:p w:rsidR="00727483" w:rsidRDefault="00727483" w:rsidP="00E5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AEE" w:rsidRDefault="007252E1">
    <w:pPr>
      <w:pStyle w:val="Footer"/>
      <w:jc w:val="center"/>
    </w:pPr>
    <w:r>
      <w:fldChar w:fldCharType="begin"/>
    </w:r>
    <w:r w:rsidR="008827CA">
      <w:instrText xml:space="preserve"> PAGE   \* MERGEFORMAT </w:instrText>
    </w:r>
    <w:r>
      <w:fldChar w:fldCharType="separate"/>
    </w:r>
    <w:r w:rsidR="00E65443">
      <w:rPr>
        <w:noProof/>
      </w:rPr>
      <w:t>1</w:t>
    </w:r>
    <w:r>
      <w:rPr>
        <w:noProof/>
      </w:rPr>
      <w:fldChar w:fldCharType="end"/>
    </w:r>
  </w:p>
  <w:p w:rsidR="00A07AEE" w:rsidRDefault="00A07A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83" w:rsidRDefault="00727483" w:rsidP="00E5311D">
      <w:pPr>
        <w:spacing w:after="0" w:line="240" w:lineRule="auto"/>
      </w:pPr>
      <w:r>
        <w:separator/>
      </w:r>
    </w:p>
  </w:footnote>
  <w:footnote w:type="continuationSeparator" w:id="0">
    <w:p w:rsidR="00727483" w:rsidRDefault="00727483" w:rsidP="00E53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945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41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CC5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60A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005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2A9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DA7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4C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668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A4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FE5D"/>
    <w:multiLevelType w:val="hybridMultilevel"/>
    <w:tmpl w:val="A1F347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606372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B01FA"/>
    <w:multiLevelType w:val="hybridMultilevel"/>
    <w:tmpl w:val="2392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E5DE5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5241"/>
    <w:multiLevelType w:val="hybridMultilevel"/>
    <w:tmpl w:val="8FA669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23A5E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13CA6"/>
    <w:multiLevelType w:val="hybridMultilevel"/>
    <w:tmpl w:val="28409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45E4C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64FF7"/>
    <w:multiLevelType w:val="hybridMultilevel"/>
    <w:tmpl w:val="16841E3C"/>
    <w:lvl w:ilvl="0" w:tplc="7AA47D6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44E83"/>
    <w:multiLevelType w:val="hybridMultilevel"/>
    <w:tmpl w:val="7614707C"/>
    <w:lvl w:ilvl="0" w:tplc="D9FE8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E091D"/>
    <w:multiLevelType w:val="hybridMultilevel"/>
    <w:tmpl w:val="BD4CB50C"/>
    <w:lvl w:ilvl="0" w:tplc="FFFFFFFF">
      <w:start w:val="1"/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0D634F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95FF9"/>
    <w:multiLevelType w:val="hybridMultilevel"/>
    <w:tmpl w:val="F50205FE"/>
    <w:lvl w:ilvl="0" w:tplc="78FA6D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45087A3A"/>
    <w:multiLevelType w:val="hybridMultilevel"/>
    <w:tmpl w:val="91A83C30"/>
    <w:lvl w:ilvl="0" w:tplc="7B50457C">
      <w:start w:val="1"/>
      <w:numFmt w:val="bullet"/>
      <w:lvlText w:val=""/>
      <w:lvlJc w:val="left"/>
      <w:pPr>
        <w:tabs>
          <w:tab w:val="num" w:pos="907"/>
        </w:tabs>
        <w:ind w:left="454" w:firstLine="5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A4273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242D6"/>
    <w:multiLevelType w:val="hybridMultilevel"/>
    <w:tmpl w:val="9072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D164E"/>
    <w:multiLevelType w:val="hybridMultilevel"/>
    <w:tmpl w:val="E93C2DA4"/>
    <w:lvl w:ilvl="0" w:tplc="21C4E50E"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>
    <w:nsid w:val="5335641E"/>
    <w:multiLevelType w:val="hybridMultilevel"/>
    <w:tmpl w:val="10BC3BDA"/>
    <w:lvl w:ilvl="0" w:tplc="D102E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C8E2D8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59282BE4"/>
    <w:multiLevelType w:val="hybridMultilevel"/>
    <w:tmpl w:val="2824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00251"/>
    <w:multiLevelType w:val="hybridMultilevel"/>
    <w:tmpl w:val="2F4CCC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C0C77"/>
    <w:multiLevelType w:val="hybridMultilevel"/>
    <w:tmpl w:val="9072CF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37A55"/>
    <w:multiLevelType w:val="hybridMultilevel"/>
    <w:tmpl w:val="8CFAD2FC"/>
    <w:lvl w:ilvl="0" w:tplc="9EC2F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369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E1D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0ECB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5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076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B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1828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8F0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446E27"/>
    <w:multiLevelType w:val="hybridMultilevel"/>
    <w:tmpl w:val="FCEA2560"/>
    <w:lvl w:ilvl="0" w:tplc="21E2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0457D"/>
    <w:multiLevelType w:val="hybridMultilevel"/>
    <w:tmpl w:val="111CBC62"/>
    <w:lvl w:ilvl="0" w:tplc="1FBC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9644AA"/>
    <w:multiLevelType w:val="hybridMultilevel"/>
    <w:tmpl w:val="915CF098"/>
    <w:lvl w:ilvl="0" w:tplc="BE28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5A0C9C"/>
    <w:multiLevelType w:val="hybridMultilevel"/>
    <w:tmpl w:val="8334CC02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B827333"/>
    <w:multiLevelType w:val="multilevel"/>
    <w:tmpl w:val="F50205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7C786C95"/>
    <w:multiLevelType w:val="hybridMultilevel"/>
    <w:tmpl w:val="806653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2"/>
  </w:num>
  <w:num w:numId="7">
    <w:abstractNumId w:val="20"/>
  </w:num>
  <w:num w:numId="8">
    <w:abstractNumId w:val="28"/>
  </w:num>
  <w:num w:numId="9">
    <w:abstractNumId w:val="23"/>
  </w:num>
  <w:num w:numId="10">
    <w:abstractNumId w:val="22"/>
  </w:num>
  <w:num w:numId="11">
    <w:abstractNumId w:val="36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27"/>
  </w:num>
  <w:num w:numId="25">
    <w:abstractNumId w:val="3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1"/>
  </w:num>
  <w:num w:numId="31">
    <w:abstractNumId w:val="16"/>
  </w:num>
  <w:num w:numId="32">
    <w:abstractNumId w:val="15"/>
  </w:num>
  <w:num w:numId="33">
    <w:abstractNumId w:val="24"/>
  </w:num>
  <w:num w:numId="34">
    <w:abstractNumId w:val="30"/>
  </w:num>
  <w:num w:numId="35">
    <w:abstractNumId w:val="13"/>
  </w:num>
  <w:num w:numId="36">
    <w:abstractNumId w:val="21"/>
  </w:num>
  <w:num w:numId="37">
    <w:abstractNumId w:val="17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24DEE"/>
    <w:rsid w:val="00002D0F"/>
    <w:rsid w:val="000074E9"/>
    <w:rsid w:val="00024DEE"/>
    <w:rsid w:val="00041391"/>
    <w:rsid w:val="000415EE"/>
    <w:rsid w:val="0004493C"/>
    <w:rsid w:val="000453F8"/>
    <w:rsid w:val="000473C2"/>
    <w:rsid w:val="0005201E"/>
    <w:rsid w:val="00070F1F"/>
    <w:rsid w:val="00072216"/>
    <w:rsid w:val="0009573F"/>
    <w:rsid w:val="00095A7F"/>
    <w:rsid w:val="000A26EF"/>
    <w:rsid w:val="000A66E9"/>
    <w:rsid w:val="000B31D7"/>
    <w:rsid w:val="000B7881"/>
    <w:rsid w:val="000C23D2"/>
    <w:rsid w:val="000C3444"/>
    <w:rsid w:val="000C3F93"/>
    <w:rsid w:val="000D6F17"/>
    <w:rsid w:val="000E2C6E"/>
    <w:rsid w:val="000F03E3"/>
    <w:rsid w:val="000F2221"/>
    <w:rsid w:val="00100608"/>
    <w:rsid w:val="001118E0"/>
    <w:rsid w:val="00121A5D"/>
    <w:rsid w:val="00122922"/>
    <w:rsid w:val="001353B9"/>
    <w:rsid w:val="001664DD"/>
    <w:rsid w:val="001833F2"/>
    <w:rsid w:val="0018517D"/>
    <w:rsid w:val="00191169"/>
    <w:rsid w:val="001B2EF4"/>
    <w:rsid w:val="001F13F1"/>
    <w:rsid w:val="001F4EE5"/>
    <w:rsid w:val="002066DF"/>
    <w:rsid w:val="0020722F"/>
    <w:rsid w:val="00210A33"/>
    <w:rsid w:val="00213970"/>
    <w:rsid w:val="00215777"/>
    <w:rsid w:val="002436B5"/>
    <w:rsid w:val="0025200E"/>
    <w:rsid w:val="00254091"/>
    <w:rsid w:val="00254569"/>
    <w:rsid w:val="00287FA6"/>
    <w:rsid w:val="00295AE0"/>
    <w:rsid w:val="002A360D"/>
    <w:rsid w:val="002B0392"/>
    <w:rsid w:val="002B7A7F"/>
    <w:rsid w:val="002D075D"/>
    <w:rsid w:val="002D17E5"/>
    <w:rsid w:val="003203AD"/>
    <w:rsid w:val="00321628"/>
    <w:rsid w:val="003239B6"/>
    <w:rsid w:val="0032431C"/>
    <w:rsid w:val="00327474"/>
    <w:rsid w:val="00330213"/>
    <w:rsid w:val="003327A4"/>
    <w:rsid w:val="003352EF"/>
    <w:rsid w:val="00353FF6"/>
    <w:rsid w:val="003700CF"/>
    <w:rsid w:val="0037795A"/>
    <w:rsid w:val="00385428"/>
    <w:rsid w:val="003863BC"/>
    <w:rsid w:val="003B685B"/>
    <w:rsid w:val="003C4F9B"/>
    <w:rsid w:val="003E12FB"/>
    <w:rsid w:val="003F0231"/>
    <w:rsid w:val="00403C5F"/>
    <w:rsid w:val="004048DA"/>
    <w:rsid w:val="004268AB"/>
    <w:rsid w:val="00436D0A"/>
    <w:rsid w:val="00477AB2"/>
    <w:rsid w:val="0048078D"/>
    <w:rsid w:val="0049181B"/>
    <w:rsid w:val="004A07D3"/>
    <w:rsid w:val="004A1453"/>
    <w:rsid w:val="004B065B"/>
    <w:rsid w:val="004B7791"/>
    <w:rsid w:val="004C66AA"/>
    <w:rsid w:val="004D0D7F"/>
    <w:rsid w:val="004E0BFF"/>
    <w:rsid w:val="004E1EC9"/>
    <w:rsid w:val="004E4721"/>
    <w:rsid w:val="00505B57"/>
    <w:rsid w:val="00506B5E"/>
    <w:rsid w:val="005110D6"/>
    <w:rsid w:val="00513016"/>
    <w:rsid w:val="0052718D"/>
    <w:rsid w:val="00545243"/>
    <w:rsid w:val="0056142D"/>
    <w:rsid w:val="00586D42"/>
    <w:rsid w:val="0059283F"/>
    <w:rsid w:val="005A5133"/>
    <w:rsid w:val="005A5823"/>
    <w:rsid w:val="005B6990"/>
    <w:rsid w:val="005C2F77"/>
    <w:rsid w:val="005E2FBC"/>
    <w:rsid w:val="005F2936"/>
    <w:rsid w:val="0060336E"/>
    <w:rsid w:val="0060625F"/>
    <w:rsid w:val="006173E3"/>
    <w:rsid w:val="00636129"/>
    <w:rsid w:val="00643F2B"/>
    <w:rsid w:val="006632A2"/>
    <w:rsid w:val="006648BD"/>
    <w:rsid w:val="00670170"/>
    <w:rsid w:val="006746D0"/>
    <w:rsid w:val="00691F9B"/>
    <w:rsid w:val="006A6C7F"/>
    <w:rsid w:val="006B3BD9"/>
    <w:rsid w:val="006B5379"/>
    <w:rsid w:val="006C40F6"/>
    <w:rsid w:val="006D1F00"/>
    <w:rsid w:val="006D61CA"/>
    <w:rsid w:val="006F1EB8"/>
    <w:rsid w:val="006F480C"/>
    <w:rsid w:val="007026F9"/>
    <w:rsid w:val="00706A29"/>
    <w:rsid w:val="00710AAA"/>
    <w:rsid w:val="00720020"/>
    <w:rsid w:val="007226FA"/>
    <w:rsid w:val="00723909"/>
    <w:rsid w:val="007252E1"/>
    <w:rsid w:val="00727483"/>
    <w:rsid w:val="00735EB7"/>
    <w:rsid w:val="00740871"/>
    <w:rsid w:val="007506FC"/>
    <w:rsid w:val="0075292A"/>
    <w:rsid w:val="00763DB0"/>
    <w:rsid w:val="007640F2"/>
    <w:rsid w:val="00776A69"/>
    <w:rsid w:val="0078320D"/>
    <w:rsid w:val="00784B1C"/>
    <w:rsid w:val="00786E1E"/>
    <w:rsid w:val="007B59F2"/>
    <w:rsid w:val="007B7941"/>
    <w:rsid w:val="007D6C91"/>
    <w:rsid w:val="007F0323"/>
    <w:rsid w:val="007F2018"/>
    <w:rsid w:val="0080031F"/>
    <w:rsid w:val="00803697"/>
    <w:rsid w:val="008038BA"/>
    <w:rsid w:val="008202D3"/>
    <w:rsid w:val="00826E92"/>
    <w:rsid w:val="008449EC"/>
    <w:rsid w:val="0084757A"/>
    <w:rsid w:val="0085538E"/>
    <w:rsid w:val="0085628A"/>
    <w:rsid w:val="00866E89"/>
    <w:rsid w:val="008720D1"/>
    <w:rsid w:val="008827CA"/>
    <w:rsid w:val="00891F41"/>
    <w:rsid w:val="0089409D"/>
    <w:rsid w:val="00895B9F"/>
    <w:rsid w:val="008B74B1"/>
    <w:rsid w:val="008D3159"/>
    <w:rsid w:val="008E6069"/>
    <w:rsid w:val="008F1016"/>
    <w:rsid w:val="008F21DD"/>
    <w:rsid w:val="008F4A3E"/>
    <w:rsid w:val="008F5007"/>
    <w:rsid w:val="009030EE"/>
    <w:rsid w:val="00907246"/>
    <w:rsid w:val="00910BB1"/>
    <w:rsid w:val="00913710"/>
    <w:rsid w:val="00942655"/>
    <w:rsid w:val="00945436"/>
    <w:rsid w:val="009464AC"/>
    <w:rsid w:val="00956BA7"/>
    <w:rsid w:val="009643E6"/>
    <w:rsid w:val="00971140"/>
    <w:rsid w:val="00981371"/>
    <w:rsid w:val="00992CF1"/>
    <w:rsid w:val="00995D99"/>
    <w:rsid w:val="009C362C"/>
    <w:rsid w:val="009C457B"/>
    <w:rsid w:val="009E3513"/>
    <w:rsid w:val="00A06499"/>
    <w:rsid w:val="00A07AEE"/>
    <w:rsid w:val="00A07D9E"/>
    <w:rsid w:val="00A32A16"/>
    <w:rsid w:val="00A43934"/>
    <w:rsid w:val="00A47B2A"/>
    <w:rsid w:val="00A60E59"/>
    <w:rsid w:val="00A67933"/>
    <w:rsid w:val="00A82A81"/>
    <w:rsid w:val="00A83B91"/>
    <w:rsid w:val="00A87753"/>
    <w:rsid w:val="00A92993"/>
    <w:rsid w:val="00A94B36"/>
    <w:rsid w:val="00AB527C"/>
    <w:rsid w:val="00AC5ECE"/>
    <w:rsid w:val="00AC696C"/>
    <w:rsid w:val="00AD4108"/>
    <w:rsid w:val="00AE2720"/>
    <w:rsid w:val="00AE3FC9"/>
    <w:rsid w:val="00AE52A6"/>
    <w:rsid w:val="00AF0777"/>
    <w:rsid w:val="00AF5108"/>
    <w:rsid w:val="00B01B54"/>
    <w:rsid w:val="00B20AB6"/>
    <w:rsid w:val="00B304BE"/>
    <w:rsid w:val="00B41157"/>
    <w:rsid w:val="00B5180A"/>
    <w:rsid w:val="00B76001"/>
    <w:rsid w:val="00B777FB"/>
    <w:rsid w:val="00B96B86"/>
    <w:rsid w:val="00BA5665"/>
    <w:rsid w:val="00BB1ECE"/>
    <w:rsid w:val="00BC6AB4"/>
    <w:rsid w:val="00BD0B32"/>
    <w:rsid w:val="00BD2341"/>
    <w:rsid w:val="00BD5513"/>
    <w:rsid w:val="00BD568E"/>
    <w:rsid w:val="00BD7E98"/>
    <w:rsid w:val="00BF1737"/>
    <w:rsid w:val="00C02698"/>
    <w:rsid w:val="00C03A65"/>
    <w:rsid w:val="00C11EEA"/>
    <w:rsid w:val="00C356FB"/>
    <w:rsid w:val="00C407E0"/>
    <w:rsid w:val="00C419CB"/>
    <w:rsid w:val="00C63C22"/>
    <w:rsid w:val="00C6773E"/>
    <w:rsid w:val="00C748AD"/>
    <w:rsid w:val="00C75878"/>
    <w:rsid w:val="00C84475"/>
    <w:rsid w:val="00CB4151"/>
    <w:rsid w:val="00CC0B93"/>
    <w:rsid w:val="00CC7289"/>
    <w:rsid w:val="00CF3412"/>
    <w:rsid w:val="00CF46CE"/>
    <w:rsid w:val="00D06D14"/>
    <w:rsid w:val="00D15F16"/>
    <w:rsid w:val="00D30FB6"/>
    <w:rsid w:val="00D5161B"/>
    <w:rsid w:val="00D55CFC"/>
    <w:rsid w:val="00D803BF"/>
    <w:rsid w:val="00D83052"/>
    <w:rsid w:val="00DA3444"/>
    <w:rsid w:val="00DD3BC5"/>
    <w:rsid w:val="00DD4990"/>
    <w:rsid w:val="00DF3234"/>
    <w:rsid w:val="00E122F4"/>
    <w:rsid w:val="00E2544F"/>
    <w:rsid w:val="00E25B78"/>
    <w:rsid w:val="00E32EC9"/>
    <w:rsid w:val="00E462DE"/>
    <w:rsid w:val="00E5311D"/>
    <w:rsid w:val="00E536B1"/>
    <w:rsid w:val="00E6401B"/>
    <w:rsid w:val="00E65443"/>
    <w:rsid w:val="00E669B7"/>
    <w:rsid w:val="00E734FB"/>
    <w:rsid w:val="00EC182B"/>
    <w:rsid w:val="00EC4A54"/>
    <w:rsid w:val="00EC782E"/>
    <w:rsid w:val="00ED0F44"/>
    <w:rsid w:val="00ED2890"/>
    <w:rsid w:val="00ED7B4B"/>
    <w:rsid w:val="00EF5144"/>
    <w:rsid w:val="00EF628F"/>
    <w:rsid w:val="00F00CC2"/>
    <w:rsid w:val="00F12C63"/>
    <w:rsid w:val="00F247F2"/>
    <w:rsid w:val="00F703C7"/>
    <w:rsid w:val="00F71177"/>
    <w:rsid w:val="00F740B7"/>
    <w:rsid w:val="00F81AB0"/>
    <w:rsid w:val="00F839DF"/>
    <w:rsid w:val="00FA7C58"/>
    <w:rsid w:val="00FC3777"/>
    <w:rsid w:val="00FC3DC6"/>
    <w:rsid w:val="00FC5758"/>
    <w:rsid w:val="00FD24C6"/>
    <w:rsid w:val="00FE6CD4"/>
    <w:rsid w:val="00FE789A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7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1D"/>
  </w:style>
  <w:style w:type="paragraph" w:styleId="Footer">
    <w:name w:val="footer"/>
    <w:basedOn w:val="Normal"/>
    <w:link w:val="FooterChar"/>
    <w:uiPriority w:val="99"/>
    <w:unhideWhenUsed/>
    <w:rsid w:val="00E5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D"/>
  </w:style>
  <w:style w:type="paragraph" w:styleId="FootnoteText">
    <w:name w:val="footnote text"/>
    <w:aliases w:val="Footnote Text Char"/>
    <w:basedOn w:val="Normal"/>
    <w:link w:val="FootnoteTextChar1"/>
    <w:semiHidden/>
    <w:unhideWhenUsed/>
    <w:rsid w:val="00AD4108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semiHidden/>
    <w:rsid w:val="00AD4108"/>
    <w:rPr>
      <w:rFonts w:ascii="Calibri" w:eastAsia="Calibri" w:hAnsi="Calibri"/>
      <w:lang w:bidi="ar-SA"/>
    </w:rPr>
  </w:style>
  <w:style w:type="paragraph" w:customStyle="1" w:styleId="a">
    <w:basedOn w:val="Normal"/>
    <w:rsid w:val="00AD410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a0">
    <w:name w:val="a"/>
    <w:basedOn w:val="DefaultParagraphFont"/>
    <w:rsid w:val="00636129"/>
  </w:style>
  <w:style w:type="character" w:styleId="Emphasis">
    <w:name w:val="Emphasis"/>
    <w:qFormat/>
    <w:rsid w:val="00EC4A54"/>
    <w:rPr>
      <w:i/>
      <w:iCs/>
    </w:rPr>
  </w:style>
  <w:style w:type="character" w:customStyle="1" w:styleId="apple-converted-space">
    <w:name w:val="apple-converted-space"/>
    <w:basedOn w:val="DefaultParagraphFont"/>
    <w:rsid w:val="00EC4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 câmp</vt:lpstr>
    </vt:vector>
  </TitlesOfParts>
  <Company>UAV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câmp</dc:title>
  <dc:creator>user</dc:creator>
  <cp:lastModifiedBy>.</cp:lastModifiedBy>
  <cp:revision>2</cp:revision>
  <cp:lastPrinted>2019-11-27T11:18:00Z</cp:lastPrinted>
  <dcterms:created xsi:type="dcterms:W3CDTF">2023-05-09T05:46:00Z</dcterms:created>
  <dcterms:modified xsi:type="dcterms:W3CDTF">2023-05-09T05:46:00Z</dcterms:modified>
</cp:coreProperties>
</file>