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85" w:rsidRPr="00303BF6" w:rsidRDefault="004F5B85" w:rsidP="000257D3">
      <w:pPr>
        <w:spacing w:after="0" w:line="240" w:lineRule="auto"/>
        <w:rPr>
          <w:rFonts w:ascii="Times New Roman" w:hAnsi="Times New Roman"/>
          <w:color w:val="365F91"/>
          <w:sz w:val="24"/>
          <w:szCs w:val="24"/>
          <w:lang w:val="ro-RO"/>
        </w:rPr>
      </w:pP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8"/>
        <w:gridCol w:w="6802"/>
      </w:tblGrid>
      <w:tr w:rsidR="004F5B85" w:rsidRPr="00952BD4">
        <w:tc>
          <w:tcPr>
            <w:tcW w:w="3688" w:type="dxa"/>
          </w:tcPr>
          <w:p w:rsidR="004F5B85" w:rsidRPr="00952BD4" w:rsidRDefault="00735AD8" w:rsidP="00196C34">
            <w:pPr>
              <w:spacing w:after="0" w:line="240" w:lineRule="auto"/>
              <w:rPr>
                <w:rFonts w:ascii="Times New Roman" w:hAnsi="Times New Roman"/>
                <w:sz w:val="24"/>
                <w:szCs w:val="24"/>
                <w:lang w:val="ro-RO"/>
              </w:rPr>
            </w:pPr>
            <w:r w:rsidRPr="00002B8B">
              <w:rPr>
                <w:rFonts w:ascii="Times New Roman" w:hAnsi="Times New Roman"/>
                <w:b/>
                <w:sz w:val="24"/>
                <w:szCs w:val="24"/>
              </w:rPr>
              <w:t>Nume câmp</w:t>
            </w:r>
          </w:p>
        </w:tc>
        <w:tc>
          <w:tcPr>
            <w:tcW w:w="6802" w:type="dxa"/>
          </w:tcPr>
          <w:p w:rsidR="004F5B85" w:rsidRPr="00952BD4" w:rsidRDefault="00735AD8" w:rsidP="00196C34">
            <w:pPr>
              <w:spacing w:after="0" w:line="240" w:lineRule="auto"/>
              <w:rPr>
                <w:rFonts w:ascii="Times New Roman" w:hAnsi="Times New Roman"/>
                <w:sz w:val="24"/>
                <w:szCs w:val="24"/>
                <w:lang w:val="ro-RO"/>
              </w:rPr>
            </w:pPr>
            <w:r w:rsidRPr="00002B8B">
              <w:rPr>
                <w:rFonts w:ascii="Times New Roman" w:hAnsi="Times New Roman"/>
                <w:b/>
                <w:sz w:val="24"/>
                <w:szCs w:val="24"/>
              </w:rPr>
              <w:t>Descriere</w:t>
            </w:r>
          </w:p>
        </w:tc>
      </w:tr>
      <w:tr w:rsidR="004F5B85" w:rsidRPr="00952BD4">
        <w:tc>
          <w:tcPr>
            <w:tcW w:w="3688" w:type="dxa"/>
            <w:tcBorders>
              <w:bottom w:val="single" w:sz="4" w:space="0" w:color="auto"/>
            </w:tcBorders>
          </w:tcPr>
          <w:p w:rsidR="004F5B85" w:rsidRPr="008A71DE" w:rsidRDefault="004F5B85" w:rsidP="00196C34">
            <w:pPr>
              <w:spacing w:after="0" w:line="240" w:lineRule="auto"/>
              <w:rPr>
                <w:rFonts w:ascii="Times New Roman" w:hAnsi="Times New Roman"/>
                <w:b/>
                <w:sz w:val="24"/>
                <w:szCs w:val="24"/>
                <w:lang w:val="ro-RO"/>
              </w:rPr>
            </w:pPr>
            <w:r w:rsidRPr="008A71DE">
              <w:rPr>
                <w:rFonts w:ascii="Times New Roman" w:hAnsi="Times New Roman"/>
                <w:b/>
                <w:sz w:val="24"/>
                <w:szCs w:val="24"/>
                <w:lang w:val="ro-RO"/>
              </w:rPr>
              <w:t>Universitatea</w:t>
            </w:r>
          </w:p>
        </w:tc>
        <w:tc>
          <w:tcPr>
            <w:tcW w:w="6802" w:type="dxa"/>
          </w:tcPr>
          <w:p w:rsidR="004F5B85" w:rsidRPr="00952BD4" w:rsidRDefault="00735AD8" w:rsidP="00196C34">
            <w:pPr>
              <w:spacing w:after="0" w:line="240" w:lineRule="auto"/>
              <w:rPr>
                <w:rFonts w:ascii="Times New Roman" w:hAnsi="Times New Roman"/>
                <w:sz w:val="24"/>
                <w:szCs w:val="24"/>
                <w:lang w:val="ro-RO"/>
              </w:rPr>
            </w:pPr>
            <w:r w:rsidRPr="00002B8B">
              <w:rPr>
                <w:rFonts w:ascii="Times New Roman" w:hAnsi="Times New Roman"/>
                <w:b/>
                <w:sz w:val="24"/>
                <w:szCs w:val="24"/>
              </w:rPr>
              <w:t>Universitatea „Aurel Vlaicu” din Arad</w:t>
            </w:r>
          </w:p>
        </w:tc>
      </w:tr>
      <w:tr w:rsidR="004F5B85" w:rsidRPr="00952BD4">
        <w:tc>
          <w:tcPr>
            <w:tcW w:w="3688" w:type="dxa"/>
            <w:tcBorders>
              <w:top w:val="single" w:sz="4" w:space="0" w:color="auto"/>
              <w:bottom w:val="single" w:sz="4" w:space="0" w:color="auto"/>
            </w:tcBorders>
          </w:tcPr>
          <w:p w:rsidR="004F5B85" w:rsidRPr="008A71DE" w:rsidRDefault="004F5B85" w:rsidP="00196C34">
            <w:pPr>
              <w:spacing w:after="0" w:line="240" w:lineRule="auto"/>
              <w:rPr>
                <w:rFonts w:ascii="Times New Roman" w:hAnsi="Times New Roman"/>
                <w:b/>
                <w:sz w:val="24"/>
                <w:szCs w:val="24"/>
                <w:lang w:val="ro-RO"/>
              </w:rPr>
            </w:pPr>
            <w:r w:rsidRPr="008A71DE">
              <w:rPr>
                <w:rFonts w:ascii="Times New Roman" w:hAnsi="Times New Roman"/>
                <w:b/>
                <w:sz w:val="24"/>
                <w:szCs w:val="24"/>
                <w:lang w:val="ro-RO"/>
              </w:rPr>
              <w:t>Facultatea</w:t>
            </w:r>
          </w:p>
        </w:tc>
        <w:tc>
          <w:tcPr>
            <w:tcW w:w="6802" w:type="dxa"/>
          </w:tcPr>
          <w:p w:rsidR="004F5B85" w:rsidRPr="00952BD4" w:rsidRDefault="004F5B85" w:rsidP="00B60038">
            <w:pPr>
              <w:spacing w:after="0" w:line="240" w:lineRule="auto"/>
              <w:jc w:val="both"/>
              <w:rPr>
                <w:rFonts w:ascii="Times New Roman" w:hAnsi="Times New Roman"/>
                <w:b/>
                <w:sz w:val="24"/>
                <w:szCs w:val="24"/>
                <w:lang w:val="ro-RO"/>
              </w:rPr>
            </w:pPr>
            <w:r w:rsidRPr="00952BD4">
              <w:rPr>
                <w:rFonts w:ascii="Times New Roman" w:hAnsi="Times New Roman"/>
                <w:b/>
                <w:sz w:val="24"/>
                <w:szCs w:val="24"/>
                <w:lang w:val="ro-RO"/>
              </w:rPr>
              <w:t xml:space="preserve">Facultatea </w:t>
            </w:r>
            <w:r w:rsidR="00221F50">
              <w:rPr>
                <w:rFonts w:ascii="Times New Roman" w:hAnsi="Times New Roman"/>
                <w:b/>
                <w:sz w:val="24"/>
                <w:szCs w:val="24"/>
                <w:lang w:val="ro-RO"/>
              </w:rPr>
              <w:t xml:space="preserve">de </w:t>
            </w:r>
            <w:r w:rsidR="00B60038">
              <w:rPr>
                <w:rFonts w:ascii="Times New Roman" w:hAnsi="Times New Roman"/>
                <w:b/>
                <w:sz w:val="24"/>
                <w:szCs w:val="24"/>
                <w:lang w:val="ro-RO"/>
              </w:rPr>
              <w:t>Educație Fizică și Sport</w:t>
            </w:r>
          </w:p>
        </w:tc>
      </w:tr>
      <w:tr w:rsidR="004F5B85" w:rsidRPr="00952BD4" w:rsidTr="00221F50">
        <w:trPr>
          <w:trHeight w:val="332"/>
        </w:trPr>
        <w:tc>
          <w:tcPr>
            <w:tcW w:w="3688" w:type="dxa"/>
            <w:tcBorders>
              <w:top w:val="single" w:sz="4" w:space="0" w:color="auto"/>
              <w:bottom w:val="single" w:sz="4" w:space="0" w:color="auto"/>
            </w:tcBorders>
          </w:tcPr>
          <w:p w:rsidR="004F5B85" w:rsidRPr="008A71DE" w:rsidRDefault="004F5B85" w:rsidP="00196C34">
            <w:pPr>
              <w:spacing w:after="0" w:line="240" w:lineRule="auto"/>
              <w:rPr>
                <w:rFonts w:ascii="Times New Roman" w:hAnsi="Times New Roman"/>
                <w:b/>
                <w:sz w:val="24"/>
                <w:szCs w:val="24"/>
                <w:lang w:val="ro-RO"/>
              </w:rPr>
            </w:pPr>
            <w:r w:rsidRPr="008A71DE">
              <w:rPr>
                <w:rFonts w:ascii="Times New Roman" w:hAnsi="Times New Roman"/>
                <w:b/>
                <w:sz w:val="24"/>
                <w:szCs w:val="24"/>
                <w:lang w:val="ro-RO"/>
              </w:rPr>
              <w:t>Departamentul</w:t>
            </w:r>
          </w:p>
        </w:tc>
        <w:tc>
          <w:tcPr>
            <w:tcW w:w="6802" w:type="dxa"/>
          </w:tcPr>
          <w:p w:rsidR="004F5B85" w:rsidRPr="00952BD4" w:rsidRDefault="004F5B85" w:rsidP="00B60038">
            <w:pPr>
              <w:spacing w:after="0" w:line="240" w:lineRule="auto"/>
              <w:jc w:val="both"/>
              <w:rPr>
                <w:rFonts w:ascii="Times New Roman" w:hAnsi="Times New Roman"/>
                <w:b/>
                <w:sz w:val="24"/>
                <w:szCs w:val="24"/>
                <w:lang w:val="ro-RO"/>
              </w:rPr>
            </w:pPr>
            <w:r w:rsidRPr="00952BD4">
              <w:rPr>
                <w:rFonts w:ascii="Times New Roman" w:hAnsi="Times New Roman"/>
                <w:b/>
                <w:sz w:val="24"/>
                <w:szCs w:val="24"/>
                <w:lang w:val="ro-RO"/>
              </w:rPr>
              <w:t xml:space="preserve">Departamentul </w:t>
            </w:r>
            <w:r w:rsidR="00221F50">
              <w:rPr>
                <w:rFonts w:ascii="Times New Roman" w:hAnsi="Times New Roman"/>
                <w:b/>
                <w:sz w:val="24"/>
                <w:szCs w:val="24"/>
                <w:lang w:val="ro-RO"/>
              </w:rPr>
              <w:t xml:space="preserve">de </w:t>
            </w:r>
            <w:r w:rsidR="00B60038">
              <w:rPr>
                <w:rFonts w:ascii="Times New Roman" w:hAnsi="Times New Roman"/>
                <w:b/>
                <w:sz w:val="24"/>
                <w:szCs w:val="24"/>
                <w:lang w:val="ro-RO"/>
              </w:rPr>
              <w:t>Educație Fizică și Performanță Sportivă</w:t>
            </w:r>
          </w:p>
        </w:tc>
      </w:tr>
      <w:tr w:rsidR="004F5B85" w:rsidRPr="00952BD4" w:rsidTr="00D13F8A">
        <w:trPr>
          <w:trHeight w:val="223"/>
        </w:trPr>
        <w:tc>
          <w:tcPr>
            <w:tcW w:w="3688" w:type="dxa"/>
            <w:tcBorders>
              <w:top w:val="single" w:sz="4" w:space="0" w:color="auto"/>
              <w:bottom w:val="single" w:sz="4" w:space="0" w:color="auto"/>
            </w:tcBorders>
          </w:tcPr>
          <w:p w:rsidR="004F5B85" w:rsidRPr="008A71DE" w:rsidRDefault="004F5B85" w:rsidP="00D13F8A">
            <w:pPr>
              <w:spacing w:after="0" w:line="240" w:lineRule="auto"/>
              <w:rPr>
                <w:rFonts w:ascii="Times New Roman" w:hAnsi="Times New Roman"/>
                <w:b/>
                <w:sz w:val="24"/>
                <w:szCs w:val="24"/>
                <w:lang w:val="ro-RO"/>
              </w:rPr>
            </w:pPr>
            <w:r w:rsidRPr="008A71DE">
              <w:rPr>
                <w:rFonts w:ascii="Times New Roman" w:hAnsi="Times New Roman"/>
                <w:b/>
                <w:sz w:val="24"/>
                <w:szCs w:val="24"/>
                <w:lang w:val="ro-RO"/>
              </w:rPr>
              <w:t>Poziţia din Statul de funcţiuni</w:t>
            </w:r>
          </w:p>
        </w:tc>
        <w:tc>
          <w:tcPr>
            <w:tcW w:w="6802" w:type="dxa"/>
            <w:tcBorders>
              <w:bottom w:val="single" w:sz="4" w:space="0" w:color="auto"/>
            </w:tcBorders>
          </w:tcPr>
          <w:p w:rsidR="004F5B85" w:rsidRPr="00952BD4" w:rsidRDefault="00735AD8" w:rsidP="00D13F8A">
            <w:pPr>
              <w:spacing w:after="0" w:line="240" w:lineRule="auto"/>
              <w:rPr>
                <w:rFonts w:ascii="Times New Roman" w:hAnsi="Times New Roman"/>
                <w:b/>
                <w:sz w:val="24"/>
                <w:szCs w:val="24"/>
                <w:lang w:val="ro-RO"/>
              </w:rPr>
            </w:pPr>
            <w:r>
              <w:rPr>
                <w:rFonts w:ascii="Times New Roman" w:hAnsi="Times New Roman"/>
                <w:b/>
                <w:sz w:val="24"/>
                <w:szCs w:val="24"/>
                <w:lang w:val="ro-RO"/>
              </w:rPr>
              <w:t>Nr.</w:t>
            </w:r>
            <w:r w:rsidR="00C13B40">
              <w:rPr>
                <w:rFonts w:ascii="Times New Roman" w:hAnsi="Times New Roman"/>
                <w:b/>
                <w:sz w:val="24"/>
                <w:szCs w:val="24"/>
                <w:lang w:val="ro-RO"/>
              </w:rPr>
              <w:t xml:space="preserve"> </w:t>
            </w:r>
            <w:r w:rsidR="00C95AE7">
              <w:rPr>
                <w:rFonts w:ascii="Times New Roman" w:hAnsi="Times New Roman"/>
                <w:b/>
                <w:sz w:val="24"/>
                <w:szCs w:val="24"/>
                <w:lang w:val="ro-RO"/>
              </w:rPr>
              <w:t>24</w:t>
            </w:r>
          </w:p>
        </w:tc>
      </w:tr>
      <w:tr w:rsidR="007262A7" w:rsidRPr="00952BD4" w:rsidTr="00D13F8A">
        <w:trPr>
          <w:trHeight w:val="213"/>
        </w:trPr>
        <w:tc>
          <w:tcPr>
            <w:tcW w:w="3688" w:type="dxa"/>
            <w:tcBorders>
              <w:top w:val="single" w:sz="4" w:space="0" w:color="auto"/>
              <w:bottom w:val="single" w:sz="4" w:space="0" w:color="auto"/>
            </w:tcBorders>
          </w:tcPr>
          <w:p w:rsidR="007262A7" w:rsidRPr="008A71DE" w:rsidRDefault="007262A7" w:rsidP="00D13F8A">
            <w:pPr>
              <w:spacing w:after="0" w:line="240" w:lineRule="auto"/>
              <w:rPr>
                <w:rFonts w:ascii="Times New Roman" w:hAnsi="Times New Roman"/>
                <w:b/>
                <w:sz w:val="24"/>
                <w:szCs w:val="24"/>
                <w:lang w:val="ro-RO"/>
              </w:rPr>
            </w:pPr>
            <w:r w:rsidRPr="008A71DE">
              <w:rPr>
                <w:rFonts w:ascii="Times New Roman" w:hAnsi="Times New Roman"/>
                <w:b/>
                <w:sz w:val="24"/>
                <w:szCs w:val="24"/>
                <w:lang w:val="ro-RO"/>
              </w:rPr>
              <w:t>Funcţie</w:t>
            </w:r>
          </w:p>
        </w:tc>
        <w:tc>
          <w:tcPr>
            <w:tcW w:w="6802" w:type="dxa"/>
            <w:tcBorders>
              <w:bottom w:val="single" w:sz="4" w:space="0" w:color="auto"/>
            </w:tcBorders>
          </w:tcPr>
          <w:p w:rsidR="007262A7" w:rsidRPr="00735AD8" w:rsidRDefault="00B60038" w:rsidP="00D13F8A">
            <w:pPr>
              <w:spacing w:after="0" w:line="240" w:lineRule="auto"/>
              <w:rPr>
                <w:rFonts w:ascii="Times New Roman" w:hAnsi="Times New Roman"/>
                <w:b/>
                <w:sz w:val="24"/>
                <w:szCs w:val="24"/>
                <w:lang w:val="ro-RO"/>
              </w:rPr>
            </w:pPr>
            <w:r>
              <w:rPr>
                <w:rFonts w:ascii="Times New Roman" w:hAnsi="Times New Roman"/>
                <w:b/>
                <w:sz w:val="24"/>
                <w:szCs w:val="24"/>
                <w:lang w:val="ro-RO"/>
              </w:rPr>
              <w:t xml:space="preserve">Asistent </w:t>
            </w:r>
            <w:r w:rsidR="00B62C4C" w:rsidRPr="00735AD8">
              <w:rPr>
                <w:rFonts w:ascii="Times New Roman" w:hAnsi="Times New Roman"/>
                <w:b/>
                <w:sz w:val="24"/>
                <w:szCs w:val="24"/>
                <w:lang w:val="ro-RO"/>
              </w:rPr>
              <w:t xml:space="preserve">universitar pe perioadă determinată de </w:t>
            </w:r>
            <w:r w:rsidR="0043371F">
              <w:rPr>
                <w:rFonts w:ascii="Times New Roman" w:hAnsi="Times New Roman"/>
                <w:b/>
                <w:sz w:val="24"/>
                <w:szCs w:val="24"/>
                <w:lang w:val="ro-RO"/>
              </w:rPr>
              <w:t>3</w:t>
            </w:r>
            <w:r w:rsidR="00B62C4C" w:rsidRPr="00735AD8">
              <w:rPr>
                <w:rFonts w:ascii="Times New Roman" w:hAnsi="Times New Roman"/>
                <w:b/>
                <w:sz w:val="24"/>
                <w:szCs w:val="24"/>
                <w:lang w:val="ro-RO"/>
              </w:rPr>
              <w:t xml:space="preserve"> ani</w:t>
            </w:r>
          </w:p>
        </w:tc>
      </w:tr>
      <w:tr w:rsidR="007262A7" w:rsidRPr="00952BD4">
        <w:trPr>
          <w:trHeight w:val="480"/>
        </w:trPr>
        <w:tc>
          <w:tcPr>
            <w:tcW w:w="3688" w:type="dxa"/>
            <w:tcBorders>
              <w:top w:val="single" w:sz="4" w:space="0" w:color="auto"/>
              <w:bottom w:val="single" w:sz="4" w:space="0" w:color="auto"/>
            </w:tcBorders>
          </w:tcPr>
          <w:p w:rsidR="007262A7" w:rsidRPr="008A71DE" w:rsidRDefault="007262A7" w:rsidP="00D13F8A">
            <w:pPr>
              <w:spacing w:after="0" w:line="240" w:lineRule="auto"/>
              <w:rPr>
                <w:rFonts w:ascii="Times New Roman" w:hAnsi="Times New Roman"/>
                <w:b/>
                <w:sz w:val="24"/>
                <w:szCs w:val="24"/>
                <w:lang w:val="ro-RO"/>
              </w:rPr>
            </w:pPr>
            <w:r w:rsidRPr="008A71DE">
              <w:rPr>
                <w:rFonts w:ascii="Times New Roman" w:hAnsi="Times New Roman"/>
                <w:b/>
                <w:sz w:val="24"/>
                <w:szCs w:val="24"/>
                <w:lang w:val="ro-RO"/>
              </w:rPr>
              <w:t>Discipline din planul de învăţământ</w:t>
            </w:r>
          </w:p>
        </w:tc>
        <w:tc>
          <w:tcPr>
            <w:tcW w:w="6802" w:type="dxa"/>
            <w:tcBorders>
              <w:top w:val="single" w:sz="4" w:space="0" w:color="auto"/>
            </w:tcBorders>
          </w:tcPr>
          <w:p w:rsidR="00A85C79" w:rsidRPr="00C95AE7" w:rsidRDefault="00C95AE7" w:rsidP="00A85C79">
            <w:pPr>
              <w:spacing w:after="0" w:line="240" w:lineRule="auto"/>
              <w:jc w:val="both"/>
              <w:rPr>
                <w:rFonts w:ascii="Times New Roman" w:hAnsi="Times New Roman"/>
                <w:b/>
                <w:sz w:val="24"/>
                <w:szCs w:val="24"/>
                <w:lang w:val="ro-RO" w:eastAsia="ro-RO"/>
              </w:rPr>
            </w:pPr>
            <w:r w:rsidRPr="00C95AE7">
              <w:rPr>
                <w:rFonts w:ascii="Times New Roman" w:hAnsi="Times New Roman"/>
                <w:b/>
                <w:lang w:val="ro-RO"/>
              </w:rPr>
              <w:t>Teoria și practica în sporturile de combat - JUDO</w:t>
            </w:r>
          </w:p>
          <w:p w:rsidR="00735AD8" w:rsidRPr="00273319" w:rsidRDefault="00B60038" w:rsidP="00D13F8A">
            <w:pPr>
              <w:numPr>
                <w:ilvl w:val="0"/>
                <w:numId w:val="47"/>
              </w:numPr>
              <w:spacing w:after="0" w:line="240" w:lineRule="auto"/>
              <w:ind w:left="0"/>
              <w:rPr>
                <w:rFonts w:ascii="Times New Roman" w:hAnsi="Times New Roman"/>
                <w:b/>
                <w:sz w:val="24"/>
                <w:szCs w:val="24"/>
                <w:lang w:val="ro-RO" w:eastAsia="ro-RO"/>
              </w:rPr>
            </w:pPr>
            <w:r w:rsidRPr="00273319">
              <w:rPr>
                <w:rFonts w:ascii="Times New Roman" w:hAnsi="Times New Roman"/>
                <w:b/>
                <w:sz w:val="24"/>
                <w:szCs w:val="24"/>
                <w:lang w:val="ro-RO" w:eastAsia="ro-RO"/>
              </w:rPr>
              <w:t>Educație fizică și sport</w:t>
            </w:r>
            <w:r w:rsidRPr="00273319">
              <w:rPr>
                <w:rFonts w:ascii="Times New Roman" w:hAnsi="Times New Roman"/>
                <w:b/>
                <w:sz w:val="24"/>
                <w:szCs w:val="24"/>
                <w:lang w:val="ro-RO" w:eastAsia="ro-RO"/>
              </w:rPr>
              <w:tab/>
            </w:r>
          </w:p>
        </w:tc>
      </w:tr>
      <w:tr w:rsidR="007262A7" w:rsidRPr="00952BD4" w:rsidTr="00D13F8A">
        <w:trPr>
          <w:trHeight w:val="353"/>
        </w:trPr>
        <w:tc>
          <w:tcPr>
            <w:tcW w:w="3688" w:type="dxa"/>
            <w:tcBorders>
              <w:top w:val="single" w:sz="4" w:space="0" w:color="auto"/>
              <w:bottom w:val="single" w:sz="4" w:space="0" w:color="auto"/>
            </w:tcBorders>
          </w:tcPr>
          <w:p w:rsidR="007262A7" w:rsidRPr="008A71DE" w:rsidRDefault="007262A7" w:rsidP="00D13F8A">
            <w:pPr>
              <w:spacing w:after="0" w:line="240" w:lineRule="auto"/>
              <w:rPr>
                <w:rFonts w:ascii="Times New Roman" w:hAnsi="Times New Roman"/>
                <w:b/>
                <w:sz w:val="24"/>
                <w:szCs w:val="24"/>
                <w:lang w:val="ro-RO"/>
              </w:rPr>
            </w:pPr>
            <w:r w:rsidRPr="008A71DE">
              <w:rPr>
                <w:rFonts w:ascii="Times New Roman" w:hAnsi="Times New Roman"/>
                <w:b/>
                <w:sz w:val="24"/>
                <w:szCs w:val="24"/>
                <w:lang w:val="ro-RO"/>
              </w:rPr>
              <w:t>Domeniu</w:t>
            </w:r>
            <w:r w:rsidR="008A71DE" w:rsidRPr="008A71DE">
              <w:rPr>
                <w:rFonts w:ascii="Times New Roman" w:hAnsi="Times New Roman"/>
                <w:b/>
                <w:sz w:val="24"/>
                <w:szCs w:val="24"/>
                <w:lang w:val="ro-RO"/>
              </w:rPr>
              <w:t>l</w:t>
            </w:r>
            <w:r w:rsidRPr="008A71DE">
              <w:rPr>
                <w:rFonts w:ascii="Times New Roman" w:hAnsi="Times New Roman"/>
                <w:b/>
                <w:sz w:val="24"/>
                <w:szCs w:val="24"/>
                <w:lang w:val="ro-RO"/>
              </w:rPr>
              <w:t xml:space="preserve"> ştiinţific</w:t>
            </w:r>
          </w:p>
        </w:tc>
        <w:tc>
          <w:tcPr>
            <w:tcW w:w="6802" w:type="dxa"/>
            <w:tcBorders>
              <w:top w:val="single" w:sz="4" w:space="0" w:color="auto"/>
            </w:tcBorders>
          </w:tcPr>
          <w:p w:rsidR="007262A7" w:rsidRPr="000257D3" w:rsidRDefault="00B60038" w:rsidP="00D13F8A">
            <w:pPr>
              <w:spacing w:after="0" w:line="240" w:lineRule="auto"/>
              <w:rPr>
                <w:rFonts w:ascii="Times New Roman" w:hAnsi="Times New Roman"/>
                <w:b/>
                <w:sz w:val="24"/>
                <w:szCs w:val="24"/>
                <w:lang w:val="ro-RO"/>
              </w:rPr>
            </w:pPr>
            <w:r>
              <w:rPr>
                <w:rFonts w:ascii="Times New Roman" w:hAnsi="Times New Roman"/>
                <w:b/>
                <w:color w:val="000000"/>
                <w:sz w:val="24"/>
                <w:szCs w:val="24"/>
                <w:shd w:val="clear" w:color="auto" w:fill="FFFFFF"/>
                <w:lang w:val="ro-RO"/>
              </w:rPr>
              <w:t>Știința Sportului și Educației Fizice</w:t>
            </w:r>
          </w:p>
        </w:tc>
      </w:tr>
      <w:tr w:rsidR="007262A7" w:rsidRPr="00952BD4">
        <w:trPr>
          <w:trHeight w:val="480"/>
        </w:trPr>
        <w:tc>
          <w:tcPr>
            <w:tcW w:w="3688" w:type="dxa"/>
            <w:tcBorders>
              <w:top w:val="single" w:sz="4" w:space="0" w:color="auto"/>
              <w:bottom w:val="single" w:sz="4" w:space="0" w:color="auto"/>
            </w:tcBorders>
          </w:tcPr>
          <w:p w:rsidR="007262A7" w:rsidRPr="008A71DE" w:rsidRDefault="007262A7" w:rsidP="00196C34">
            <w:pPr>
              <w:spacing w:after="0" w:line="240" w:lineRule="auto"/>
              <w:rPr>
                <w:rFonts w:ascii="Times New Roman" w:hAnsi="Times New Roman"/>
                <w:b/>
                <w:sz w:val="24"/>
                <w:szCs w:val="24"/>
                <w:lang w:val="ro-RO"/>
              </w:rPr>
            </w:pPr>
            <w:r w:rsidRPr="008A71DE">
              <w:rPr>
                <w:rFonts w:ascii="Times New Roman" w:hAnsi="Times New Roman"/>
                <w:b/>
                <w:sz w:val="24"/>
                <w:szCs w:val="24"/>
                <w:lang w:val="ro-RO"/>
              </w:rPr>
              <w:t xml:space="preserve">Descrierea postului </w:t>
            </w:r>
            <w:r w:rsidR="002368F0" w:rsidRPr="008A71DE">
              <w:rPr>
                <w:rFonts w:ascii="Times New Roman" w:hAnsi="Times New Roman"/>
                <w:b/>
                <w:sz w:val="24"/>
                <w:szCs w:val="24"/>
                <w:lang w:val="ro-RO"/>
              </w:rPr>
              <w:t>scos la concurs</w:t>
            </w:r>
          </w:p>
        </w:tc>
        <w:tc>
          <w:tcPr>
            <w:tcW w:w="6802" w:type="dxa"/>
            <w:tcBorders>
              <w:top w:val="single" w:sz="4" w:space="0" w:color="auto"/>
            </w:tcBorders>
          </w:tcPr>
          <w:p w:rsidR="00CA2573" w:rsidRPr="006E4265" w:rsidRDefault="007262A7" w:rsidP="006E4265">
            <w:pPr>
              <w:spacing w:after="0" w:line="240" w:lineRule="auto"/>
              <w:jc w:val="both"/>
              <w:rPr>
                <w:rFonts w:ascii="Times New Roman" w:hAnsi="Times New Roman"/>
                <w:b/>
                <w:sz w:val="24"/>
                <w:szCs w:val="24"/>
                <w:lang w:val="ro-RO"/>
              </w:rPr>
            </w:pPr>
            <w:r w:rsidRPr="00952BD4">
              <w:rPr>
                <w:rFonts w:ascii="Times New Roman" w:hAnsi="Times New Roman"/>
                <w:b/>
                <w:color w:val="000000"/>
                <w:sz w:val="24"/>
                <w:szCs w:val="24"/>
                <w:shd w:val="clear" w:color="auto" w:fill="FFFFFF"/>
                <w:lang w:val="ro-RO"/>
              </w:rPr>
              <w:t xml:space="preserve">Postul </w:t>
            </w:r>
            <w:r w:rsidR="00801E2E">
              <w:rPr>
                <w:rFonts w:ascii="Times New Roman" w:hAnsi="Times New Roman"/>
                <w:b/>
                <w:color w:val="000000"/>
                <w:sz w:val="24"/>
                <w:szCs w:val="24"/>
                <w:shd w:val="clear" w:color="auto" w:fill="FFFFFF"/>
                <w:lang w:val="ro-RO"/>
              </w:rPr>
              <w:t>de</w:t>
            </w:r>
            <w:r w:rsidR="00DB6845">
              <w:rPr>
                <w:rFonts w:ascii="Times New Roman" w:hAnsi="Times New Roman"/>
                <w:b/>
                <w:color w:val="000000"/>
                <w:sz w:val="24"/>
                <w:szCs w:val="24"/>
                <w:shd w:val="clear" w:color="auto" w:fill="FFFFFF"/>
                <w:lang w:val="ro-RO"/>
              </w:rPr>
              <w:t xml:space="preserve"> asistent universitar poziția 23</w:t>
            </w:r>
            <w:r w:rsidR="00360918">
              <w:rPr>
                <w:rFonts w:ascii="Times New Roman" w:hAnsi="Times New Roman"/>
                <w:b/>
                <w:color w:val="000000"/>
                <w:sz w:val="24"/>
                <w:szCs w:val="24"/>
                <w:shd w:val="clear" w:color="auto" w:fill="FFFFFF"/>
                <w:lang w:val="ro-RO"/>
              </w:rPr>
              <w:t xml:space="preserve"> are în componenţă</w:t>
            </w:r>
            <w:r w:rsidRPr="00952BD4">
              <w:rPr>
                <w:rFonts w:ascii="Times New Roman" w:hAnsi="Times New Roman"/>
                <w:b/>
                <w:color w:val="000000"/>
                <w:sz w:val="24"/>
                <w:szCs w:val="24"/>
                <w:shd w:val="clear" w:color="auto" w:fill="FFFFFF"/>
                <w:lang w:val="ro-RO"/>
              </w:rPr>
              <w:t>:</w:t>
            </w:r>
            <w:r w:rsidRPr="00952BD4">
              <w:rPr>
                <w:rFonts w:ascii="Times New Roman" w:hAnsi="Times New Roman"/>
                <w:b/>
                <w:sz w:val="24"/>
                <w:szCs w:val="24"/>
                <w:lang w:val="ro-RO"/>
              </w:rPr>
              <w:t xml:space="preserve"> </w:t>
            </w:r>
          </w:p>
          <w:p w:rsidR="00083D63" w:rsidRDefault="00C95AE7" w:rsidP="00987D8E">
            <w:pPr>
              <w:numPr>
                <w:ilvl w:val="0"/>
                <w:numId w:val="34"/>
              </w:numPr>
              <w:spacing w:after="0" w:line="240" w:lineRule="auto"/>
              <w:ind w:left="357" w:hanging="357"/>
              <w:jc w:val="both"/>
              <w:rPr>
                <w:rFonts w:ascii="Times New Roman" w:hAnsi="Times New Roman"/>
                <w:sz w:val="24"/>
                <w:szCs w:val="24"/>
                <w:lang w:val="ro-RO"/>
              </w:rPr>
            </w:pPr>
            <w:r w:rsidRPr="00C95AE7">
              <w:rPr>
                <w:rFonts w:ascii="Times New Roman" w:hAnsi="Times New Roman"/>
                <w:b/>
                <w:sz w:val="24"/>
                <w:szCs w:val="24"/>
                <w:lang w:val="ro-RO"/>
              </w:rPr>
              <w:t>Teoria și practica în sporturile de combat - JUDO</w:t>
            </w:r>
            <w:r w:rsidR="00083D63">
              <w:rPr>
                <w:rFonts w:ascii="Times New Roman" w:hAnsi="Times New Roman"/>
                <w:b/>
                <w:sz w:val="24"/>
                <w:szCs w:val="24"/>
                <w:lang w:val="ro-RO"/>
              </w:rPr>
              <w:t xml:space="preserve">, </w:t>
            </w:r>
            <w:r w:rsidR="00083D63" w:rsidRPr="00083D63">
              <w:rPr>
                <w:rFonts w:ascii="Times New Roman" w:hAnsi="Times New Roman"/>
                <w:sz w:val="24"/>
                <w:szCs w:val="24"/>
                <w:lang w:val="ro-RO"/>
              </w:rPr>
              <w:t xml:space="preserve">programul de studii </w:t>
            </w:r>
            <w:r w:rsidR="00CA2573" w:rsidRPr="00CA2573">
              <w:rPr>
                <w:rFonts w:ascii="Times New Roman" w:hAnsi="Times New Roman"/>
                <w:sz w:val="24"/>
                <w:szCs w:val="24"/>
                <w:lang w:val="ro-RO"/>
              </w:rPr>
              <w:t>Educaţie fizică şi sportivă</w:t>
            </w:r>
            <w:r w:rsidR="00CA2573">
              <w:rPr>
                <w:rFonts w:ascii="Times New Roman" w:hAnsi="Times New Roman"/>
                <w:sz w:val="24"/>
                <w:szCs w:val="24"/>
                <w:lang w:val="ro-RO"/>
              </w:rPr>
              <w:t>, anul I</w:t>
            </w:r>
            <w:r w:rsidR="00987D8E">
              <w:rPr>
                <w:rFonts w:ascii="Times New Roman" w:hAnsi="Times New Roman"/>
                <w:sz w:val="24"/>
                <w:szCs w:val="24"/>
                <w:lang w:val="ro-RO"/>
              </w:rPr>
              <w:t>I, sem 1</w:t>
            </w:r>
            <w:r w:rsidR="00CA2573">
              <w:rPr>
                <w:rFonts w:ascii="Times New Roman" w:hAnsi="Times New Roman"/>
                <w:sz w:val="24"/>
                <w:szCs w:val="24"/>
                <w:lang w:val="ro-RO"/>
              </w:rPr>
              <w:t xml:space="preserve">, </w:t>
            </w:r>
            <w:r w:rsidR="00987D8E">
              <w:rPr>
                <w:rFonts w:ascii="Times New Roman" w:hAnsi="Times New Roman"/>
                <w:sz w:val="24"/>
                <w:szCs w:val="24"/>
                <w:lang w:val="ro-RO"/>
              </w:rPr>
              <w:t>1 grupă/2subgrupe</w:t>
            </w:r>
            <w:r w:rsidR="00083D63" w:rsidRPr="00083D63">
              <w:rPr>
                <w:rFonts w:ascii="Times New Roman" w:hAnsi="Times New Roman"/>
                <w:sz w:val="24"/>
                <w:szCs w:val="24"/>
                <w:lang w:val="ro-RO"/>
              </w:rPr>
              <w:t xml:space="preserve">, total ore </w:t>
            </w:r>
            <w:r w:rsidR="00987D8E">
              <w:rPr>
                <w:rFonts w:ascii="Times New Roman" w:hAnsi="Times New Roman"/>
                <w:sz w:val="24"/>
                <w:szCs w:val="24"/>
                <w:lang w:val="ro-RO"/>
              </w:rPr>
              <w:t>lp</w:t>
            </w:r>
            <w:r w:rsidR="00816D1C">
              <w:rPr>
                <w:rFonts w:ascii="Times New Roman" w:hAnsi="Times New Roman"/>
                <w:sz w:val="24"/>
                <w:szCs w:val="24"/>
                <w:lang w:val="ro-RO"/>
              </w:rPr>
              <w:t xml:space="preserve"> 2x2</w:t>
            </w:r>
            <w:r w:rsidR="00083D63" w:rsidRPr="00083D63">
              <w:rPr>
                <w:rFonts w:ascii="Times New Roman" w:hAnsi="Times New Roman"/>
                <w:sz w:val="24"/>
                <w:szCs w:val="24"/>
                <w:lang w:val="ro-RO"/>
              </w:rPr>
              <w:t xml:space="preserve"> </w:t>
            </w:r>
            <w:r w:rsidR="00987D8E">
              <w:rPr>
                <w:rFonts w:ascii="Times New Roman" w:hAnsi="Times New Roman"/>
                <w:sz w:val="24"/>
                <w:szCs w:val="24"/>
                <w:lang w:val="ro-RO"/>
              </w:rPr>
              <w:t>sub</w:t>
            </w:r>
            <w:r w:rsidR="00083D63" w:rsidRPr="00083D63">
              <w:rPr>
                <w:rFonts w:ascii="Times New Roman" w:hAnsi="Times New Roman"/>
                <w:sz w:val="24"/>
                <w:szCs w:val="24"/>
                <w:lang w:val="ro-RO"/>
              </w:rPr>
              <w:t>gr</w:t>
            </w:r>
            <w:r w:rsidR="00083D63">
              <w:rPr>
                <w:rFonts w:ascii="Times New Roman" w:hAnsi="Times New Roman"/>
                <w:sz w:val="24"/>
                <w:szCs w:val="24"/>
                <w:lang w:val="ro-RO"/>
              </w:rPr>
              <w:t>;</w:t>
            </w:r>
          </w:p>
          <w:p w:rsidR="00083D63" w:rsidRDefault="00083D63" w:rsidP="00987D8E">
            <w:pPr>
              <w:numPr>
                <w:ilvl w:val="0"/>
                <w:numId w:val="34"/>
              </w:numPr>
              <w:spacing w:after="0" w:line="240" w:lineRule="auto"/>
              <w:ind w:left="357" w:hanging="357"/>
              <w:jc w:val="both"/>
              <w:rPr>
                <w:rFonts w:ascii="Times New Roman" w:hAnsi="Times New Roman"/>
                <w:sz w:val="24"/>
                <w:szCs w:val="24"/>
                <w:lang w:val="ro-RO"/>
              </w:rPr>
            </w:pPr>
            <w:r w:rsidRPr="008F0137">
              <w:rPr>
                <w:rFonts w:ascii="Times New Roman" w:hAnsi="Times New Roman"/>
                <w:b/>
                <w:sz w:val="24"/>
                <w:szCs w:val="24"/>
                <w:lang w:val="ro-RO"/>
              </w:rPr>
              <w:t>Educație fizică și sport</w:t>
            </w:r>
            <w:r w:rsidRPr="008F0137">
              <w:rPr>
                <w:rFonts w:ascii="Times New Roman" w:hAnsi="Times New Roman"/>
                <w:sz w:val="24"/>
                <w:szCs w:val="24"/>
                <w:lang w:val="ro-RO"/>
              </w:rPr>
              <w:t xml:space="preserve">, programul de studii </w:t>
            </w:r>
            <w:r w:rsidR="00987D8E">
              <w:rPr>
                <w:rFonts w:ascii="Times New Roman" w:hAnsi="Times New Roman"/>
                <w:sz w:val="24"/>
                <w:szCs w:val="24"/>
                <w:lang w:val="ro-RO"/>
              </w:rPr>
              <w:t>ISBE</w:t>
            </w:r>
            <w:r w:rsidR="006E4265" w:rsidRPr="008F0137">
              <w:rPr>
                <w:rFonts w:ascii="Times New Roman" w:hAnsi="Times New Roman"/>
                <w:sz w:val="24"/>
                <w:szCs w:val="24"/>
                <w:lang w:val="ro-RO"/>
              </w:rPr>
              <w:t xml:space="preserve">, anul </w:t>
            </w:r>
            <w:r w:rsidR="00E84CE7" w:rsidRPr="008F0137">
              <w:rPr>
                <w:rFonts w:ascii="Times New Roman" w:hAnsi="Times New Roman"/>
                <w:sz w:val="24"/>
                <w:szCs w:val="24"/>
                <w:lang w:val="ro-RO"/>
              </w:rPr>
              <w:t>I, sem</w:t>
            </w:r>
            <w:r w:rsidRPr="008F0137">
              <w:rPr>
                <w:rFonts w:ascii="Times New Roman" w:hAnsi="Times New Roman"/>
                <w:sz w:val="24"/>
                <w:szCs w:val="24"/>
                <w:lang w:val="ro-RO"/>
              </w:rPr>
              <w:t>1</w:t>
            </w:r>
            <w:r w:rsidR="00486833">
              <w:rPr>
                <w:rFonts w:ascii="Times New Roman" w:hAnsi="Times New Roman"/>
                <w:sz w:val="24"/>
                <w:szCs w:val="24"/>
                <w:lang w:val="ro-RO"/>
              </w:rPr>
              <w:t xml:space="preserve"> </w:t>
            </w:r>
            <w:r w:rsidR="00E84CE7" w:rsidRPr="008F0137">
              <w:rPr>
                <w:rFonts w:ascii="Times New Roman" w:hAnsi="Times New Roman"/>
                <w:sz w:val="24"/>
                <w:szCs w:val="24"/>
                <w:lang w:val="ro-RO"/>
              </w:rPr>
              <w:t xml:space="preserve">și </w:t>
            </w:r>
            <w:r w:rsidR="006E4265" w:rsidRPr="008F0137">
              <w:rPr>
                <w:rFonts w:ascii="Times New Roman" w:hAnsi="Times New Roman"/>
                <w:sz w:val="24"/>
                <w:szCs w:val="24"/>
                <w:lang w:val="ro-RO"/>
              </w:rPr>
              <w:t xml:space="preserve">2, </w:t>
            </w:r>
            <w:r w:rsidR="00987D8E">
              <w:rPr>
                <w:rFonts w:ascii="Times New Roman" w:hAnsi="Times New Roman"/>
                <w:sz w:val="24"/>
                <w:szCs w:val="24"/>
                <w:lang w:val="ro-RO"/>
              </w:rPr>
              <w:t>1 grupă</w:t>
            </w:r>
            <w:r w:rsidR="00E84CE7" w:rsidRPr="008F0137">
              <w:rPr>
                <w:rFonts w:ascii="Times New Roman" w:hAnsi="Times New Roman"/>
                <w:sz w:val="24"/>
                <w:szCs w:val="24"/>
                <w:lang w:val="ro-RO"/>
              </w:rPr>
              <w:t>, total ore seminar 1x</w:t>
            </w:r>
            <w:r w:rsidR="00987D8E">
              <w:rPr>
                <w:rFonts w:ascii="Times New Roman" w:hAnsi="Times New Roman"/>
                <w:sz w:val="24"/>
                <w:szCs w:val="24"/>
                <w:lang w:val="ro-RO"/>
              </w:rPr>
              <w:t>1</w:t>
            </w:r>
            <w:r w:rsidRPr="008F0137">
              <w:rPr>
                <w:rFonts w:ascii="Times New Roman" w:hAnsi="Times New Roman"/>
                <w:sz w:val="24"/>
                <w:szCs w:val="24"/>
                <w:lang w:val="ro-RO"/>
              </w:rPr>
              <w:t>gr;</w:t>
            </w:r>
          </w:p>
          <w:p w:rsidR="00987D8E" w:rsidRDefault="00987D8E" w:rsidP="00987D8E">
            <w:pPr>
              <w:numPr>
                <w:ilvl w:val="0"/>
                <w:numId w:val="34"/>
              </w:numPr>
              <w:spacing w:after="0" w:line="240" w:lineRule="auto"/>
              <w:ind w:left="357" w:hanging="357"/>
              <w:jc w:val="both"/>
              <w:rPr>
                <w:rFonts w:ascii="Times New Roman" w:hAnsi="Times New Roman"/>
                <w:sz w:val="24"/>
                <w:szCs w:val="24"/>
                <w:lang w:val="ro-RO"/>
              </w:rPr>
            </w:pPr>
            <w:r w:rsidRPr="00987D8E">
              <w:rPr>
                <w:rFonts w:ascii="Times New Roman" w:hAnsi="Times New Roman"/>
                <w:b/>
                <w:sz w:val="24"/>
                <w:szCs w:val="24"/>
                <w:lang w:val="ro-RO"/>
              </w:rPr>
              <w:t>Educație fizică și sport</w:t>
            </w:r>
            <w:r w:rsidRPr="00987D8E">
              <w:rPr>
                <w:rFonts w:ascii="Times New Roman" w:hAnsi="Times New Roman"/>
                <w:sz w:val="24"/>
                <w:szCs w:val="24"/>
                <w:lang w:val="ro-RO"/>
              </w:rPr>
              <w:t>, programul de studii ISBE, anul I</w:t>
            </w:r>
            <w:r>
              <w:rPr>
                <w:rFonts w:ascii="Times New Roman" w:hAnsi="Times New Roman"/>
                <w:sz w:val="24"/>
                <w:szCs w:val="24"/>
                <w:lang w:val="ro-RO"/>
              </w:rPr>
              <w:t>I</w:t>
            </w:r>
            <w:r w:rsidRPr="00987D8E">
              <w:rPr>
                <w:rFonts w:ascii="Times New Roman" w:hAnsi="Times New Roman"/>
                <w:sz w:val="24"/>
                <w:szCs w:val="24"/>
                <w:lang w:val="ro-RO"/>
              </w:rPr>
              <w:t>, sem1 și 2, 1 grupă, total ore seminar 1x1gr;</w:t>
            </w:r>
          </w:p>
          <w:p w:rsidR="00987D8E" w:rsidRDefault="00987D8E" w:rsidP="00987D8E">
            <w:pPr>
              <w:numPr>
                <w:ilvl w:val="0"/>
                <w:numId w:val="34"/>
              </w:numPr>
              <w:spacing w:after="0" w:line="240" w:lineRule="auto"/>
              <w:ind w:left="357" w:hanging="357"/>
              <w:jc w:val="both"/>
              <w:rPr>
                <w:rFonts w:ascii="Times New Roman" w:hAnsi="Times New Roman"/>
                <w:sz w:val="24"/>
                <w:szCs w:val="24"/>
                <w:lang w:val="ro-RO"/>
              </w:rPr>
            </w:pPr>
            <w:r w:rsidRPr="00987D8E">
              <w:rPr>
                <w:rFonts w:ascii="Times New Roman" w:hAnsi="Times New Roman"/>
                <w:b/>
                <w:sz w:val="24"/>
                <w:szCs w:val="24"/>
                <w:lang w:val="ro-RO"/>
              </w:rPr>
              <w:t>Educație fizică și sport</w:t>
            </w:r>
            <w:r w:rsidRPr="00987D8E">
              <w:rPr>
                <w:rFonts w:ascii="Times New Roman" w:hAnsi="Times New Roman"/>
                <w:sz w:val="24"/>
                <w:szCs w:val="24"/>
                <w:lang w:val="ro-RO"/>
              </w:rPr>
              <w:t xml:space="preserve">, programul de studii </w:t>
            </w:r>
            <w:r>
              <w:rPr>
                <w:rFonts w:ascii="Times New Roman" w:hAnsi="Times New Roman"/>
                <w:sz w:val="24"/>
                <w:szCs w:val="24"/>
                <w:lang w:val="ro-RO"/>
              </w:rPr>
              <w:t>IMAPA</w:t>
            </w:r>
            <w:r w:rsidRPr="00987D8E">
              <w:rPr>
                <w:rFonts w:ascii="Times New Roman" w:hAnsi="Times New Roman"/>
                <w:sz w:val="24"/>
                <w:szCs w:val="24"/>
                <w:lang w:val="ro-RO"/>
              </w:rPr>
              <w:t>, anul I, sem1 și 2, 1 grupă, total ore seminar 1x1gr;</w:t>
            </w:r>
          </w:p>
          <w:p w:rsidR="00987D8E" w:rsidRDefault="00987D8E" w:rsidP="00987D8E">
            <w:pPr>
              <w:numPr>
                <w:ilvl w:val="0"/>
                <w:numId w:val="34"/>
              </w:numPr>
              <w:spacing w:after="0" w:line="240" w:lineRule="auto"/>
              <w:ind w:left="357" w:hanging="357"/>
              <w:rPr>
                <w:rFonts w:ascii="Times New Roman" w:hAnsi="Times New Roman"/>
                <w:sz w:val="24"/>
                <w:szCs w:val="24"/>
                <w:lang w:val="ro-RO"/>
              </w:rPr>
            </w:pPr>
            <w:r w:rsidRPr="00987D8E">
              <w:rPr>
                <w:rFonts w:ascii="Times New Roman" w:hAnsi="Times New Roman"/>
                <w:b/>
                <w:sz w:val="24"/>
                <w:szCs w:val="24"/>
                <w:lang w:val="ro-RO"/>
              </w:rPr>
              <w:t>Educație fizică și sport</w:t>
            </w:r>
            <w:r w:rsidRPr="00987D8E">
              <w:rPr>
                <w:rFonts w:ascii="Times New Roman" w:hAnsi="Times New Roman"/>
                <w:sz w:val="24"/>
                <w:szCs w:val="24"/>
                <w:lang w:val="ro-RO"/>
              </w:rPr>
              <w:t xml:space="preserve">, programul de studii </w:t>
            </w:r>
            <w:r>
              <w:rPr>
                <w:rFonts w:ascii="Times New Roman" w:hAnsi="Times New Roman"/>
                <w:sz w:val="24"/>
                <w:szCs w:val="24"/>
                <w:lang w:val="ro-RO"/>
              </w:rPr>
              <w:t>IMAPA</w:t>
            </w:r>
            <w:r w:rsidRPr="00987D8E">
              <w:rPr>
                <w:rFonts w:ascii="Times New Roman" w:hAnsi="Times New Roman"/>
                <w:sz w:val="24"/>
                <w:szCs w:val="24"/>
                <w:lang w:val="ro-RO"/>
              </w:rPr>
              <w:t>, anul II, sem1 și 2, 1</w:t>
            </w:r>
            <w:r>
              <w:rPr>
                <w:rFonts w:ascii="Times New Roman" w:hAnsi="Times New Roman"/>
                <w:sz w:val="24"/>
                <w:szCs w:val="24"/>
                <w:lang w:val="ro-RO"/>
              </w:rPr>
              <w:t xml:space="preserve"> grupă, total ore seminar 1x1gr;</w:t>
            </w:r>
          </w:p>
          <w:p w:rsidR="00987D8E" w:rsidRPr="00987D8E" w:rsidRDefault="00987D8E" w:rsidP="00987D8E">
            <w:pPr>
              <w:numPr>
                <w:ilvl w:val="0"/>
                <w:numId w:val="34"/>
              </w:numPr>
              <w:spacing w:after="0" w:line="240" w:lineRule="auto"/>
              <w:ind w:left="357" w:hanging="357"/>
              <w:rPr>
                <w:rFonts w:ascii="Times New Roman" w:hAnsi="Times New Roman"/>
                <w:sz w:val="24"/>
                <w:szCs w:val="24"/>
                <w:lang w:val="ro-RO"/>
              </w:rPr>
            </w:pPr>
            <w:r w:rsidRPr="00987D8E">
              <w:rPr>
                <w:rFonts w:ascii="Times New Roman" w:hAnsi="Times New Roman"/>
                <w:b/>
                <w:sz w:val="24"/>
                <w:szCs w:val="24"/>
                <w:lang w:val="ro-RO"/>
              </w:rPr>
              <w:t>Educație fizică și sport</w:t>
            </w:r>
            <w:r w:rsidRPr="00987D8E">
              <w:rPr>
                <w:rFonts w:ascii="Times New Roman" w:hAnsi="Times New Roman"/>
                <w:sz w:val="24"/>
                <w:szCs w:val="24"/>
                <w:lang w:val="ro-RO"/>
              </w:rPr>
              <w:t xml:space="preserve">, programul de studii </w:t>
            </w:r>
            <w:r>
              <w:rPr>
                <w:rFonts w:ascii="Times New Roman" w:hAnsi="Times New Roman"/>
                <w:sz w:val="24"/>
                <w:szCs w:val="24"/>
                <w:lang w:val="ro-RO"/>
              </w:rPr>
              <w:t>PCM, anul I</w:t>
            </w:r>
            <w:r w:rsidRPr="00987D8E">
              <w:rPr>
                <w:rFonts w:ascii="Times New Roman" w:hAnsi="Times New Roman"/>
                <w:sz w:val="24"/>
                <w:szCs w:val="24"/>
                <w:lang w:val="ro-RO"/>
              </w:rPr>
              <w:t>, sem1 și 2, 1 grupă, total ore seminar 1x1gr;</w:t>
            </w:r>
          </w:p>
          <w:p w:rsidR="00987D8E" w:rsidRPr="00987D8E" w:rsidRDefault="00987D8E" w:rsidP="00987D8E">
            <w:pPr>
              <w:numPr>
                <w:ilvl w:val="0"/>
                <w:numId w:val="34"/>
              </w:numPr>
              <w:spacing w:after="0" w:line="240" w:lineRule="auto"/>
              <w:ind w:left="357" w:hanging="357"/>
              <w:jc w:val="both"/>
              <w:rPr>
                <w:rFonts w:ascii="Times New Roman" w:hAnsi="Times New Roman"/>
                <w:sz w:val="24"/>
                <w:szCs w:val="24"/>
                <w:lang w:val="ro-RO"/>
              </w:rPr>
            </w:pPr>
            <w:r w:rsidRPr="00987D8E">
              <w:rPr>
                <w:rFonts w:ascii="Times New Roman" w:hAnsi="Times New Roman"/>
                <w:b/>
                <w:sz w:val="24"/>
                <w:szCs w:val="24"/>
                <w:lang w:val="ro-RO"/>
              </w:rPr>
              <w:t>Educație fizică și sport</w:t>
            </w:r>
            <w:r w:rsidRPr="00987D8E">
              <w:rPr>
                <w:rFonts w:ascii="Times New Roman" w:hAnsi="Times New Roman"/>
                <w:sz w:val="24"/>
                <w:szCs w:val="24"/>
                <w:lang w:val="ro-RO"/>
              </w:rPr>
              <w:t>, programul de studii PCM, anul I</w:t>
            </w:r>
            <w:r>
              <w:rPr>
                <w:rFonts w:ascii="Times New Roman" w:hAnsi="Times New Roman"/>
                <w:sz w:val="24"/>
                <w:szCs w:val="24"/>
                <w:lang w:val="ro-RO"/>
              </w:rPr>
              <w:t>I</w:t>
            </w:r>
            <w:r w:rsidRPr="00987D8E">
              <w:rPr>
                <w:rFonts w:ascii="Times New Roman" w:hAnsi="Times New Roman"/>
                <w:sz w:val="24"/>
                <w:szCs w:val="24"/>
                <w:lang w:val="ro-RO"/>
              </w:rPr>
              <w:t>, sem1 și 2, 1 grupă, total ore seminar 1x1gr;</w:t>
            </w:r>
          </w:p>
          <w:p w:rsidR="00987D8E" w:rsidRPr="00987D8E" w:rsidRDefault="00987D8E" w:rsidP="00987D8E">
            <w:pPr>
              <w:numPr>
                <w:ilvl w:val="0"/>
                <w:numId w:val="34"/>
              </w:numPr>
              <w:spacing w:after="0" w:line="240" w:lineRule="auto"/>
              <w:ind w:left="357" w:hanging="357"/>
              <w:jc w:val="both"/>
              <w:rPr>
                <w:rFonts w:ascii="Times New Roman" w:hAnsi="Times New Roman"/>
                <w:sz w:val="24"/>
                <w:szCs w:val="24"/>
                <w:lang w:val="ro-RO"/>
              </w:rPr>
            </w:pPr>
            <w:r w:rsidRPr="00987D8E">
              <w:rPr>
                <w:rFonts w:ascii="Times New Roman" w:hAnsi="Times New Roman"/>
                <w:b/>
                <w:sz w:val="24"/>
                <w:szCs w:val="24"/>
                <w:lang w:val="ro-RO"/>
              </w:rPr>
              <w:t>Educație fizică și sport</w:t>
            </w:r>
            <w:r w:rsidRPr="00987D8E">
              <w:rPr>
                <w:rFonts w:ascii="Times New Roman" w:hAnsi="Times New Roman"/>
                <w:sz w:val="24"/>
                <w:szCs w:val="24"/>
                <w:lang w:val="ro-RO"/>
              </w:rPr>
              <w:t xml:space="preserve">, programul de studii </w:t>
            </w:r>
            <w:r>
              <w:rPr>
                <w:rFonts w:ascii="Times New Roman" w:hAnsi="Times New Roman"/>
                <w:sz w:val="24"/>
                <w:szCs w:val="24"/>
                <w:lang w:val="ro-RO"/>
              </w:rPr>
              <w:t>CEPA</w:t>
            </w:r>
            <w:r w:rsidRPr="00987D8E">
              <w:rPr>
                <w:rFonts w:ascii="Times New Roman" w:hAnsi="Times New Roman"/>
                <w:sz w:val="24"/>
                <w:szCs w:val="24"/>
                <w:lang w:val="ro-RO"/>
              </w:rPr>
              <w:t>, anul I, sem1 și 2, 1 grupă, total ore seminar 1x1gr;</w:t>
            </w:r>
          </w:p>
          <w:p w:rsidR="00987D8E" w:rsidRDefault="00987D8E" w:rsidP="00987D8E">
            <w:pPr>
              <w:numPr>
                <w:ilvl w:val="0"/>
                <w:numId w:val="34"/>
              </w:numPr>
              <w:spacing w:after="0" w:line="240" w:lineRule="auto"/>
              <w:ind w:left="357" w:hanging="357"/>
              <w:jc w:val="both"/>
              <w:rPr>
                <w:rFonts w:ascii="Times New Roman" w:hAnsi="Times New Roman"/>
                <w:sz w:val="24"/>
                <w:szCs w:val="24"/>
                <w:lang w:val="ro-RO"/>
              </w:rPr>
            </w:pPr>
            <w:r w:rsidRPr="00987D8E">
              <w:rPr>
                <w:rFonts w:ascii="Times New Roman" w:hAnsi="Times New Roman"/>
                <w:b/>
                <w:sz w:val="24"/>
                <w:szCs w:val="24"/>
                <w:lang w:val="ro-RO"/>
              </w:rPr>
              <w:t>Educație fizică și sport</w:t>
            </w:r>
            <w:r w:rsidRPr="00987D8E">
              <w:rPr>
                <w:rFonts w:ascii="Times New Roman" w:hAnsi="Times New Roman"/>
                <w:sz w:val="24"/>
                <w:szCs w:val="24"/>
                <w:lang w:val="ro-RO"/>
              </w:rPr>
              <w:t xml:space="preserve">, programul de studii </w:t>
            </w:r>
            <w:r>
              <w:rPr>
                <w:rFonts w:ascii="Times New Roman" w:hAnsi="Times New Roman"/>
                <w:sz w:val="24"/>
                <w:szCs w:val="24"/>
                <w:lang w:val="ro-RO"/>
              </w:rPr>
              <w:t>CEPA</w:t>
            </w:r>
            <w:r w:rsidRPr="00987D8E">
              <w:rPr>
                <w:rFonts w:ascii="Times New Roman" w:hAnsi="Times New Roman"/>
                <w:sz w:val="24"/>
                <w:szCs w:val="24"/>
                <w:lang w:val="ro-RO"/>
              </w:rPr>
              <w:t>, anul II, sem1 și 2, 1 grupă, total ore seminar 1x1gr;</w:t>
            </w:r>
          </w:p>
          <w:p w:rsidR="00987D8E" w:rsidRDefault="00987D8E" w:rsidP="00987D8E">
            <w:pPr>
              <w:numPr>
                <w:ilvl w:val="0"/>
                <w:numId w:val="34"/>
              </w:numPr>
              <w:spacing w:after="0" w:line="240" w:lineRule="auto"/>
              <w:ind w:left="357" w:hanging="357"/>
              <w:jc w:val="both"/>
              <w:rPr>
                <w:rFonts w:ascii="Times New Roman" w:hAnsi="Times New Roman"/>
                <w:sz w:val="24"/>
                <w:szCs w:val="24"/>
                <w:lang w:val="ro-RO"/>
              </w:rPr>
            </w:pPr>
            <w:r w:rsidRPr="00987D8E">
              <w:rPr>
                <w:rFonts w:ascii="Times New Roman" w:hAnsi="Times New Roman"/>
                <w:b/>
                <w:sz w:val="24"/>
                <w:szCs w:val="24"/>
                <w:lang w:val="ro-RO"/>
              </w:rPr>
              <w:t>Educație fizică și sport</w:t>
            </w:r>
            <w:r w:rsidRPr="00987D8E">
              <w:rPr>
                <w:rFonts w:ascii="Times New Roman" w:hAnsi="Times New Roman"/>
                <w:sz w:val="24"/>
                <w:szCs w:val="24"/>
                <w:lang w:val="ro-RO"/>
              </w:rPr>
              <w:t>, programul de studii Design, anul I, sem1 și 2, 1 grupă, total ore seminar 1x1gr;</w:t>
            </w:r>
          </w:p>
          <w:p w:rsidR="00987D8E" w:rsidRDefault="00987D8E" w:rsidP="00987D8E">
            <w:pPr>
              <w:numPr>
                <w:ilvl w:val="0"/>
                <w:numId w:val="34"/>
              </w:numPr>
              <w:spacing w:after="0" w:line="240" w:lineRule="auto"/>
              <w:ind w:left="357" w:hanging="357"/>
              <w:jc w:val="both"/>
              <w:rPr>
                <w:rFonts w:ascii="Times New Roman" w:hAnsi="Times New Roman"/>
                <w:sz w:val="24"/>
                <w:szCs w:val="24"/>
                <w:lang w:val="ro-RO"/>
              </w:rPr>
            </w:pPr>
            <w:r w:rsidRPr="00987D8E">
              <w:rPr>
                <w:rFonts w:ascii="Times New Roman" w:hAnsi="Times New Roman"/>
                <w:b/>
                <w:sz w:val="24"/>
                <w:szCs w:val="24"/>
                <w:lang w:val="ro-RO"/>
              </w:rPr>
              <w:t>Educație fizică și sport</w:t>
            </w:r>
            <w:r w:rsidRPr="00987D8E">
              <w:rPr>
                <w:rFonts w:ascii="Times New Roman" w:hAnsi="Times New Roman"/>
                <w:sz w:val="24"/>
                <w:szCs w:val="24"/>
                <w:lang w:val="ro-RO"/>
              </w:rPr>
              <w:t>, programul de studii Design, anul II, sem1 și 2, 1 grupă, total ore seminar 1x1gr;</w:t>
            </w:r>
          </w:p>
          <w:p w:rsidR="00987D8E" w:rsidRDefault="00987D8E" w:rsidP="00987D8E">
            <w:pPr>
              <w:numPr>
                <w:ilvl w:val="0"/>
                <w:numId w:val="34"/>
              </w:numPr>
              <w:spacing w:after="0" w:line="240" w:lineRule="auto"/>
              <w:ind w:left="357" w:hanging="357"/>
              <w:jc w:val="both"/>
              <w:rPr>
                <w:rFonts w:ascii="Times New Roman" w:hAnsi="Times New Roman"/>
                <w:sz w:val="24"/>
                <w:szCs w:val="24"/>
                <w:lang w:val="ro-RO"/>
              </w:rPr>
            </w:pPr>
            <w:r w:rsidRPr="00987D8E">
              <w:rPr>
                <w:rFonts w:ascii="Times New Roman" w:hAnsi="Times New Roman"/>
                <w:b/>
                <w:sz w:val="24"/>
                <w:szCs w:val="24"/>
                <w:lang w:val="ro-RO"/>
              </w:rPr>
              <w:t>Educație fizică și sport</w:t>
            </w:r>
            <w:r w:rsidRPr="00987D8E">
              <w:rPr>
                <w:rFonts w:ascii="Times New Roman" w:hAnsi="Times New Roman"/>
                <w:sz w:val="24"/>
                <w:szCs w:val="24"/>
                <w:lang w:val="ro-RO"/>
              </w:rPr>
              <w:t>, programul de studii TOP, anul I, sem1 și 2, 1 grupă, total ore seminar 1x1gr;</w:t>
            </w:r>
          </w:p>
          <w:p w:rsidR="00987D8E" w:rsidRDefault="00987D8E" w:rsidP="00987D8E">
            <w:pPr>
              <w:numPr>
                <w:ilvl w:val="0"/>
                <w:numId w:val="34"/>
              </w:numPr>
              <w:spacing w:after="0" w:line="240" w:lineRule="auto"/>
              <w:ind w:left="357" w:hanging="357"/>
              <w:jc w:val="both"/>
              <w:rPr>
                <w:rFonts w:ascii="Times New Roman" w:hAnsi="Times New Roman"/>
                <w:sz w:val="24"/>
                <w:szCs w:val="24"/>
                <w:lang w:val="ro-RO"/>
              </w:rPr>
            </w:pPr>
            <w:r w:rsidRPr="00987D8E">
              <w:rPr>
                <w:rFonts w:ascii="Times New Roman" w:hAnsi="Times New Roman"/>
                <w:b/>
                <w:sz w:val="24"/>
                <w:szCs w:val="24"/>
                <w:lang w:val="ro-RO"/>
              </w:rPr>
              <w:t>Educație fizică și sport</w:t>
            </w:r>
            <w:r w:rsidRPr="00987D8E">
              <w:rPr>
                <w:rFonts w:ascii="Times New Roman" w:hAnsi="Times New Roman"/>
                <w:sz w:val="24"/>
                <w:szCs w:val="24"/>
                <w:lang w:val="ro-RO"/>
              </w:rPr>
              <w:t>, programul de studii TOP, anul II, sem1 și 2, 1 grupă, total ore seminar 1x1gr;</w:t>
            </w:r>
          </w:p>
          <w:p w:rsidR="007262A7" w:rsidRPr="00987D8E" w:rsidRDefault="00083D63" w:rsidP="00987D8E">
            <w:pPr>
              <w:numPr>
                <w:ilvl w:val="0"/>
                <w:numId w:val="34"/>
              </w:numPr>
              <w:spacing w:after="0" w:line="240" w:lineRule="auto"/>
              <w:ind w:left="357" w:hanging="357"/>
              <w:jc w:val="both"/>
              <w:rPr>
                <w:rFonts w:ascii="Times New Roman" w:hAnsi="Times New Roman"/>
                <w:sz w:val="24"/>
                <w:szCs w:val="24"/>
                <w:lang w:val="ro-RO"/>
              </w:rPr>
            </w:pPr>
            <w:r w:rsidRPr="00987D8E">
              <w:rPr>
                <w:rFonts w:ascii="Times New Roman" w:hAnsi="Times New Roman"/>
                <w:b/>
                <w:sz w:val="24"/>
                <w:szCs w:val="24"/>
                <w:lang w:val="ro-RO"/>
              </w:rPr>
              <w:t>Educație fizică și sport</w:t>
            </w:r>
            <w:r w:rsidRPr="00987D8E">
              <w:rPr>
                <w:rFonts w:ascii="Times New Roman" w:hAnsi="Times New Roman"/>
                <w:sz w:val="24"/>
                <w:szCs w:val="24"/>
                <w:lang w:val="ro-RO"/>
              </w:rPr>
              <w:t xml:space="preserve">, programul de studii </w:t>
            </w:r>
            <w:r w:rsidR="00987D8E" w:rsidRPr="00987D8E">
              <w:rPr>
                <w:rFonts w:ascii="Times New Roman" w:hAnsi="Times New Roman"/>
                <w:sz w:val="24"/>
                <w:szCs w:val="24"/>
                <w:lang w:val="ro-RO"/>
              </w:rPr>
              <w:t>ECTS</w:t>
            </w:r>
            <w:r w:rsidR="00AA0720" w:rsidRPr="00987D8E">
              <w:rPr>
                <w:rFonts w:ascii="Times New Roman" w:hAnsi="Times New Roman"/>
                <w:sz w:val="24"/>
                <w:szCs w:val="24"/>
                <w:lang w:val="ro-RO"/>
              </w:rPr>
              <w:t xml:space="preserve">, anul </w:t>
            </w:r>
            <w:r w:rsidR="00FF2BAD" w:rsidRPr="00987D8E">
              <w:rPr>
                <w:rFonts w:ascii="Times New Roman" w:hAnsi="Times New Roman"/>
                <w:sz w:val="24"/>
                <w:szCs w:val="24"/>
                <w:lang w:val="ro-RO"/>
              </w:rPr>
              <w:t xml:space="preserve">I, sem </w:t>
            </w:r>
            <w:r w:rsidR="00987D8E" w:rsidRPr="00987D8E">
              <w:rPr>
                <w:rFonts w:ascii="Times New Roman" w:hAnsi="Times New Roman"/>
                <w:sz w:val="24"/>
                <w:szCs w:val="24"/>
                <w:lang w:val="ro-RO"/>
              </w:rPr>
              <w:t xml:space="preserve">1 și </w:t>
            </w:r>
            <w:r w:rsidR="00AA0720" w:rsidRPr="00987D8E">
              <w:rPr>
                <w:rFonts w:ascii="Times New Roman" w:hAnsi="Times New Roman"/>
                <w:sz w:val="24"/>
                <w:szCs w:val="24"/>
                <w:lang w:val="ro-RO"/>
              </w:rPr>
              <w:t>2, 2 grupe, total ore seminar 1</w:t>
            </w:r>
            <w:r w:rsidRPr="00987D8E">
              <w:rPr>
                <w:rFonts w:ascii="Times New Roman" w:hAnsi="Times New Roman"/>
                <w:sz w:val="24"/>
                <w:szCs w:val="24"/>
                <w:lang w:val="ro-RO"/>
              </w:rPr>
              <w:t>x2gr;</w:t>
            </w:r>
          </w:p>
        </w:tc>
      </w:tr>
      <w:tr w:rsidR="007262A7" w:rsidRPr="00952BD4">
        <w:trPr>
          <w:trHeight w:val="480"/>
        </w:trPr>
        <w:tc>
          <w:tcPr>
            <w:tcW w:w="3688" w:type="dxa"/>
            <w:tcBorders>
              <w:top w:val="single" w:sz="4" w:space="0" w:color="auto"/>
              <w:bottom w:val="single" w:sz="4" w:space="0" w:color="auto"/>
            </w:tcBorders>
          </w:tcPr>
          <w:p w:rsidR="007262A7" w:rsidRPr="00952BD4" w:rsidRDefault="002368F0" w:rsidP="002D7102">
            <w:pPr>
              <w:spacing w:after="0" w:line="240" w:lineRule="auto"/>
              <w:jc w:val="both"/>
              <w:rPr>
                <w:rFonts w:ascii="Times New Roman" w:hAnsi="Times New Roman"/>
                <w:sz w:val="24"/>
                <w:szCs w:val="24"/>
                <w:lang w:val="ro-RO"/>
              </w:rPr>
            </w:pPr>
            <w:r w:rsidRPr="00002B8B">
              <w:rPr>
                <w:rFonts w:ascii="Times New Roman" w:hAnsi="Times New Roman"/>
                <w:sz w:val="24"/>
                <w:szCs w:val="24"/>
              </w:rPr>
              <w:t>Atribuţii/activităţile aferente postului scos la concurs, incluzând norma didactică şi tipurile de activităţi incluse în norma didactică</w:t>
            </w:r>
          </w:p>
        </w:tc>
        <w:tc>
          <w:tcPr>
            <w:tcW w:w="6802" w:type="dxa"/>
            <w:tcBorders>
              <w:top w:val="single" w:sz="4" w:space="0" w:color="auto"/>
            </w:tcBorders>
          </w:tcPr>
          <w:p w:rsidR="007262A7" w:rsidRPr="006F450E" w:rsidRDefault="006F450E" w:rsidP="003F7369">
            <w:pPr>
              <w:spacing w:after="0" w:line="240" w:lineRule="auto"/>
              <w:jc w:val="both"/>
              <w:rPr>
                <w:rFonts w:ascii="Times New Roman" w:hAnsi="Times New Roman"/>
                <w:lang w:val="ro-RO"/>
              </w:rPr>
            </w:pPr>
            <w:r>
              <w:rPr>
                <w:rFonts w:ascii="Times New Roman" w:hAnsi="Times New Roman"/>
                <w:lang w:val="ro-RO"/>
              </w:rPr>
              <w:t xml:space="preserve">1. </w:t>
            </w:r>
            <w:r w:rsidR="007262A7" w:rsidRPr="00952BD4">
              <w:rPr>
                <w:rFonts w:ascii="Times New Roman" w:hAnsi="Times New Roman"/>
                <w:lang w:val="ro-RO"/>
              </w:rPr>
              <w:t>Activităţi  didactice:</w:t>
            </w:r>
          </w:p>
          <w:p w:rsidR="007262A7" w:rsidRPr="00952BD4" w:rsidRDefault="003F7369" w:rsidP="003F7369">
            <w:pPr>
              <w:numPr>
                <w:ilvl w:val="0"/>
                <w:numId w:val="13"/>
              </w:numPr>
              <w:spacing w:after="0" w:line="240" w:lineRule="auto"/>
              <w:ind w:left="0"/>
              <w:jc w:val="both"/>
              <w:rPr>
                <w:rFonts w:ascii="Times New Roman" w:hAnsi="Times New Roman"/>
                <w:lang w:val="ro-RO"/>
              </w:rPr>
            </w:pPr>
            <w:r>
              <w:rPr>
                <w:rFonts w:ascii="Times New Roman" w:hAnsi="Times New Roman"/>
                <w:lang w:val="ro-RO"/>
              </w:rPr>
              <w:t>a.</w:t>
            </w:r>
            <w:r w:rsidR="007262A7" w:rsidRPr="00952BD4">
              <w:rPr>
                <w:rFonts w:ascii="Times New Roman" w:hAnsi="Times New Roman"/>
                <w:lang w:val="ro-RO"/>
              </w:rPr>
              <w:t>Activităţi de seminar, lucrări practice şi de laborator, îndrumare proiecte de an;</w:t>
            </w:r>
          </w:p>
          <w:p w:rsidR="007262A7" w:rsidRPr="00952BD4" w:rsidRDefault="003F7369" w:rsidP="003F7369">
            <w:pPr>
              <w:numPr>
                <w:ilvl w:val="0"/>
                <w:numId w:val="13"/>
              </w:numPr>
              <w:spacing w:after="0" w:line="240" w:lineRule="auto"/>
              <w:ind w:left="0"/>
              <w:jc w:val="both"/>
              <w:rPr>
                <w:rFonts w:ascii="Times New Roman" w:hAnsi="Times New Roman"/>
                <w:lang w:val="ro-RO"/>
              </w:rPr>
            </w:pPr>
            <w:r>
              <w:rPr>
                <w:rFonts w:ascii="Times New Roman" w:hAnsi="Times New Roman"/>
                <w:lang w:val="ro-RO"/>
              </w:rPr>
              <w:t xml:space="preserve">b. </w:t>
            </w:r>
            <w:r w:rsidR="007262A7" w:rsidRPr="00952BD4">
              <w:rPr>
                <w:rFonts w:ascii="Times New Roman" w:hAnsi="Times New Roman"/>
                <w:lang w:val="ro-RO"/>
              </w:rPr>
              <w:t>Alte activităţi didactice, practice şi de cercetare ştiinţifică înscrise în planul de învăţământ;</w:t>
            </w:r>
          </w:p>
          <w:p w:rsidR="007262A7" w:rsidRPr="00952BD4" w:rsidRDefault="003F7369" w:rsidP="003F7369">
            <w:pPr>
              <w:numPr>
                <w:ilvl w:val="0"/>
                <w:numId w:val="13"/>
              </w:numPr>
              <w:spacing w:after="0" w:line="240" w:lineRule="auto"/>
              <w:ind w:left="0"/>
              <w:jc w:val="both"/>
              <w:rPr>
                <w:rFonts w:ascii="Times New Roman" w:hAnsi="Times New Roman"/>
                <w:lang w:val="ro-RO"/>
              </w:rPr>
            </w:pPr>
            <w:r>
              <w:rPr>
                <w:rFonts w:ascii="Times New Roman" w:hAnsi="Times New Roman"/>
                <w:lang w:val="ro-RO"/>
              </w:rPr>
              <w:t xml:space="preserve">c. </w:t>
            </w:r>
            <w:r w:rsidR="007262A7" w:rsidRPr="00952BD4">
              <w:rPr>
                <w:rFonts w:ascii="Times New Roman" w:hAnsi="Times New Roman"/>
                <w:lang w:val="ro-RO"/>
              </w:rPr>
              <w:t>Activităţi de evaluare;</w:t>
            </w:r>
          </w:p>
          <w:p w:rsidR="007262A7" w:rsidRPr="00952BD4" w:rsidRDefault="003F7369" w:rsidP="003F7369">
            <w:pPr>
              <w:spacing w:after="0" w:line="240" w:lineRule="auto"/>
              <w:jc w:val="both"/>
              <w:rPr>
                <w:rFonts w:ascii="Times New Roman" w:hAnsi="Times New Roman"/>
                <w:lang w:val="ro-RO"/>
              </w:rPr>
            </w:pPr>
            <w:r>
              <w:rPr>
                <w:rFonts w:ascii="Times New Roman" w:hAnsi="Times New Roman"/>
                <w:lang w:val="ro-RO"/>
              </w:rPr>
              <w:lastRenderedPageBreak/>
              <w:t xml:space="preserve">d. </w:t>
            </w:r>
            <w:r w:rsidR="007262A7" w:rsidRPr="00952BD4">
              <w:rPr>
                <w:rFonts w:ascii="Times New Roman" w:hAnsi="Times New Roman"/>
                <w:lang w:val="ro-RO"/>
              </w:rPr>
              <w:t>Tutoriat, consultaţii, îndrumarea cercurilor ştiinţifice studenţeşti;</w:t>
            </w:r>
          </w:p>
          <w:p w:rsidR="007262A7" w:rsidRPr="00952BD4" w:rsidRDefault="003F7369" w:rsidP="003F7369">
            <w:pPr>
              <w:numPr>
                <w:ilvl w:val="0"/>
                <w:numId w:val="13"/>
              </w:numPr>
              <w:spacing w:after="0" w:line="240" w:lineRule="auto"/>
              <w:ind w:left="0"/>
              <w:jc w:val="both"/>
              <w:rPr>
                <w:rFonts w:ascii="Times New Roman" w:hAnsi="Times New Roman"/>
                <w:lang w:val="ro-RO"/>
              </w:rPr>
            </w:pPr>
            <w:r>
              <w:rPr>
                <w:rFonts w:ascii="Times New Roman" w:hAnsi="Times New Roman"/>
                <w:lang w:val="ro-RO"/>
              </w:rPr>
              <w:t xml:space="preserve">e. </w:t>
            </w:r>
            <w:r w:rsidR="007262A7" w:rsidRPr="00952BD4">
              <w:rPr>
                <w:rFonts w:ascii="Times New Roman" w:hAnsi="Times New Roman"/>
                <w:lang w:val="ro-RO"/>
              </w:rPr>
              <w:t>Activităţi de pregătire ştiinţifică şi metodică şi alte activităţi în interesul învăţământului;</w:t>
            </w:r>
          </w:p>
          <w:p w:rsidR="007262A7" w:rsidRPr="00952BD4" w:rsidRDefault="003F7369" w:rsidP="003F7369">
            <w:pPr>
              <w:numPr>
                <w:ilvl w:val="0"/>
                <w:numId w:val="13"/>
              </w:numPr>
              <w:spacing w:after="0" w:line="240" w:lineRule="auto"/>
              <w:ind w:left="0"/>
              <w:jc w:val="both"/>
              <w:rPr>
                <w:rFonts w:ascii="Times New Roman" w:hAnsi="Times New Roman"/>
                <w:lang w:val="ro-RO"/>
              </w:rPr>
            </w:pPr>
            <w:r>
              <w:rPr>
                <w:rFonts w:ascii="Times New Roman" w:hAnsi="Times New Roman"/>
                <w:lang w:val="ro-RO"/>
              </w:rPr>
              <w:t xml:space="preserve">f. </w:t>
            </w:r>
            <w:r w:rsidR="007262A7" w:rsidRPr="00952BD4">
              <w:rPr>
                <w:rFonts w:ascii="Times New Roman" w:hAnsi="Times New Roman"/>
                <w:lang w:val="ro-RO"/>
              </w:rPr>
              <w:t>Participare la ac</w:t>
            </w:r>
            <w:r w:rsidR="006F450E">
              <w:rPr>
                <w:rFonts w:ascii="Times New Roman" w:hAnsi="Times New Roman"/>
                <w:lang w:val="ro-RO"/>
              </w:rPr>
              <w:t>tivităţile organizate de departament</w:t>
            </w:r>
            <w:r w:rsidR="007262A7" w:rsidRPr="00952BD4">
              <w:rPr>
                <w:rFonts w:ascii="Times New Roman" w:hAnsi="Times New Roman"/>
                <w:lang w:val="ro-RO"/>
              </w:rPr>
              <w:t>, facultate şi/sau universitate;</w:t>
            </w:r>
          </w:p>
          <w:p w:rsidR="007262A7" w:rsidRPr="00952BD4" w:rsidRDefault="003F7369" w:rsidP="003F7369">
            <w:pPr>
              <w:numPr>
                <w:ilvl w:val="0"/>
                <w:numId w:val="13"/>
              </w:numPr>
              <w:spacing w:after="0" w:line="240" w:lineRule="auto"/>
              <w:ind w:left="0"/>
              <w:jc w:val="both"/>
              <w:rPr>
                <w:rFonts w:ascii="Times New Roman" w:hAnsi="Times New Roman"/>
                <w:lang w:val="ro-RO"/>
              </w:rPr>
            </w:pPr>
            <w:r>
              <w:rPr>
                <w:rFonts w:ascii="Times New Roman" w:hAnsi="Times New Roman"/>
                <w:lang w:val="ro-RO"/>
              </w:rPr>
              <w:t xml:space="preserve">g. </w:t>
            </w:r>
            <w:r w:rsidR="007262A7" w:rsidRPr="00952BD4">
              <w:rPr>
                <w:rFonts w:ascii="Times New Roman" w:hAnsi="Times New Roman"/>
                <w:lang w:val="ro-RO"/>
              </w:rPr>
              <w:t>Participarea la consilii şi comisii în interesul învăţământului.</w:t>
            </w:r>
          </w:p>
          <w:p w:rsidR="007262A7" w:rsidRPr="00952BD4" w:rsidRDefault="007262A7" w:rsidP="003F7369">
            <w:pPr>
              <w:spacing w:after="0" w:line="240" w:lineRule="auto"/>
              <w:jc w:val="both"/>
              <w:rPr>
                <w:rFonts w:ascii="Times New Roman" w:hAnsi="Times New Roman"/>
                <w:lang w:val="ro-RO"/>
              </w:rPr>
            </w:pPr>
            <w:r w:rsidRPr="00952BD4">
              <w:rPr>
                <w:rFonts w:ascii="Times New Roman" w:hAnsi="Times New Roman"/>
                <w:lang w:val="ro-RO"/>
              </w:rPr>
              <w:t>2. Activităţi de cercetare:</w:t>
            </w:r>
          </w:p>
          <w:p w:rsidR="007262A7" w:rsidRPr="00952BD4" w:rsidRDefault="003F7369" w:rsidP="003F7369">
            <w:pPr>
              <w:spacing w:after="0" w:line="240" w:lineRule="auto"/>
              <w:jc w:val="both"/>
              <w:rPr>
                <w:rFonts w:ascii="Times New Roman" w:hAnsi="Times New Roman"/>
                <w:lang w:val="ro-RO"/>
              </w:rPr>
            </w:pPr>
            <w:r>
              <w:rPr>
                <w:rFonts w:ascii="Times New Roman" w:hAnsi="Times New Roman"/>
                <w:lang w:val="ro-RO"/>
              </w:rPr>
              <w:t xml:space="preserve">a. </w:t>
            </w:r>
            <w:r w:rsidR="007262A7" w:rsidRPr="00952BD4">
              <w:rPr>
                <w:rFonts w:ascii="Times New Roman" w:hAnsi="Times New Roman"/>
                <w:lang w:val="ro-RO"/>
              </w:rPr>
              <w:t>Activităţi în cadrul centrului de cercetare prevăzute în planul intern;</w:t>
            </w:r>
          </w:p>
          <w:p w:rsidR="003F7369" w:rsidRDefault="003F7369" w:rsidP="003F7369">
            <w:pPr>
              <w:spacing w:after="0" w:line="240" w:lineRule="auto"/>
              <w:jc w:val="both"/>
              <w:rPr>
                <w:rFonts w:ascii="Times New Roman" w:hAnsi="Times New Roman"/>
                <w:lang w:val="ro-RO"/>
              </w:rPr>
            </w:pPr>
            <w:r>
              <w:rPr>
                <w:rFonts w:ascii="Times New Roman" w:hAnsi="Times New Roman"/>
                <w:lang w:val="ro-RO"/>
              </w:rPr>
              <w:t xml:space="preserve">b. </w:t>
            </w:r>
            <w:r w:rsidR="007262A7" w:rsidRPr="00952BD4">
              <w:rPr>
                <w:rFonts w:ascii="Times New Roman" w:hAnsi="Times New Roman"/>
                <w:lang w:val="ro-RO"/>
              </w:rPr>
              <w:t>Iniţerea, derularea şi monitoriza</w:t>
            </w:r>
            <w:r>
              <w:rPr>
                <w:rFonts w:ascii="Times New Roman" w:hAnsi="Times New Roman"/>
                <w:lang w:val="ro-RO"/>
              </w:rPr>
              <w:t>rea programelor şi proiectelor;</w:t>
            </w:r>
          </w:p>
          <w:p w:rsidR="007262A7" w:rsidRPr="00952BD4" w:rsidRDefault="003F7369" w:rsidP="003F7369">
            <w:pPr>
              <w:spacing w:after="0" w:line="240" w:lineRule="auto"/>
              <w:jc w:val="both"/>
              <w:rPr>
                <w:rFonts w:ascii="Times New Roman" w:hAnsi="Times New Roman"/>
                <w:lang w:val="ro-RO"/>
              </w:rPr>
            </w:pPr>
            <w:r>
              <w:rPr>
                <w:rFonts w:ascii="Times New Roman" w:hAnsi="Times New Roman"/>
                <w:lang w:val="ro-RO"/>
              </w:rPr>
              <w:t>c.</w:t>
            </w:r>
            <w:r w:rsidR="00E7161E">
              <w:rPr>
                <w:rFonts w:ascii="Times New Roman" w:hAnsi="Times New Roman"/>
                <w:lang w:val="ro-RO"/>
              </w:rPr>
              <w:t xml:space="preserve"> </w:t>
            </w:r>
            <w:r w:rsidR="007262A7" w:rsidRPr="00952BD4">
              <w:rPr>
                <w:rFonts w:ascii="Times New Roman" w:hAnsi="Times New Roman"/>
                <w:lang w:val="ro-RO"/>
              </w:rPr>
              <w:t>Participarea la conferinţe, sesiuni ştiinţifice pentru diseminarea rezultatelor cercetării;</w:t>
            </w:r>
          </w:p>
          <w:p w:rsidR="007262A7" w:rsidRPr="00952BD4" w:rsidRDefault="003F7369" w:rsidP="003F7369">
            <w:pPr>
              <w:spacing w:after="0" w:line="240" w:lineRule="auto"/>
              <w:jc w:val="both"/>
              <w:rPr>
                <w:rFonts w:ascii="Times New Roman" w:hAnsi="Times New Roman"/>
                <w:lang w:val="ro-RO"/>
              </w:rPr>
            </w:pPr>
            <w:r>
              <w:rPr>
                <w:rFonts w:ascii="Times New Roman" w:hAnsi="Times New Roman"/>
                <w:lang w:val="ro-RO"/>
              </w:rPr>
              <w:t xml:space="preserve">d. </w:t>
            </w:r>
            <w:r w:rsidR="007262A7" w:rsidRPr="00952BD4">
              <w:rPr>
                <w:rFonts w:ascii="Times New Roman" w:hAnsi="Times New Roman"/>
                <w:lang w:val="ro-RO"/>
              </w:rPr>
              <w:t>Elaborarea şi publicarea articolelor, a tratatelor, a monografiilor şi a cărţilor de specialitate prevăzute în planul intern.</w:t>
            </w:r>
          </w:p>
        </w:tc>
      </w:tr>
      <w:tr w:rsidR="007262A7" w:rsidRPr="00952BD4">
        <w:trPr>
          <w:trHeight w:val="480"/>
        </w:trPr>
        <w:tc>
          <w:tcPr>
            <w:tcW w:w="3688" w:type="dxa"/>
            <w:tcBorders>
              <w:top w:val="single" w:sz="4" w:space="0" w:color="auto"/>
              <w:bottom w:val="single" w:sz="4" w:space="0" w:color="auto"/>
            </w:tcBorders>
          </w:tcPr>
          <w:p w:rsidR="007262A7" w:rsidRPr="00952BD4" w:rsidRDefault="007262A7" w:rsidP="00196C34">
            <w:pPr>
              <w:spacing w:after="0" w:line="240" w:lineRule="auto"/>
              <w:rPr>
                <w:rFonts w:ascii="Times New Roman" w:hAnsi="Times New Roman"/>
                <w:sz w:val="24"/>
                <w:szCs w:val="24"/>
                <w:lang w:val="ro-RO"/>
              </w:rPr>
            </w:pPr>
            <w:r w:rsidRPr="00952BD4">
              <w:rPr>
                <w:rFonts w:ascii="Times New Roman" w:hAnsi="Times New Roman"/>
                <w:sz w:val="24"/>
                <w:szCs w:val="24"/>
                <w:lang w:val="ro-RO"/>
              </w:rPr>
              <w:lastRenderedPageBreak/>
              <w:t>Salariul minim de încadrare a postului la momentul angajării</w:t>
            </w:r>
          </w:p>
        </w:tc>
        <w:tc>
          <w:tcPr>
            <w:tcW w:w="6802" w:type="dxa"/>
            <w:tcBorders>
              <w:top w:val="single" w:sz="4" w:space="0" w:color="auto"/>
            </w:tcBorders>
          </w:tcPr>
          <w:p w:rsidR="007262A7" w:rsidRPr="00E2103E" w:rsidRDefault="008A71DE" w:rsidP="00196C34">
            <w:pPr>
              <w:spacing w:after="0" w:line="240" w:lineRule="auto"/>
              <w:rPr>
                <w:rFonts w:ascii="Times New Roman" w:hAnsi="Times New Roman"/>
                <w:sz w:val="24"/>
                <w:szCs w:val="24"/>
                <w:lang w:val="ro-RO"/>
              </w:rPr>
            </w:pPr>
            <w:r>
              <w:rPr>
                <w:rFonts w:ascii="Times New Roman" w:hAnsi="Times New Roman"/>
                <w:sz w:val="24"/>
                <w:szCs w:val="24"/>
                <w:lang w:val="ro-RO"/>
              </w:rPr>
              <w:t>4130 lei</w:t>
            </w:r>
          </w:p>
        </w:tc>
      </w:tr>
      <w:tr w:rsidR="002368F0" w:rsidRPr="00952BD4" w:rsidTr="00111F21">
        <w:trPr>
          <w:trHeight w:val="274"/>
        </w:trPr>
        <w:tc>
          <w:tcPr>
            <w:tcW w:w="10490" w:type="dxa"/>
            <w:gridSpan w:val="2"/>
            <w:tcBorders>
              <w:top w:val="single" w:sz="4" w:space="0" w:color="auto"/>
              <w:bottom w:val="single" w:sz="4" w:space="0" w:color="auto"/>
            </w:tcBorders>
          </w:tcPr>
          <w:p w:rsidR="002368F0" w:rsidRPr="00111F21" w:rsidRDefault="002368F0" w:rsidP="00196C34">
            <w:pPr>
              <w:spacing w:after="0" w:line="240" w:lineRule="auto"/>
              <w:rPr>
                <w:rFonts w:ascii="Times New Roman" w:hAnsi="Times New Roman"/>
                <w:b/>
                <w:sz w:val="24"/>
                <w:szCs w:val="24"/>
                <w:lang w:val="ro-RO"/>
              </w:rPr>
            </w:pPr>
            <w:r w:rsidRPr="00111F21">
              <w:rPr>
                <w:rFonts w:ascii="Times New Roman" w:hAnsi="Times New Roman"/>
                <w:b/>
                <w:sz w:val="24"/>
                <w:szCs w:val="24"/>
                <w:lang w:val="ro-RO"/>
              </w:rPr>
              <w:t>CALENDARUL CONCURSULUI</w:t>
            </w:r>
          </w:p>
        </w:tc>
      </w:tr>
      <w:tr w:rsidR="003A00DC" w:rsidRPr="00952BD4" w:rsidTr="00A849C9">
        <w:trPr>
          <w:trHeight w:val="480"/>
        </w:trPr>
        <w:tc>
          <w:tcPr>
            <w:tcW w:w="3688" w:type="dxa"/>
            <w:tcBorders>
              <w:top w:val="single" w:sz="4" w:space="0" w:color="auto"/>
              <w:bottom w:val="single" w:sz="4" w:space="0" w:color="auto"/>
            </w:tcBorders>
          </w:tcPr>
          <w:p w:rsidR="003A00DC" w:rsidRPr="00952BD4" w:rsidRDefault="003A00DC" w:rsidP="002368F0">
            <w:pPr>
              <w:spacing w:after="0" w:line="240" w:lineRule="auto"/>
              <w:jc w:val="both"/>
              <w:rPr>
                <w:rFonts w:ascii="Times New Roman" w:hAnsi="Times New Roman"/>
                <w:sz w:val="24"/>
                <w:szCs w:val="24"/>
                <w:lang w:val="ro-RO"/>
              </w:rPr>
            </w:pPr>
            <w:r w:rsidRPr="00002B8B">
              <w:rPr>
                <w:rFonts w:ascii="Times New Roman" w:hAnsi="Times New Roman"/>
                <w:sz w:val="24"/>
                <w:szCs w:val="24"/>
              </w:rPr>
              <w:t>Data publicării anunţului în Monitorul oficial al României partea a III-a</w:t>
            </w:r>
          </w:p>
        </w:tc>
        <w:tc>
          <w:tcPr>
            <w:tcW w:w="6802" w:type="dxa"/>
            <w:tcBorders>
              <w:top w:val="single" w:sz="4" w:space="0" w:color="auto"/>
            </w:tcBorders>
            <w:vAlign w:val="center"/>
          </w:tcPr>
          <w:p w:rsidR="003A00DC" w:rsidRPr="003A00DC" w:rsidRDefault="00650D0A" w:rsidP="00A849C9">
            <w:pPr>
              <w:spacing w:after="0" w:line="240" w:lineRule="auto"/>
              <w:jc w:val="both"/>
              <w:rPr>
                <w:rFonts w:ascii="Times New Roman" w:hAnsi="Times New Roman"/>
                <w:color w:val="FF0000"/>
                <w:sz w:val="24"/>
                <w:szCs w:val="24"/>
              </w:rPr>
            </w:pPr>
            <w:r w:rsidRPr="00650D0A">
              <w:rPr>
                <w:rFonts w:ascii="Times New Roman" w:hAnsi="Times New Roman"/>
                <w:b/>
                <w:sz w:val="24"/>
                <w:szCs w:val="24"/>
              </w:rPr>
              <w:t>Monitorul Oficial nr. 782 din 24.11.2020</w:t>
            </w:r>
          </w:p>
        </w:tc>
      </w:tr>
      <w:tr w:rsidR="003A00DC" w:rsidRPr="00952BD4">
        <w:trPr>
          <w:trHeight w:val="647"/>
        </w:trPr>
        <w:tc>
          <w:tcPr>
            <w:tcW w:w="3688" w:type="dxa"/>
            <w:tcBorders>
              <w:top w:val="single" w:sz="4" w:space="0" w:color="auto"/>
            </w:tcBorders>
          </w:tcPr>
          <w:p w:rsidR="003A00DC" w:rsidRPr="00952BD4" w:rsidRDefault="003A00DC" w:rsidP="00196C34">
            <w:pPr>
              <w:spacing w:after="0" w:line="240" w:lineRule="auto"/>
              <w:rPr>
                <w:rFonts w:ascii="Times New Roman" w:hAnsi="Times New Roman"/>
                <w:sz w:val="24"/>
                <w:szCs w:val="24"/>
                <w:lang w:val="ro-RO"/>
              </w:rPr>
            </w:pPr>
            <w:r w:rsidRPr="00952BD4">
              <w:rPr>
                <w:rFonts w:ascii="Times New Roman" w:hAnsi="Times New Roman"/>
                <w:sz w:val="24"/>
                <w:szCs w:val="24"/>
                <w:lang w:val="ro-RO"/>
              </w:rPr>
              <w:t>Perioada de început şi sfârşit de înscriere</w:t>
            </w:r>
          </w:p>
        </w:tc>
        <w:tc>
          <w:tcPr>
            <w:tcW w:w="6802" w:type="dxa"/>
            <w:tcBorders>
              <w:top w:val="single" w:sz="4" w:space="0" w:color="auto"/>
            </w:tcBorders>
          </w:tcPr>
          <w:p w:rsidR="00477BCE" w:rsidRPr="007900A7" w:rsidRDefault="008A71DE" w:rsidP="00477BCE">
            <w:pPr>
              <w:spacing w:after="0" w:line="240" w:lineRule="auto"/>
              <w:jc w:val="both"/>
              <w:rPr>
                <w:rFonts w:ascii="Times New Roman" w:hAnsi="Times New Roman"/>
                <w:b/>
                <w:sz w:val="24"/>
                <w:szCs w:val="24"/>
              </w:rPr>
            </w:pPr>
            <w:r>
              <w:rPr>
                <w:rFonts w:ascii="Times New Roman" w:hAnsi="Times New Roman"/>
                <w:b/>
                <w:sz w:val="24"/>
                <w:szCs w:val="24"/>
              </w:rPr>
              <w:t>24.04.2023-19.06.2023</w:t>
            </w:r>
          </w:p>
          <w:p w:rsidR="003A00DC" w:rsidRDefault="008A71DE" w:rsidP="00477BCE">
            <w:pPr>
              <w:spacing w:after="0" w:line="240" w:lineRule="auto"/>
              <w:jc w:val="both"/>
              <w:rPr>
                <w:rFonts w:ascii="Times New Roman" w:hAnsi="Times New Roman"/>
                <w:b/>
                <w:sz w:val="24"/>
                <w:szCs w:val="24"/>
              </w:rPr>
            </w:pPr>
            <w:r>
              <w:rPr>
                <w:rFonts w:ascii="Times New Roman" w:hAnsi="Times New Roman"/>
                <w:b/>
                <w:sz w:val="24"/>
                <w:szCs w:val="24"/>
              </w:rPr>
              <w:t>24.07.2023-28.07.2023</w:t>
            </w:r>
          </w:p>
          <w:p w:rsidR="00F93046" w:rsidRPr="003A00DC" w:rsidRDefault="00F93046" w:rsidP="00477BCE">
            <w:pPr>
              <w:spacing w:after="0" w:line="240" w:lineRule="auto"/>
              <w:jc w:val="both"/>
              <w:rPr>
                <w:rFonts w:ascii="Times New Roman" w:hAnsi="Times New Roman"/>
                <w:color w:val="FF0000"/>
                <w:sz w:val="24"/>
                <w:szCs w:val="24"/>
              </w:rPr>
            </w:pPr>
          </w:p>
        </w:tc>
      </w:tr>
      <w:tr w:rsidR="007262A7" w:rsidRPr="00952BD4">
        <w:trPr>
          <w:trHeight w:val="480"/>
        </w:trPr>
        <w:tc>
          <w:tcPr>
            <w:tcW w:w="3688" w:type="dxa"/>
            <w:tcBorders>
              <w:top w:val="single" w:sz="4" w:space="0" w:color="auto"/>
              <w:bottom w:val="single" w:sz="4" w:space="0" w:color="auto"/>
            </w:tcBorders>
          </w:tcPr>
          <w:p w:rsidR="007262A7" w:rsidRPr="00952BD4" w:rsidRDefault="002368F0" w:rsidP="002368F0">
            <w:pPr>
              <w:spacing w:after="0" w:line="240" w:lineRule="auto"/>
              <w:jc w:val="both"/>
              <w:rPr>
                <w:rFonts w:ascii="Times New Roman" w:hAnsi="Times New Roman"/>
                <w:sz w:val="24"/>
                <w:szCs w:val="24"/>
                <w:lang w:val="ro-RO"/>
              </w:rPr>
            </w:pPr>
            <w:r w:rsidRPr="00002B8B">
              <w:rPr>
                <w:rFonts w:ascii="Times New Roman" w:hAnsi="Times New Roman"/>
                <w:sz w:val="24"/>
                <w:szCs w:val="24"/>
              </w:rPr>
              <w:t>Data, ziua din săptămână şi ora susţinerii probelor de concurs</w:t>
            </w:r>
          </w:p>
        </w:tc>
        <w:tc>
          <w:tcPr>
            <w:tcW w:w="6802" w:type="dxa"/>
            <w:tcBorders>
              <w:top w:val="single" w:sz="4" w:space="0" w:color="auto"/>
            </w:tcBorders>
          </w:tcPr>
          <w:p w:rsidR="000B57DD" w:rsidRPr="007900A7" w:rsidRDefault="008A71DE" w:rsidP="00B35C2C">
            <w:pPr>
              <w:spacing w:after="0" w:line="240" w:lineRule="auto"/>
              <w:jc w:val="both"/>
              <w:rPr>
                <w:rFonts w:ascii="Times New Roman" w:hAnsi="Times New Roman"/>
                <w:b/>
                <w:sz w:val="24"/>
                <w:szCs w:val="24"/>
                <w:lang w:val="ro-RO"/>
              </w:rPr>
            </w:pPr>
            <w:r>
              <w:rPr>
                <w:rFonts w:ascii="Times New Roman" w:hAnsi="Times New Roman"/>
                <w:b/>
                <w:sz w:val="24"/>
                <w:szCs w:val="24"/>
                <w:lang w:val="ro-RO"/>
              </w:rPr>
              <w:t>Miercuri</w:t>
            </w:r>
            <w:r w:rsidR="008A1490" w:rsidRPr="007900A7">
              <w:rPr>
                <w:rFonts w:ascii="Times New Roman" w:hAnsi="Times New Roman"/>
                <w:b/>
                <w:sz w:val="24"/>
                <w:szCs w:val="24"/>
                <w:lang w:val="ro-RO"/>
              </w:rPr>
              <w:t xml:space="preserve">, </w:t>
            </w:r>
            <w:r>
              <w:rPr>
                <w:rFonts w:ascii="Times New Roman" w:hAnsi="Times New Roman"/>
                <w:b/>
                <w:sz w:val="24"/>
                <w:szCs w:val="24"/>
                <w:lang w:val="ro-RO"/>
              </w:rPr>
              <w:t>05.07.2023</w:t>
            </w:r>
            <w:r w:rsidR="000B57DD" w:rsidRPr="007900A7">
              <w:rPr>
                <w:rFonts w:ascii="Times New Roman" w:hAnsi="Times New Roman"/>
                <w:b/>
                <w:sz w:val="24"/>
                <w:szCs w:val="24"/>
                <w:lang w:val="ro-RO"/>
              </w:rPr>
              <w:t xml:space="preserve"> </w:t>
            </w:r>
          </w:p>
          <w:p w:rsidR="007262A7" w:rsidRPr="007900A7" w:rsidRDefault="00477BCE" w:rsidP="00B35C2C">
            <w:pPr>
              <w:spacing w:after="0" w:line="240" w:lineRule="auto"/>
              <w:jc w:val="both"/>
              <w:rPr>
                <w:rFonts w:ascii="Times New Roman" w:hAnsi="Times New Roman"/>
                <w:b/>
                <w:sz w:val="24"/>
                <w:szCs w:val="24"/>
                <w:lang w:val="ro-RO"/>
              </w:rPr>
            </w:pPr>
            <w:r w:rsidRPr="007900A7">
              <w:rPr>
                <w:rFonts w:ascii="Times New Roman" w:hAnsi="Times New Roman"/>
                <w:b/>
                <w:sz w:val="24"/>
                <w:szCs w:val="24"/>
                <w:lang w:val="ro-RO"/>
              </w:rPr>
              <w:t>ora 11-13</w:t>
            </w:r>
            <w:r w:rsidR="000B57DD" w:rsidRPr="007900A7">
              <w:rPr>
                <w:rFonts w:ascii="Times New Roman" w:hAnsi="Times New Roman"/>
                <w:b/>
                <w:sz w:val="24"/>
                <w:szCs w:val="24"/>
                <w:lang w:val="ro-RO"/>
              </w:rPr>
              <w:t>, proba scrisă</w:t>
            </w:r>
          </w:p>
          <w:p w:rsidR="000B57DD" w:rsidRPr="009105EE" w:rsidRDefault="00477BCE" w:rsidP="00B35C2C">
            <w:pPr>
              <w:spacing w:after="0" w:line="240" w:lineRule="auto"/>
              <w:jc w:val="both"/>
              <w:rPr>
                <w:rFonts w:ascii="Times New Roman" w:hAnsi="Times New Roman"/>
                <w:color w:val="FF0000"/>
                <w:sz w:val="24"/>
                <w:szCs w:val="24"/>
                <w:lang w:val="ro-RO"/>
              </w:rPr>
            </w:pPr>
            <w:r w:rsidRPr="007900A7">
              <w:rPr>
                <w:rFonts w:ascii="Times New Roman" w:hAnsi="Times New Roman"/>
                <w:b/>
                <w:sz w:val="24"/>
                <w:szCs w:val="24"/>
                <w:lang w:val="ro-RO"/>
              </w:rPr>
              <w:t>ora 14-15</w:t>
            </w:r>
            <w:r w:rsidR="000B57DD" w:rsidRPr="007900A7">
              <w:rPr>
                <w:rFonts w:ascii="Times New Roman" w:hAnsi="Times New Roman"/>
                <w:b/>
                <w:sz w:val="24"/>
                <w:szCs w:val="24"/>
                <w:lang w:val="ro-RO"/>
              </w:rPr>
              <w:t>, proba practică</w:t>
            </w:r>
          </w:p>
        </w:tc>
      </w:tr>
      <w:tr w:rsidR="007262A7" w:rsidRPr="00952BD4">
        <w:trPr>
          <w:trHeight w:val="480"/>
        </w:trPr>
        <w:tc>
          <w:tcPr>
            <w:tcW w:w="3688" w:type="dxa"/>
            <w:tcBorders>
              <w:top w:val="single" w:sz="4" w:space="0" w:color="auto"/>
              <w:bottom w:val="single" w:sz="4" w:space="0" w:color="auto"/>
            </w:tcBorders>
          </w:tcPr>
          <w:p w:rsidR="007262A7" w:rsidRPr="00952BD4" w:rsidRDefault="002368F0" w:rsidP="00196C34">
            <w:pPr>
              <w:spacing w:after="0" w:line="240" w:lineRule="auto"/>
              <w:rPr>
                <w:rFonts w:ascii="Times New Roman" w:hAnsi="Times New Roman"/>
                <w:sz w:val="24"/>
                <w:szCs w:val="24"/>
                <w:lang w:val="ro-RO"/>
              </w:rPr>
            </w:pPr>
            <w:r>
              <w:rPr>
                <w:rFonts w:ascii="Times New Roman" w:hAnsi="Times New Roman"/>
                <w:sz w:val="24"/>
                <w:szCs w:val="24"/>
                <w:lang w:val="ro-RO"/>
              </w:rPr>
              <w:t>Locul susţinerii probelor de concurs</w:t>
            </w:r>
          </w:p>
        </w:tc>
        <w:tc>
          <w:tcPr>
            <w:tcW w:w="6802" w:type="dxa"/>
            <w:tcBorders>
              <w:top w:val="single" w:sz="4" w:space="0" w:color="auto"/>
            </w:tcBorders>
          </w:tcPr>
          <w:p w:rsidR="007262A7" w:rsidRPr="00952BD4" w:rsidRDefault="00F977D6" w:rsidP="002D616D">
            <w:pPr>
              <w:spacing w:after="0" w:line="240" w:lineRule="auto"/>
              <w:jc w:val="both"/>
              <w:rPr>
                <w:rFonts w:ascii="Times New Roman" w:hAnsi="Times New Roman"/>
                <w:sz w:val="24"/>
                <w:szCs w:val="24"/>
                <w:lang w:val="ro-RO"/>
              </w:rPr>
            </w:pPr>
            <w:r w:rsidRPr="00952BD4">
              <w:rPr>
                <w:rFonts w:ascii="Times New Roman" w:hAnsi="Times New Roman"/>
                <w:sz w:val="24"/>
                <w:szCs w:val="24"/>
                <w:lang w:val="ro-RO"/>
              </w:rPr>
              <w:t xml:space="preserve">Universitatea Aurel Vlaicu din Arad, Facultatea de </w:t>
            </w:r>
            <w:r w:rsidR="002D616D" w:rsidRPr="002D616D">
              <w:rPr>
                <w:rFonts w:ascii="Times New Roman" w:hAnsi="Times New Roman"/>
                <w:sz w:val="24"/>
                <w:szCs w:val="24"/>
                <w:lang w:val="ro-RO"/>
              </w:rPr>
              <w:t>Educație Fizică și Sport</w:t>
            </w:r>
            <w:r w:rsidR="00B35C2C">
              <w:rPr>
                <w:rFonts w:ascii="Times New Roman" w:hAnsi="Times New Roman"/>
                <w:sz w:val="24"/>
                <w:szCs w:val="24"/>
                <w:lang w:val="ro-RO"/>
              </w:rPr>
              <w:t xml:space="preserve">, </w:t>
            </w:r>
            <w:r w:rsidR="0075484E">
              <w:rPr>
                <w:rFonts w:ascii="Times New Roman" w:hAnsi="Times New Roman"/>
                <w:sz w:val="24"/>
                <w:szCs w:val="24"/>
                <w:lang w:val="ro-RO"/>
              </w:rPr>
              <w:t xml:space="preserve">str. Elena Drăgoi, nr.2, Arad, sala </w:t>
            </w:r>
            <w:r w:rsidR="008A71DE">
              <w:rPr>
                <w:rFonts w:ascii="Times New Roman" w:hAnsi="Times New Roman"/>
                <w:sz w:val="24"/>
                <w:szCs w:val="24"/>
                <w:lang w:val="ro-RO"/>
              </w:rPr>
              <w:t>116</w:t>
            </w:r>
            <w:r w:rsidR="002D616D">
              <w:rPr>
                <w:rFonts w:ascii="Times New Roman" w:hAnsi="Times New Roman"/>
                <w:sz w:val="24"/>
                <w:szCs w:val="24"/>
                <w:lang w:val="ro-RO"/>
              </w:rPr>
              <w:t>, sala UAV</w:t>
            </w:r>
          </w:p>
        </w:tc>
      </w:tr>
      <w:tr w:rsidR="00A51269" w:rsidRPr="00952BD4" w:rsidTr="004644CF">
        <w:trPr>
          <w:trHeight w:val="480"/>
        </w:trPr>
        <w:tc>
          <w:tcPr>
            <w:tcW w:w="3688" w:type="dxa"/>
            <w:vMerge w:val="restart"/>
            <w:tcBorders>
              <w:top w:val="single" w:sz="4" w:space="0" w:color="auto"/>
            </w:tcBorders>
          </w:tcPr>
          <w:p w:rsidR="00A51269" w:rsidRPr="00952BD4" w:rsidRDefault="00A51269" w:rsidP="002368F0">
            <w:pPr>
              <w:spacing w:after="0" w:line="240" w:lineRule="auto"/>
              <w:jc w:val="both"/>
              <w:rPr>
                <w:rFonts w:ascii="Times New Roman" w:hAnsi="Times New Roman"/>
                <w:sz w:val="24"/>
                <w:szCs w:val="24"/>
                <w:lang w:val="ro-RO"/>
              </w:rPr>
            </w:pPr>
            <w:r w:rsidRPr="00952BD4">
              <w:rPr>
                <w:rFonts w:ascii="Times New Roman" w:hAnsi="Times New Roman"/>
                <w:sz w:val="24"/>
                <w:szCs w:val="24"/>
                <w:lang w:val="ro-RO"/>
              </w:rPr>
              <w:t>Datele susţinerii probelor de concurs, inclusiv a prelegerilor, cursurilor etc.</w:t>
            </w:r>
          </w:p>
        </w:tc>
        <w:tc>
          <w:tcPr>
            <w:tcW w:w="6802" w:type="dxa"/>
            <w:tcBorders>
              <w:top w:val="single" w:sz="4" w:space="0" w:color="auto"/>
            </w:tcBorders>
          </w:tcPr>
          <w:p w:rsidR="00A51269" w:rsidRPr="007900A7" w:rsidRDefault="00A51269" w:rsidP="00F977D6">
            <w:pPr>
              <w:spacing w:after="0" w:line="240" w:lineRule="auto"/>
              <w:jc w:val="both"/>
              <w:rPr>
                <w:rFonts w:ascii="Times New Roman" w:hAnsi="Times New Roman"/>
                <w:b/>
                <w:sz w:val="24"/>
                <w:szCs w:val="24"/>
                <w:lang w:val="ro-RO"/>
              </w:rPr>
            </w:pPr>
            <w:r w:rsidRPr="007900A7">
              <w:rPr>
                <w:rFonts w:ascii="Times New Roman" w:hAnsi="Times New Roman"/>
                <w:b/>
                <w:sz w:val="24"/>
                <w:szCs w:val="24"/>
                <w:lang w:val="ro-RO"/>
              </w:rPr>
              <w:t>Proba scrisă</w:t>
            </w:r>
          </w:p>
          <w:p w:rsidR="008A71DE" w:rsidRDefault="008A71DE" w:rsidP="00F977D6">
            <w:pPr>
              <w:spacing w:after="0" w:line="240" w:lineRule="auto"/>
              <w:jc w:val="both"/>
              <w:rPr>
                <w:rFonts w:ascii="Times New Roman" w:hAnsi="Times New Roman"/>
                <w:b/>
                <w:sz w:val="24"/>
                <w:szCs w:val="24"/>
                <w:lang w:val="ro-RO"/>
              </w:rPr>
            </w:pPr>
            <w:r>
              <w:rPr>
                <w:rFonts w:ascii="Times New Roman" w:hAnsi="Times New Roman"/>
                <w:b/>
                <w:sz w:val="24"/>
                <w:szCs w:val="24"/>
                <w:lang w:val="ro-RO"/>
              </w:rPr>
              <w:t>05.07.2023</w:t>
            </w:r>
            <w:r w:rsidRPr="007900A7">
              <w:rPr>
                <w:rFonts w:ascii="Times New Roman" w:hAnsi="Times New Roman"/>
                <w:b/>
                <w:sz w:val="24"/>
                <w:szCs w:val="24"/>
                <w:lang w:val="ro-RO"/>
              </w:rPr>
              <w:t xml:space="preserve"> </w:t>
            </w:r>
          </w:p>
          <w:p w:rsidR="00A51269" w:rsidRPr="007900A7" w:rsidRDefault="00A51269" w:rsidP="00F977D6">
            <w:pPr>
              <w:spacing w:after="0" w:line="240" w:lineRule="auto"/>
              <w:jc w:val="both"/>
              <w:rPr>
                <w:rFonts w:ascii="Times New Roman" w:hAnsi="Times New Roman"/>
                <w:b/>
                <w:sz w:val="24"/>
                <w:szCs w:val="24"/>
                <w:lang w:val="ro-RO"/>
              </w:rPr>
            </w:pPr>
            <w:r w:rsidRPr="007900A7">
              <w:rPr>
                <w:rFonts w:ascii="Times New Roman" w:hAnsi="Times New Roman"/>
                <w:b/>
                <w:sz w:val="24"/>
                <w:szCs w:val="24"/>
                <w:lang w:val="ro-RO"/>
              </w:rPr>
              <w:t xml:space="preserve">Ora </w:t>
            </w:r>
            <w:r w:rsidR="00E2103E" w:rsidRPr="007900A7">
              <w:rPr>
                <w:rFonts w:ascii="Times New Roman" w:hAnsi="Times New Roman"/>
                <w:b/>
                <w:sz w:val="24"/>
                <w:szCs w:val="24"/>
                <w:lang w:val="ro-RO"/>
              </w:rPr>
              <w:t>11-13</w:t>
            </w:r>
          </w:p>
          <w:p w:rsidR="00A51269" w:rsidRPr="007900A7" w:rsidRDefault="00A51269" w:rsidP="008A71DE">
            <w:pPr>
              <w:spacing w:after="0" w:line="240" w:lineRule="auto"/>
              <w:jc w:val="both"/>
              <w:rPr>
                <w:rFonts w:ascii="Times New Roman" w:hAnsi="Times New Roman"/>
                <w:b/>
                <w:color w:val="FF0000"/>
                <w:sz w:val="24"/>
                <w:szCs w:val="24"/>
                <w:lang w:val="ro-RO"/>
              </w:rPr>
            </w:pPr>
            <w:r w:rsidRPr="007900A7">
              <w:rPr>
                <w:rFonts w:ascii="Times New Roman" w:hAnsi="Times New Roman"/>
                <w:b/>
                <w:sz w:val="24"/>
                <w:szCs w:val="24"/>
                <w:lang w:val="ro-RO"/>
              </w:rPr>
              <w:t xml:space="preserve">Sala </w:t>
            </w:r>
            <w:r w:rsidR="008A71DE">
              <w:rPr>
                <w:rFonts w:ascii="Times New Roman" w:hAnsi="Times New Roman"/>
                <w:b/>
                <w:sz w:val="24"/>
                <w:szCs w:val="24"/>
                <w:lang w:val="ro-RO"/>
              </w:rPr>
              <w:t>116</w:t>
            </w:r>
          </w:p>
        </w:tc>
      </w:tr>
      <w:tr w:rsidR="00A51269" w:rsidRPr="00952BD4" w:rsidTr="004644CF">
        <w:trPr>
          <w:trHeight w:val="480"/>
        </w:trPr>
        <w:tc>
          <w:tcPr>
            <w:tcW w:w="3688" w:type="dxa"/>
            <w:vMerge/>
            <w:tcBorders>
              <w:bottom w:val="single" w:sz="4" w:space="0" w:color="auto"/>
            </w:tcBorders>
          </w:tcPr>
          <w:p w:rsidR="00A51269" w:rsidRPr="00952BD4" w:rsidRDefault="00A51269" w:rsidP="002368F0">
            <w:pPr>
              <w:spacing w:after="0" w:line="240" w:lineRule="auto"/>
              <w:jc w:val="both"/>
              <w:rPr>
                <w:rFonts w:ascii="Times New Roman" w:hAnsi="Times New Roman"/>
                <w:sz w:val="24"/>
                <w:szCs w:val="24"/>
                <w:lang w:val="ro-RO"/>
              </w:rPr>
            </w:pPr>
          </w:p>
        </w:tc>
        <w:tc>
          <w:tcPr>
            <w:tcW w:w="6802" w:type="dxa"/>
            <w:tcBorders>
              <w:top w:val="single" w:sz="4" w:space="0" w:color="auto"/>
            </w:tcBorders>
          </w:tcPr>
          <w:p w:rsidR="00A51269" w:rsidRPr="007900A7" w:rsidRDefault="002D616D" w:rsidP="00F977D6">
            <w:pPr>
              <w:spacing w:after="0" w:line="240" w:lineRule="auto"/>
              <w:jc w:val="both"/>
              <w:rPr>
                <w:rFonts w:ascii="Times New Roman" w:hAnsi="Times New Roman"/>
                <w:b/>
                <w:sz w:val="24"/>
                <w:szCs w:val="24"/>
                <w:lang w:val="ro-RO"/>
              </w:rPr>
            </w:pPr>
            <w:r w:rsidRPr="007900A7">
              <w:rPr>
                <w:rFonts w:ascii="Times New Roman" w:hAnsi="Times New Roman"/>
                <w:b/>
                <w:sz w:val="24"/>
                <w:szCs w:val="24"/>
                <w:lang w:val="ro-RO"/>
              </w:rPr>
              <w:t>Proba practică</w:t>
            </w:r>
          </w:p>
          <w:p w:rsidR="008A71DE" w:rsidRDefault="008A71DE" w:rsidP="008A71DE">
            <w:pPr>
              <w:spacing w:after="0" w:line="240" w:lineRule="auto"/>
              <w:jc w:val="both"/>
              <w:rPr>
                <w:rFonts w:ascii="Times New Roman" w:hAnsi="Times New Roman"/>
                <w:b/>
                <w:sz w:val="24"/>
                <w:szCs w:val="24"/>
                <w:lang w:val="ro-RO"/>
              </w:rPr>
            </w:pPr>
            <w:r>
              <w:rPr>
                <w:rFonts w:ascii="Times New Roman" w:hAnsi="Times New Roman"/>
                <w:b/>
                <w:sz w:val="24"/>
                <w:szCs w:val="24"/>
                <w:lang w:val="ro-RO"/>
              </w:rPr>
              <w:t>05.07.2023</w:t>
            </w:r>
            <w:r w:rsidRPr="007900A7">
              <w:rPr>
                <w:rFonts w:ascii="Times New Roman" w:hAnsi="Times New Roman"/>
                <w:b/>
                <w:sz w:val="24"/>
                <w:szCs w:val="24"/>
                <w:lang w:val="ro-RO"/>
              </w:rPr>
              <w:t xml:space="preserve"> </w:t>
            </w:r>
          </w:p>
          <w:p w:rsidR="00A51269" w:rsidRPr="007900A7" w:rsidRDefault="00491828" w:rsidP="00F977D6">
            <w:pPr>
              <w:spacing w:after="0" w:line="240" w:lineRule="auto"/>
              <w:jc w:val="both"/>
              <w:rPr>
                <w:rFonts w:ascii="Times New Roman" w:hAnsi="Times New Roman"/>
                <w:b/>
                <w:sz w:val="24"/>
                <w:szCs w:val="24"/>
                <w:lang w:val="ro-RO"/>
              </w:rPr>
            </w:pPr>
            <w:r w:rsidRPr="007900A7">
              <w:rPr>
                <w:rFonts w:ascii="Times New Roman" w:hAnsi="Times New Roman"/>
                <w:b/>
                <w:sz w:val="24"/>
                <w:szCs w:val="24"/>
                <w:lang w:val="ro-RO"/>
              </w:rPr>
              <w:t xml:space="preserve">Ora </w:t>
            </w:r>
            <w:r w:rsidR="00E2103E" w:rsidRPr="007900A7">
              <w:rPr>
                <w:rFonts w:ascii="Times New Roman" w:hAnsi="Times New Roman"/>
                <w:b/>
                <w:sz w:val="24"/>
                <w:szCs w:val="24"/>
                <w:lang w:val="ro-RO"/>
              </w:rPr>
              <w:t>14-15</w:t>
            </w:r>
          </w:p>
          <w:p w:rsidR="00A51269" w:rsidRPr="007900A7" w:rsidRDefault="00A51269" w:rsidP="002D616D">
            <w:pPr>
              <w:spacing w:after="0" w:line="240" w:lineRule="auto"/>
              <w:jc w:val="both"/>
              <w:rPr>
                <w:rFonts w:ascii="Times New Roman" w:hAnsi="Times New Roman"/>
                <w:b/>
                <w:color w:val="FF0000"/>
                <w:sz w:val="24"/>
                <w:szCs w:val="24"/>
                <w:lang w:val="ro-RO"/>
              </w:rPr>
            </w:pPr>
            <w:r w:rsidRPr="007900A7">
              <w:rPr>
                <w:rFonts w:ascii="Times New Roman" w:hAnsi="Times New Roman"/>
                <w:b/>
                <w:sz w:val="24"/>
                <w:szCs w:val="24"/>
                <w:lang w:val="ro-RO"/>
              </w:rPr>
              <w:t xml:space="preserve">Sala </w:t>
            </w:r>
            <w:r w:rsidR="002D616D" w:rsidRPr="007900A7">
              <w:rPr>
                <w:rFonts w:ascii="Times New Roman" w:hAnsi="Times New Roman"/>
                <w:b/>
                <w:sz w:val="24"/>
                <w:szCs w:val="24"/>
                <w:lang w:val="ro-RO"/>
              </w:rPr>
              <w:t>UAV</w:t>
            </w:r>
          </w:p>
        </w:tc>
      </w:tr>
      <w:tr w:rsidR="007262A7" w:rsidRPr="00952BD4" w:rsidTr="00111F21">
        <w:trPr>
          <w:trHeight w:val="110"/>
        </w:trPr>
        <w:tc>
          <w:tcPr>
            <w:tcW w:w="3688" w:type="dxa"/>
            <w:tcBorders>
              <w:top w:val="single" w:sz="4" w:space="0" w:color="auto"/>
              <w:bottom w:val="single" w:sz="4" w:space="0" w:color="auto"/>
            </w:tcBorders>
          </w:tcPr>
          <w:p w:rsidR="007262A7" w:rsidRPr="00952BD4" w:rsidRDefault="007262A7" w:rsidP="00196C34">
            <w:pPr>
              <w:spacing w:after="0" w:line="240" w:lineRule="auto"/>
              <w:rPr>
                <w:rFonts w:ascii="Times New Roman" w:hAnsi="Times New Roman"/>
                <w:sz w:val="24"/>
                <w:szCs w:val="24"/>
                <w:lang w:val="ro-RO"/>
              </w:rPr>
            </w:pPr>
            <w:r w:rsidRPr="00952BD4">
              <w:rPr>
                <w:rFonts w:ascii="Times New Roman" w:hAnsi="Times New Roman"/>
                <w:sz w:val="24"/>
                <w:szCs w:val="24"/>
                <w:lang w:val="ro-RO"/>
              </w:rPr>
              <w:t>Data de comunicare a rezultatelor</w:t>
            </w:r>
          </w:p>
        </w:tc>
        <w:tc>
          <w:tcPr>
            <w:tcW w:w="6802" w:type="dxa"/>
            <w:tcBorders>
              <w:top w:val="single" w:sz="4" w:space="0" w:color="auto"/>
            </w:tcBorders>
          </w:tcPr>
          <w:p w:rsidR="007262A7" w:rsidRPr="007900A7" w:rsidRDefault="008A71DE" w:rsidP="008A71DE">
            <w:pPr>
              <w:spacing w:after="0" w:line="240" w:lineRule="auto"/>
              <w:jc w:val="both"/>
              <w:rPr>
                <w:rFonts w:ascii="Times New Roman" w:hAnsi="Times New Roman"/>
                <w:b/>
                <w:sz w:val="24"/>
                <w:szCs w:val="24"/>
                <w:lang w:val="ro-RO"/>
              </w:rPr>
            </w:pPr>
            <w:r>
              <w:rPr>
                <w:rFonts w:ascii="Times New Roman" w:hAnsi="Times New Roman"/>
                <w:b/>
                <w:sz w:val="24"/>
                <w:szCs w:val="24"/>
                <w:lang w:val="ro-RO"/>
              </w:rPr>
              <w:t>05.07.2023</w:t>
            </w:r>
            <w:r w:rsidRPr="007900A7">
              <w:rPr>
                <w:rFonts w:ascii="Times New Roman" w:hAnsi="Times New Roman"/>
                <w:b/>
                <w:sz w:val="24"/>
                <w:szCs w:val="24"/>
                <w:lang w:val="ro-RO"/>
              </w:rPr>
              <w:t xml:space="preserve"> </w:t>
            </w:r>
          </w:p>
        </w:tc>
      </w:tr>
      <w:tr w:rsidR="007262A7" w:rsidRPr="00952BD4">
        <w:trPr>
          <w:trHeight w:val="480"/>
        </w:trPr>
        <w:tc>
          <w:tcPr>
            <w:tcW w:w="3688" w:type="dxa"/>
            <w:tcBorders>
              <w:top w:val="single" w:sz="4" w:space="0" w:color="auto"/>
              <w:bottom w:val="single" w:sz="4" w:space="0" w:color="auto"/>
            </w:tcBorders>
          </w:tcPr>
          <w:p w:rsidR="007262A7" w:rsidRPr="00952BD4" w:rsidRDefault="007262A7" w:rsidP="00196C34">
            <w:pPr>
              <w:spacing w:after="0" w:line="240" w:lineRule="auto"/>
              <w:rPr>
                <w:rFonts w:ascii="Times New Roman" w:hAnsi="Times New Roman"/>
                <w:sz w:val="24"/>
                <w:szCs w:val="24"/>
                <w:lang w:val="ro-RO"/>
              </w:rPr>
            </w:pPr>
            <w:r w:rsidRPr="00952BD4">
              <w:rPr>
                <w:rFonts w:ascii="Times New Roman" w:hAnsi="Times New Roman"/>
                <w:sz w:val="24"/>
                <w:szCs w:val="24"/>
                <w:lang w:val="ro-RO"/>
              </w:rPr>
              <w:t>Perioada de început şi sfârşit de contestaţii</w:t>
            </w:r>
          </w:p>
        </w:tc>
        <w:tc>
          <w:tcPr>
            <w:tcW w:w="6802" w:type="dxa"/>
            <w:tcBorders>
              <w:top w:val="single" w:sz="4" w:space="0" w:color="auto"/>
            </w:tcBorders>
          </w:tcPr>
          <w:p w:rsidR="007262A7" w:rsidRPr="007900A7" w:rsidRDefault="008A71DE" w:rsidP="004B5F38">
            <w:pPr>
              <w:spacing w:after="0" w:line="240" w:lineRule="auto"/>
              <w:rPr>
                <w:rFonts w:ascii="Times New Roman" w:hAnsi="Times New Roman"/>
                <w:b/>
                <w:sz w:val="24"/>
                <w:szCs w:val="24"/>
                <w:lang w:val="ro-RO"/>
              </w:rPr>
            </w:pPr>
            <w:r>
              <w:rPr>
                <w:rFonts w:ascii="Times New Roman" w:hAnsi="Times New Roman"/>
                <w:b/>
                <w:sz w:val="24"/>
                <w:szCs w:val="24"/>
                <w:lang w:val="ro-RO"/>
              </w:rPr>
              <w:t>06</w:t>
            </w:r>
            <w:r w:rsidR="00F32133">
              <w:rPr>
                <w:rFonts w:ascii="Times New Roman" w:hAnsi="Times New Roman"/>
                <w:b/>
                <w:sz w:val="24"/>
                <w:szCs w:val="24"/>
                <w:lang w:val="ro-RO"/>
              </w:rPr>
              <w:t>.07.2023-08.07</w:t>
            </w:r>
            <w:r w:rsidR="00E2103E" w:rsidRPr="007900A7">
              <w:rPr>
                <w:rFonts w:ascii="Times New Roman" w:hAnsi="Times New Roman"/>
                <w:b/>
                <w:sz w:val="24"/>
                <w:szCs w:val="24"/>
                <w:lang w:val="ro-RO"/>
              </w:rPr>
              <w:t>.2023</w:t>
            </w:r>
          </w:p>
        </w:tc>
      </w:tr>
      <w:tr w:rsidR="007262A7" w:rsidRPr="00952BD4">
        <w:trPr>
          <w:trHeight w:val="480"/>
        </w:trPr>
        <w:tc>
          <w:tcPr>
            <w:tcW w:w="3688" w:type="dxa"/>
            <w:tcBorders>
              <w:top w:val="single" w:sz="4" w:space="0" w:color="auto"/>
              <w:bottom w:val="single" w:sz="4" w:space="0" w:color="auto"/>
            </w:tcBorders>
          </w:tcPr>
          <w:p w:rsidR="007262A7" w:rsidRPr="0004675F" w:rsidRDefault="002368F0" w:rsidP="002368F0">
            <w:pPr>
              <w:spacing w:after="0" w:line="240" w:lineRule="auto"/>
              <w:jc w:val="both"/>
              <w:rPr>
                <w:rFonts w:ascii="Times New Roman" w:hAnsi="Times New Roman"/>
                <w:color w:val="FF0000"/>
                <w:sz w:val="24"/>
                <w:szCs w:val="24"/>
                <w:lang w:val="ro-RO"/>
              </w:rPr>
            </w:pPr>
            <w:r w:rsidRPr="00002B8B">
              <w:rPr>
                <w:rFonts w:ascii="Times New Roman" w:hAnsi="Times New Roman"/>
                <w:sz w:val="24"/>
                <w:szCs w:val="24"/>
              </w:rPr>
              <w:t>Bibliografia şi Tematica probelor de concurs, inclusiv  a prelegerilor, cursurilor sau altor asemenea, ori tematicile din care comisia de concurs poate alege tematica probelor susţinute efectiv</w:t>
            </w:r>
          </w:p>
        </w:tc>
        <w:tc>
          <w:tcPr>
            <w:tcW w:w="6802" w:type="dxa"/>
            <w:tcBorders>
              <w:top w:val="single" w:sz="4" w:space="0" w:color="auto"/>
            </w:tcBorders>
          </w:tcPr>
          <w:p w:rsidR="00775C64" w:rsidRPr="005849BA" w:rsidRDefault="00775C64" w:rsidP="00775C64">
            <w:pPr>
              <w:autoSpaceDE w:val="0"/>
              <w:autoSpaceDN w:val="0"/>
              <w:adjustRightInd w:val="0"/>
              <w:spacing w:after="0" w:line="240" w:lineRule="auto"/>
              <w:jc w:val="both"/>
              <w:rPr>
                <w:rFonts w:ascii="Times New Roman" w:hAnsi="Times New Roman"/>
                <w:b/>
                <w:bCs/>
                <w:sz w:val="24"/>
                <w:szCs w:val="24"/>
                <w:lang w:val="ro-RO"/>
              </w:rPr>
            </w:pPr>
            <w:r w:rsidRPr="005849BA">
              <w:rPr>
                <w:rFonts w:ascii="Times New Roman" w:hAnsi="Times New Roman"/>
                <w:b/>
                <w:bCs/>
                <w:sz w:val="24"/>
                <w:szCs w:val="24"/>
                <w:lang w:val="ro-RO"/>
              </w:rPr>
              <w:t>Tematica probei scrise:</w:t>
            </w:r>
          </w:p>
          <w:p w:rsidR="00775C64" w:rsidRPr="0071307F" w:rsidRDefault="00775C64" w:rsidP="00775C64">
            <w:pPr>
              <w:autoSpaceDE w:val="0"/>
              <w:autoSpaceDN w:val="0"/>
              <w:adjustRightInd w:val="0"/>
              <w:spacing w:after="0" w:line="240" w:lineRule="auto"/>
              <w:jc w:val="both"/>
              <w:rPr>
                <w:rFonts w:ascii="Times New Roman" w:hAnsi="Times New Roman"/>
                <w:bCs/>
                <w:sz w:val="24"/>
                <w:szCs w:val="24"/>
                <w:lang w:val="ro-RO"/>
              </w:rPr>
            </w:pPr>
            <w:r w:rsidRPr="0071307F">
              <w:rPr>
                <w:rFonts w:ascii="Times New Roman" w:hAnsi="Times New Roman"/>
                <w:bCs/>
                <w:sz w:val="24"/>
                <w:szCs w:val="24"/>
                <w:lang w:val="ro-RO"/>
              </w:rPr>
              <w:t>1.</w:t>
            </w:r>
            <w:r w:rsidRPr="0071307F">
              <w:rPr>
                <w:rFonts w:ascii="Times New Roman" w:hAnsi="Times New Roman"/>
                <w:bCs/>
                <w:sz w:val="24"/>
                <w:szCs w:val="24"/>
                <w:lang w:val="ro-RO"/>
              </w:rPr>
              <w:tab/>
              <w:t>Teoria și metodica educației fizice și sportului: calități motrice, deprinderi și priceperi motrice, principiile educației fizice și sportului, funcțiile și obiectivele educației fizice și sportului.</w:t>
            </w:r>
          </w:p>
          <w:p w:rsidR="00775C64" w:rsidRPr="0071307F" w:rsidRDefault="00775C64" w:rsidP="00775C64">
            <w:pPr>
              <w:autoSpaceDE w:val="0"/>
              <w:autoSpaceDN w:val="0"/>
              <w:adjustRightInd w:val="0"/>
              <w:spacing w:after="0" w:line="240" w:lineRule="auto"/>
              <w:jc w:val="both"/>
              <w:rPr>
                <w:rFonts w:ascii="Times New Roman" w:hAnsi="Times New Roman"/>
                <w:bCs/>
                <w:sz w:val="24"/>
                <w:szCs w:val="24"/>
                <w:lang w:val="ro-RO"/>
              </w:rPr>
            </w:pPr>
            <w:r w:rsidRPr="0071307F">
              <w:rPr>
                <w:rFonts w:ascii="Times New Roman" w:hAnsi="Times New Roman"/>
                <w:bCs/>
                <w:sz w:val="24"/>
                <w:szCs w:val="24"/>
                <w:lang w:val="ro-RO"/>
              </w:rPr>
              <w:t>2.</w:t>
            </w:r>
            <w:r w:rsidRPr="0071307F">
              <w:rPr>
                <w:rFonts w:ascii="Times New Roman" w:hAnsi="Times New Roman"/>
                <w:bCs/>
                <w:sz w:val="24"/>
                <w:szCs w:val="24"/>
                <w:lang w:val="ro-RO"/>
              </w:rPr>
              <w:tab/>
              <w:t>Didactica educației fizice și sportului: lecția de educație fizică și sport, metode de proiectare și evaluare a procesului instructiv-educativ, sistemul formelor de organizare a activităților motrice.</w:t>
            </w:r>
          </w:p>
          <w:p w:rsidR="00775C64" w:rsidRPr="0071307F" w:rsidRDefault="00775C64" w:rsidP="00775C64">
            <w:pPr>
              <w:autoSpaceDE w:val="0"/>
              <w:autoSpaceDN w:val="0"/>
              <w:adjustRightInd w:val="0"/>
              <w:spacing w:after="0" w:line="240" w:lineRule="auto"/>
              <w:jc w:val="both"/>
              <w:rPr>
                <w:rFonts w:ascii="Times New Roman" w:hAnsi="Times New Roman"/>
                <w:bCs/>
                <w:sz w:val="24"/>
                <w:szCs w:val="24"/>
                <w:lang w:val="ro-RO"/>
              </w:rPr>
            </w:pPr>
            <w:r w:rsidRPr="0071307F">
              <w:rPr>
                <w:rFonts w:ascii="Times New Roman" w:hAnsi="Times New Roman"/>
                <w:bCs/>
                <w:sz w:val="24"/>
                <w:szCs w:val="24"/>
                <w:lang w:val="ro-RO"/>
              </w:rPr>
              <w:t>3.</w:t>
            </w:r>
            <w:r w:rsidRPr="0071307F">
              <w:rPr>
                <w:rFonts w:ascii="Times New Roman" w:hAnsi="Times New Roman"/>
                <w:bCs/>
                <w:sz w:val="24"/>
                <w:szCs w:val="24"/>
                <w:lang w:val="ro-RO"/>
              </w:rPr>
              <w:tab/>
              <w:t xml:space="preserve">Metodica învățării priceperilor și a deprinderilor motrice </w:t>
            </w:r>
            <w:r w:rsidRPr="0071307F">
              <w:rPr>
                <w:rFonts w:ascii="Times New Roman" w:hAnsi="Times New Roman"/>
                <w:bCs/>
                <w:sz w:val="24"/>
                <w:szCs w:val="24"/>
                <w:lang w:val="ro-RO"/>
              </w:rPr>
              <w:lastRenderedPageBreak/>
              <w:t>din: atletism, gimnastică, b</w:t>
            </w:r>
            <w:r w:rsidR="005849BA">
              <w:rPr>
                <w:rFonts w:ascii="Times New Roman" w:hAnsi="Times New Roman"/>
                <w:bCs/>
                <w:sz w:val="24"/>
                <w:szCs w:val="24"/>
                <w:lang w:val="ro-RO"/>
              </w:rPr>
              <w:t>aschet, fotbal, handbal, volei.</w:t>
            </w:r>
          </w:p>
          <w:p w:rsidR="00775C64" w:rsidRPr="005849BA" w:rsidRDefault="00775C64" w:rsidP="00775C64">
            <w:pPr>
              <w:autoSpaceDE w:val="0"/>
              <w:autoSpaceDN w:val="0"/>
              <w:adjustRightInd w:val="0"/>
              <w:spacing w:after="0" w:line="240" w:lineRule="auto"/>
              <w:jc w:val="both"/>
              <w:rPr>
                <w:rFonts w:ascii="Times New Roman" w:hAnsi="Times New Roman"/>
                <w:b/>
                <w:bCs/>
                <w:sz w:val="24"/>
                <w:szCs w:val="24"/>
                <w:lang w:val="ro-RO"/>
              </w:rPr>
            </w:pPr>
            <w:r w:rsidRPr="005849BA">
              <w:rPr>
                <w:rFonts w:ascii="Times New Roman" w:hAnsi="Times New Roman"/>
                <w:b/>
                <w:bCs/>
                <w:sz w:val="24"/>
                <w:szCs w:val="24"/>
                <w:lang w:val="ro-RO"/>
              </w:rPr>
              <w:t>Tematica probei practice</w:t>
            </w:r>
          </w:p>
          <w:p w:rsidR="00775C64" w:rsidRPr="0071307F" w:rsidRDefault="00775C64" w:rsidP="00775C64">
            <w:pPr>
              <w:autoSpaceDE w:val="0"/>
              <w:autoSpaceDN w:val="0"/>
              <w:adjustRightInd w:val="0"/>
              <w:spacing w:after="0" w:line="240" w:lineRule="auto"/>
              <w:jc w:val="both"/>
              <w:rPr>
                <w:rFonts w:ascii="Times New Roman" w:hAnsi="Times New Roman"/>
                <w:bCs/>
                <w:sz w:val="24"/>
                <w:szCs w:val="24"/>
                <w:lang w:val="ro-RO"/>
              </w:rPr>
            </w:pPr>
            <w:r w:rsidRPr="0071307F">
              <w:rPr>
                <w:rFonts w:ascii="Times New Roman" w:hAnsi="Times New Roman"/>
                <w:bCs/>
                <w:sz w:val="24"/>
                <w:szCs w:val="24"/>
                <w:lang w:val="ro-RO"/>
              </w:rPr>
              <w:t>1.</w:t>
            </w:r>
            <w:r w:rsidRPr="0071307F">
              <w:rPr>
                <w:rFonts w:ascii="Times New Roman" w:hAnsi="Times New Roman"/>
                <w:bCs/>
                <w:sz w:val="24"/>
                <w:szCs w:val="24"/>
                <w:lang w:val="ro-RO"/>
              </w:rPr>
              <w:tab/>
              <w:t xml:space="preserve">Susținerea unei lecții de educație fizică și sport, cu o temă impusă, pe baza unui proiect </w:t>
            </w:r>
            <w:r w:rsidR="005849BA">
              <w:rPr>
                <w:rFonts w:ascii="Times New Roman" w:hAnsi="Times New Roman"/>
                <w:bCs/>
                <w:sz w:val="24"/>
                <w:szCs w:val="24"/>
                <w:lang w:val="ro-RO"/>
              </w:rPr>
              <w:t>de lecție elaborat de candidat.</w:t>
            </w:r>
          </w:p>
          <w:p w:rsidR="00775C64" w:rsidRPr="005849BA" w:rsidRDefault="00775C64" w:rsidP="00775C64">
            <w:pPr>
              <w:autoSpaceDE w:val="0"/>
              <w:autoSpaceDN w:val="0"/>
              <w:adjustRightInd w:val="0"/>
              <w:spacing w:after="0" w:line="240" w:lineRule="auto"/>
              <w:jc w:val="both"/>
              <w:rPr>
                <w:rFonts w:ascii="Times New Roman" w:hAnsi="Times New Roman"/>
                <w:b/>
                <w:bCs/>
                <w:sz w:val="24"/>
                <w:szCs w:val="24"/>
                <w:lang w:val="ro-RO"/>
              </w:rPr>
            </w:pPr>
            <w:r w:rsidRPr="005849BA">
              <w:rPr>
                <w:rFonts w:ascii="Times New Roman" w:hAnsi="Times New Roman"/>
                <w:b/>
                <w:bCs/>
                <w:sz w:val="24"/>
                <w:szCs w:val="24"/>
                <w:lang w:val="ro-RO"/>
              </w:rPr>
              <w:t>Bibliografie selectivă:</w:t>
            </w:r>
          </w:p>
          <w:p w:rsidR="00775C64" w:rsidRPr="0071307F" w:rsidRDefault="00775C64" w:rsidP="00775C64">
            <w:pPr>
              <w:autoSpaceDE w:val="0"/>
              <w:autoSpaceDN w:val="0"/>
              <w:adjustRightInd w:val="0"/>
              <w:spacing w:after="0" w:line="240" w:lineRule="auto"/>
              <w:jc w:val="both"/>
              <w:rPr>
                <w:rFonts w:ascii="Times New Roman" w:hAnsi="Times New Roman"/>
                <w:bCs/>
                <w:sz w:val="24"/>
                <w:szCs w:val="24"/>
                <w:lang w:val="ro-RO"/>
              </w:rPr>
            </w:pPr>
            <w:r w:rsidRPr="0071307F">
              <w:rPr>
                <w:rFonts w:ascii="Times New Roman" w:hAnsi="Times New Roman"/>
                <w:bCs/>
                <w:sz w:val="24"/>
                <w:szCs w:val="24"/>
                <w:lang w:val="ro-RO"/>
              </w:rPr>
              <w:t xml:space="preserve">1. Andrei Vasile Liviu, 2010, Teoria și metodica educației fizice și sportului, Editura Mirton, Timișoara; </w:t>
            </w:r>
          </w:p>
          <w:p w:rsidR="00775C64" w:rsidRPr="0071307F" w:rsidRDefault="00775C64" w:rsidP="00775C64">
            <w:pPr>
              <w:autoSpaceDE w:val="0"/>
              <w:autoSpaceDN w:val="0"/>
              <w:adjustRightInd w:val="0"/>
              <w:spacing w:after="0" w:line="240" w:lineRule="auto"/>
              <w:jc w:val="both"/>
              <w:rPr>
                <w:rFonts w:ascii="Times New Roman" w:hAnsi="Times New Roman"/>
                <w:bCs/>
                <w:sz w:val="24"/>
                <w:szCs w:val="24"/>
                <w:lang w:val="ro-RO"/>
              </w:rPr>
            </w:pPr>
            <w:r w:rsidRPr="0071307F">
              <w:rPr>
                <w:rFonts w:ascii="Times New Roman" w:hAnsi="Times New Roman"/>
                <w:bCs/>
                <w:sz w:val="24"/>
                <w:szCs w:val="24"/>
                <w:lang w:val="ro-RO"/>
              </w:rPr>
              <w:t>2. Rață Gloria, 2008, Didactica educației fizice și sportului, Editura Pim, Bacău;</w:t>
            </w:r>
          </w:p>
          <w:p w:rsidR="00775C64" w:rsidRPr="0071307F" w:rsidRDefault="00775C64" w:rsidP="00775C64">
            <w:pPr>
              <w:autoSpaceDE w:val="0"/>
              <w:autoSpaceDN w:val="0"/>
              <w:adjustRightInd w:val="0"/>
              <w:spacing w:after="0" w:line="240" w:lineRule="auto"/>
              <w:jc w:val="both"/>
              <w:rPr>
                <w:rFonts w:ascii="Times New Roman" w:hAnsi="Times New Roman"/>
                <w:bCs/>
                <w:sz w:val="24"/>
                <w:szCs w:val="24"/>
                <w:lang w:val="ro-RO"/>
              </w:rPr>
            </w:pPr>
            <w:r w:rsidRPr="0071307F">
              <w:rPr>
                <w:rFonts w:ascii="Times New Roman" w:hAnsi="Times New Roman"/>
                <w:bCs/>
                <w:sz w:val="24"/>
                <w:szCs w:val="24"/>
                <w:lang w:val="ro-RO"/>
              </w:rPr>
              <w:t>3. Galea Ioan Dorin, 2009, Bazele generale ale atletismului, Editura UAV Arad,</w:t>
            </w:r>
          </w:p>
          <w:p w:rsidR="00775C64" w:rsidRPr="0071307F" w:rsidRDefault="00775C64" w:rsidP="00775C64">
            <w:pPr>
              <w:autoSpaceDE w:val="0"/>
              <w:autoSpaceDN w:val="0"/>
              <w:adjustRightInd w:val="0"/>
              <w:spacing w:after="0" w:line="240" w:lineRule="auto"/>
              <w:jc w:val="both"/>
              <w:rPr>
                <w:rFonts w:ascii="Times New Roman" w:hAnsi="Times New Roman"/>
                <w:bCs/>
                <w:sz w:val="24"/>
                <w:szCs w:val="24"/>
                <w:lang w:val="ro-RO"/>
              </w:rPr>
            </w:pPr>
            <w:r w:rsidRPr="0071307F">
              <w:rPr>
                <w:rFonts w:ascii="Times New Roman" w:hAnsi="Times New Roman"/>
                <w:bCs/>
                <w:sz w:val="24"/>
                <w:szCs w:val="24"/>
                <w:lang w:val="ro-RO"/>
              </w:rPr>
              <w:t>4. Popa Lucian, 2008, Gimnastica acrobatică și săriturile în școală, Editura UAV Arad,</w:t>
            </w:r>
          </w:p>
          <w:p w:rsidR="00775C64" w:rsidRPr="0071307F" w:rsidRDefault="00775C64" w:rsidP="00775C64">
            <w:pPr>
              <w:autoSpaceDE w:val="0"/>
              <w:autoSpaceDN w:val="0"/>
              <w:adjustRightInd w:val="0"/>
              <w:spacing w:after="0" w:line="240" w:lineRule="auto"/>
              <w:jc w:val="both"/>
              <w:rPr>
                <w:rFonts w:ascii="Times New Roman" w:hAnsi="Times New Roman"/>
                <w:bCs/>
                <w:sz w:val="24"/>
                <w:szCs w:val="24"/>
                <w:lang w:val="ro-RO"/>
              </w:rPr>
            </w:pPr>
            <w:r w:rsidRPr="0071307F">
              <w:rPr>
                <w:rFonts w:ascii="Times New Roman" w:hAnsi="Times New Roman"/>
                <w:bCs/>
                <w:sz w:val="24"/>
                <w:szCs w:val="24"/>
                <w:lang w:val="ro-RO"/>
              </w:rPr>
              <w:t>5. Galea Ioan Dorin, Ardelean Viorel Petru, Istvan Gabriela, 2011, Baschet, Editura UAV Arad,</w:t>
            </w:r>
          </w:p>
          <w:p w:rsidR="00775C64" w:rsidRPr="0071307F" w:rsidRDefault="00775C64" w:rsidP="00775C64">
            <w:pPr>
              <w:autoSpaceDE w:val="0"/>
              <w:autoSpaceDN w:val="0"/>
              <w:adjustRightInd w:val="0"/>
              <w:spacing w:after="0" w:line="240" w:lineRule="auto"/>
              <w:jc w:val="both"/>
              <w:rPr>
                <w:rFonts w:ascii="Times New Roman" w:hAnsi="Times New Roman"/>
                <w:bCs/>
                <w:sz w:val="24"/>
                <w:szCs w:val="24"/>
                <w:lang w:val="ro-RO"/>
              </w:rPr>
            </w:pPr>
            <w:r w:rsidRPr="0071307F">
              <w:rPr>
                <w:rFonts w:ascii="Times New Roman" w:hAnsi="Times New Roman"/>
                <w:bCs/>
                <w:sz w:val="24"/>
                <w:szCs w:val="24"/>
                <w:lang w:val="ro-RO"/>
              </w:rPr>
              <w:t xml:space="preserve">6.Gheorghe Neța, 2013, Curs de bază- Fotbal , Editura Univ. “Bogdan- Vodă” Cluj-Napoca, </w:t>
            </w:r>
          </w:p>
          <w:p w:rsidR="00775C64" w:rsidRPr="0071307F" w:rsidRDefault="00775C64" w:rsidP="00775C64">
            <w:pPr>
              <w:autoSpaceDE w:val="0"/>
              <w:autoSpaceDN w:val="0"/>
              <w:adjustRightInd w:val="0"/>
              <w:spacing w:after="0" w:line="240" w:lineRule="auto"/>
              <w:jc w:val="both"/>
              <w:rPr>
                <w:rFonts w:ascii="Times New Roman" w:hAnsi="Times New Roman"/>
                <w:bCs/>
                <w:sz w:val="24"/>
                <w:szCs w:val="24"/>
                <w:lang w:val="ro-RO"/>
              </w:rPr>
            </w:pPr>
            <w:r w:rsidRPr="0071307F">
              <w:rPr>
                <w:rFonts w:ascii="Times New Roman" w:hAnsi="Times New Roman"/>
                <w:bCs/>
                <w:sz w:val="24"/>
                <w:szCs w:val="24"/>
                <w:lang w:val="ro-RO"/>
              </w:rPr>
              <w:t>7. Mihăilă Ion, 2004, Handbal- curs teoretic, Editura Universității din Pitești,</w:t>
            </w:r>
          </w:p>
          <w:p w:rsidR="002170E2" w:rsidRPr="00775C64" w:rsidRDefault="00775C64" w:rsidP="00775C64">
            <w:pPr>
              <w:autoSpaceDE w:val="0"/>
              <w:autoSpaceDN w:val="0"/>
              <w:adjustRightInd w:val="0"/>
              <w:spacing w:after="0" w:line="240" w:lineRule="auto"/>
              <w:jc w:val="both"/>
              <w:rPr>
                <w:rFonts w:ascii="Times New Roman" w:hAnsi="Times New Roman"/>
                <w:bCs/>
                <w:color w:val="FF0000"/>
                <w:sz w:val="24"/>
                <w:szCs w:val="24"/>
                <w:lang w:val="ro-RO"/>
              </w:rPr>
            </w:pPr>
            <w:r w:rsidRPr="0071307F">
              <w:rPr>
                <w:rFonts w:ascii="Times New Roman" w:hAnsi="Times New Roman"/>
                <w:bCs/>
                <w:sz w:val="24"/>
                <w:szCs w:val="24"/>
                <w:lang w:val="ro-RO"/>
              </w:rPr>
              <w:t>8. Rusu Flavia, 2008, Jocul de volei în școală, Napoca Star, Cluj Napoca</w:t>
            </w:r>
          </w:p>
        </w:tc>
      </w:tr>
      <w:tr w:rsidR="007262A7" w:rsidRPr="00952BD4">
        <w:trPr>
          <w:trHeight w:val="480"/>
        </w:trPr>
        <w:tc>
          <w:tcPr>
            <w:tcW w:w="3688" w:type="dxa"/>
            <w:tcBorders>
              <w:top w:val="single" w:sz="4" w:space="0" w:color="auto"/>
              <w:bottom w:val="single" w:sz="4" w:space="0" w:color="auto"/>
            </w:tcBorders>
          </w:tcPr>
          <w:p w:rsidR="007262A7" w:rsidRPr="00952BD4" w:rsidRDefault="007262A7" w:rsidP="00196C34">
            <w:pPr>
              <w:spacing w:after="0" w:line="240" w:lineRule="auto"/>
              <w:rPr>
                <w:rFonts w:ascii="Times New Roman" w:hAnsi="Times New Roman"/>
                <w:sz w:val="24"/>
                <w:szCs w:val="24"/>
                <w:lang w:val="ro-RO"/>
              </w:rPr>
            </w:pPr>
            <w:r w:rsidRPr="00952BD4">
              <w:rPr>
                <w:rFonts w:ascii="Times New Roman" w:hAnsi="Times New Roman"/>
                <w:sz w:val="24"/>
                <w:szCs w:val="24"/>
                <w:lang w:val="ro-RO"/>
              </w:rPr>
              <w:lastRenderedPageBreak/>
              <w:t>Descrierea procedurii de concurs</w:t>
            </w:r>
          </w:p>
        </w:tc>
        <w:tc>
          <w:tcPr>
            <w:tcW w:w="6802" w:type="dxa"/>
            <w:tcBorders>
              <w:top w:val="single" w:sz="4" w:space="0" w:color="auto"/>
            </w:tcBorders>
          </w:tcPr>
          <w:p w:rsidR="009A26A1" w:rsidRPr="00BB3D51" w:rsidRDefault="00615146" w:rsidP="004B5F38">
            <w:pPr>
              <w:autoSpaceDE w:val="0"/>
              <w:autoSpaceDN w:val="0"/>
              <w:adjustRightInd w:val="0"/>
              <w:spacing w:after="0" w:line="240" w:lineRule="auto"/>
              <w:jc w:val="both"/>
              <w:rPr>
                <w:rFonts w:ascii="Times New Roman" w:hAnsi="Times New Roman"/>
                <w:bCs/>
                <w:sz w:val="24"/>
                <w:szCs w:val="24"/>
                <w:lang w:val="ro-RO"/>
              </w:rPr>
            </w:pPr>
            <w:r w:rsidRPr="00BB3D51">
              <w:rPr>
                <w:rFonts w:ascii="Times New Roman" w:hAnsi="Times New Roman"/>
                <w:bCs/>
                <w:sz w:val="24"/>
                <w:szCs w:val="24"/>
                <w:lang w:val="ro-RO"/>
              </w:rPr>
              <w:t>Pentru funcţia de asistent</w:t>
            </w:r>
            <w:r w:rsidR="007262A7" w:rsidRPr="00BB3D51">
              <w:rPr>
                <w:rFonts w:ascii="Times New Roman" w:hAnsi="Times New Roman"/>
                <w:bCs/>
                <w:sz w:val="24"/>
                <w:szCs w:val="24"/>
                <w:lang w:val="ro-RO"/>
              </w:rPr>
              <w:t xml:space="preserve"> uni</w:t>
            </w:r>
            <w:r w:rsidR="00BB3D51" w:rsidRPr="00BB3D51">
              <w:rPr>
                <w:rFonts w:ascii="Times New Roman" w:hAnsi="Times New Roman"/>
                <w:bCs/>
                <w:sz w:val="24"/>
                <w:szCs w:val="24"/>
                <w:lang w:val="ro-RO"/>
              </w:rPr>
              <w:t xml:space="preserve">versitar </w:t>
            </w:r>
            <w:r w:rsidR="007262A7" w:rsidRPr="00BB3D51">
              <w:rPr>
                <w:rFonts w:ascii="Times New Roman" w:hAnsi="Times New Roman"/>
                <w:bCs/>
                <w:sz w:val="24"/>
                <w:szCs w:val="24"/>
                <w:lang w:val="ro-RO"/>
              </w:rPr>
              <w:t>sunt necesare cumulativ:</w:t>
            </w:r>
          </w:p>
          <w:p w:rsidR="009A26A1" w:rsidRPr="00BB3D51" w:rsidRDefault="008902A5" w:rsidP="008902A5">
            <w:pPr>
              <w:autoSpaceDE w:val="0"/>
              <w:autoSpaceDN w:val="0"/>
              <w:adjustRightInd w:val="0"/>
              <w:spacing w:after="0" w:line="240" w:lineRule="auto"/>
              <w:jc w:val="both"/>
              <w:rPr>
                <w:rFonts w:ascii="Times New Roman" w:hAnsi="Times New Roman"/>
                <w:bCs/>
                <w:sz w:val="24"/>
                <w:szCs w:val="24"/>
                <w:lang w:val="ro-RO"/>
              </w:rPr>
            </w:pPr>
            <w:r w:rsidRPr="00BB3D51">
              <w:rPr>
                <w:rFonts w:ascii="Times New Roman" w:hAnsi="Times New Roman"/>
                <w:bCs/>
                <w:sz w:val="24"/>
                <w:szCs w:val="24"/>
                <w:lang w:val="ro-RO"/>
              </w:rPr>
              <w:t xml:space="preserve">a) </w:t>
            </w:r>
            <w:r w:rsidR="009D604C" w:rsidRPr="00BB3D51">
              <w:rPr>
                <w:rFonts w:ascii="Times New Roman" w:hAnsi="Times New Roman"/>
                <w:bCs/>
                <w:sz w:val="24"/>
                <w:szCs w:val="24"/>
                <w:lang w:val="ro-RO"/>
              </w:rPr>
              <w:t>statutul de student-doctorand</w:t>
            </w:r>
            <w:r w:rsidR="00DD2058" w:rsidRPr="00BB3D51">
              <w:rPr>
                <w:rFonts w:ascii="Times New Roman" w:hAnsi="Times New Roman"/>
                <w:bCs/>
                <w:sz w:val="24"/>
                <w:szCs w:val="24"/>
                <w:lang w:val="ro-RO"/>
              </w:rPr>
              <w:t xml:space="preserve"> în domeniul </w:t>
            </w:r>
            <w:r w:rsidR="00B274FD" w:rsidRPr="00BB3D51">
              <w:rPr>
                <w:rFonts w:ascii="Times New Roman" w:hAnsi="Times New Roman"/>
                <w:bCs/>
                <w:sz w:val="24"/>
                <w:szCs w:val="24"/>
                <w:lang w:val="ro-RO"/>
              </w:rPr>
              <w:t>Științ</w:t>
            </w:r>
            <w:r w:rsidR="00587F08">
              <w:rPr>
                <w:rFonts w:ascii="Times New Roman" w:hAnsi="Times New Roman"/>
                <w:bCs/>
                <w:sz w:val="24"/>
                <w:szCs w:val="24"/>
                <w:lang w:val="ro-RO"/>
              </w:rPr>
              <w:t>a Sportului și Educației Fizice</w:t>
            </w:r>
            <w:r w:rsidR="00D7795B" w:rsidRPr="00BB3D51">
              <w:rPr>
                <w:rFonts w:ascii="Times New Roman" w:hAnsi="Times New Roman"/>
                <w:bCs/>
                <w:sz w:val="24"/>
                <w:szCs w:val="24"/>
                <w:lang w:val="ro-RO"/>
              </w:rPr>
              <w:t xml:space="preserve">, </w:t>
            </w:r>
          </w:p>
          <w:p w:rsidR="009A26A1" w:rsidRPr="00BB3D51" w:rsidRDefault="009A26A1" w:rsidP="008902A5">
            <w:pPr>
              <w:autoSpaceDE w:val="0"/>
              <w:autoSpaceDN w:val="0"/>
              <w:adjustRightInd w:val="0"/>
              <w:spacing w:after="0" w:line="240" w:lineRule="auto"/>
              <w:jc w:val="both"/>
              <w:rPr>
                <w:rFonts w:ascii="Times New Roman" w:hAnsi="Times New Roman"/>
                <w:bCs/>
                <w:sz w:val="24"/>
                <w:szCs w:val="24"/>
                <w:lang w:val="ro-RO"/>
              </w:rPr>
            </w:pPr>
            <w:r w:rsidRPr="00BB3D51">
              <w:rPr>
                <w:rFonts w:ascii="Times New Roman" w:hAnsi="Times New Roman"/>
                <w:bCs/>
                <w:sz w:val="24"/>
                <w:szCs w:val="24"/>
                <w:lang w:val="ro-RO"/>
              </w:rPr>
              <w:t xml:space="preserve">b) deținerea diplomei de licență în </w:t>
            </w:r>
            <w:r w:rsidR="00B274FD" w:rsidRPr="00BB3D51">
              <w:rPr>
                <w:rFonts w:ascii="Times New Roman" w:hAnsi="Times New Roman"/>
                <w:bCs/>
                <w:sz w:val="24"/>
                <w:szCs w:val="24"/>
                <w:lang w:val="ro-RO"/>
              </w:rPr>
              <w:t>educație fizică și sport</w:t>
            </w:r>
            <w:r w:rsidRPr="00BB3D51">
              <w:rPr>
                <w:rFonts w:ascii="Times New Roman" w:hAnsi="Times New Roman"/>
                <w:bCs/>
                <w:sz w:val="24"/>
                <w:szCs w:val="24"/>
                <w:lang w:val="ro-RO"/>
              </w:rPr>
              <w:t>,</w:t>
            </w:r>
          </w:p>
          <w:p w:rsidR="007262A7" w:rsidRPr="00BB3D51" w:rsidRDefault="009A26A1" w:rsidP="008902A5">
            <w:pPr>
              <w:autoSpaceDE w:val="0"/>
              <w:autoSpaceDN w:val="0"/>
              <w:adjustRightInd w:val="0"/>
              <w:spacing w:after="0" w:line="240" w:lineRule="auto"/>
              <w:jc w:val="both"/>
              <w:rPr>
                <w:rFonts w:ascii="Times New Roman" w:hAnsi="Times New Roman"/>
                <w:bCs/>
                <w:sz w:val="24"/>
                <w:szCs w:val="24"/>
                <w:lang w:val="ro-RO"/>
              </w:rPr>
            </w:pPr>
            <w:r w:rsidRPr="00BB3D51">
              <w:rPr>
                <w:rFonts w:ascii="Times New Roman" w:hAnsi="Times New Roman"/>
                <w:bCs/>
                <w:sz w:val="24"/>
                <w:szCs w:val="24"/>
                <w:lang w:val="ro-RO"/>
              </w:rPr>
              <w:t xml:space="preserve">c) </w:t>
            </w:r>
            <w:r w:rsidR="007262A7" w:rsidRPr="00BB3D51">
              <w:rPr>
                <w:rFonts w:ascii="Times New Roman" w:hAnsi="Times New Roman"/>
                <w:bCs/>
                <w:sz w:val="24"/>
                <w:szCs w:val="24"/>
                <w:lang w:val="ro-RO"/>
              </w:rPr>
              <w:t xml:space="preserve">deţinerea </w:t>
            </w:r>
            <w:r w:rsidR="00A466A2" w:rsidRPr="00BB3D51">
              <w:rPr>
                <w:rFonts w:ascii="Times New Roman" w:hAnsi="Times New Roman"/>
                <w:bCs/>
                <w:sz w:val="24"/>
                <w:szCs w:val="24"/>
                <w:lang w:val="ro-RO"/>
              </w:rPr>
              <w:t>cer</w:t>
            </w:r>
            <w:r w:rsidR="00A466A2" w:rsidRPr="00BB3D51">
              <w:rPr>
                <w:rFonts w:ascii="Times New Roman" w:hAnsi="Times New Roman"/>
                <w:bCs/>
                <w:sz w:val="24"/>
                <w:szCs w:val="24"/>
              </w:rPr>
              <w:t>tificatului de absolvire a programului de formare</w:t>
            </w:r>
            <w:r w:rsidR="00A466A2" w:rsidRPr="00BB3D51">
              <w:rPr>
                <w:rFonts w:ascii="Times New Roman" w:hAnsi="Times New Roman"/>
                <w:bCs/>
                <w:sz w:val="24"/>
                <w:szCs w:val="24"/>
                <w:lang w:val="ro-RO"/>
              </w:rPr>
              <w:t xml:space="preserve"> </w:t>
            </w:r>
            <w:r w:rsidR="00A466A2" w:rsidRPr="00BB3D51">
              <w:rPr>
                <w:rFonts w:ascii="Times New Roman" w:hAnsi="Times New Roman"/>
                <w:bCs/>
                <w:sz w:val="24"/>
                <w:szCs w:val="24"/>
              </w:rPr>
              <w:t>psiho</w:t>
            </w:r>
            <w:r w:rsidR="00A466A2" w:rsidRPr="00BB3D51">
              <w:rPr>
                <w:rFonts w:ascii="Times New Roman" w:hAnsi="Times New Roman"/>
                <w:bCs/>
                <w:sz w:val="24"/>
                <w:szCs w:val="24"/>
                <w:lang w:val="ro-RO"/>
              </w:rPr>
              <w:t>pedagogic</w:t>
            </w:r>
            <w:r w:rsidR="00A466A2" w:rsidRPr="00BB3D51">
              <w:rPr>
                <w:rFonts w:ascii="Times New Roman" w:hAnsi="Times New Roman"/>
                <w:bCs/>
                <w:sz w:val="24"/>
                <w:szCs w:val="24"/>
              </w:rPr>
              <w:t>ă în vederea certificării competenţelor pentru profesia didactică</w:t>
            </w:r>
            <w:r w:rsidR="001412B6">
              <w:rPr>
                <w:rFonts w:ascii="Times New Roman" w:hAnsi="Times New Roman"/>
                <w:bCs/>
                <w:sz w:val="24"/>
                <w:szCs w:val="24"/>
              </w:rPr>
              <w:t>, nivelul</w:t>
            </w:r>
            <w:r w:rsidR="007B42D6">
              <w:rPr>
                <w:rFonts w:ascii="Times New Roman" w:hAnsi="Times New Roman"/>
                <w:bCs/>
                <w:sz w:val="24"/>
                <w:szCs w:val="24"/>
              </w:rPr>
              <w:t xml:space="preserve"> 2</w:t>
            </w:r>
            <w:r w:rsidR="001412B6">
              <w:rPr>
                <w:rFonts w:ascii="Times New Roman" w:hAnsi="Times New Roman"/>
                <w:bCs/>
                <w:sz w:val="24"/>
                <w:szCs w:val="24"/>
              </w:rPr>
              <w:t xml:space="preserve"> </w:t>
            </w:r>
            <w:r w:rsidR="008902A5" w:rsidRPr="00BB3D51">
              <w:rPr>
                <w:rFonts w:ascii="Times New Roman" w:hAnsi="Times New Roman"/>
                <w:bCs/>
                <w:sz w:val="24"/>
                <w:szCs w:val="24"/>
                <w:lang w:val="ro-RO"/>
              </w:rPr>
              <w:t>;</w:t>
            </w:r>
          </w:p>
          <w:p w:rsidR="007262A7" w:rsidRPr="00BB3D51" w:rsidRDefault="0043371F" w:rsidP="004B5F38">
            <w:pPr>
              <w:autoSpaceDE w:val="0"/>
              <w:autoSpaceDN w:val="0"/>
              <w:adjustRightInd w:val="0"/>
              <w:spacing w:after="0" w:line="240" w:lineRule="auto"/>
              <w:jc w:val="both"/>
              <w:rPr>
                <w:rFonts w:ascii="Times New Roman" w:hAnsi="Times New Roman"/>
                <w:bCs/>
                <w:sz w:val="24"/>
                <w:szCs w:val="24"/>
                <w:lang w:val="ro-RO"/>
              </w:rPr>
            </w:pPr>
            <w:r>
              <w:rPr>
                <w:rFonts w:ascii="Times New Roman" w:hAnsi="Times New Roman"/>
                <w:bCs/>
                <w:sz w:val="24"/>
                <w:szCs w:val="24"/>
                <w:lang w:val="ro-RO"/>
              </w:rPr>
              <w:t>d</w:t>
            </w:r>
            <w:r w:rsidR="007262A7" w:rsidRPr="00BB3D51">
              <w:rPr>
                <w:rFonts w:ascii="Times New Roman" w:hAnsi="Times New Roman"/>
                <w:bCs/>
                <w:sz w:val="24"/>
                <w:szCs w:val="24"/>
                <w:lang w:val="ro-RO"/>
              </w:rPr>
              <w:t>) îndeplinirea standardelor minimale de ocupare a posturilor didactice, specif</w:t>
            </w:r>
            <w:r w:rsidR="00615146" w:rsidRPr="00BB3D51">
              <w:rPr>
                <w:rFonts w:ascii="Times New Roman" w:hAnsi="Times New Roman"/>
                <w:bCs/>
                <w:sz w:val="24"/>
                <w:szCs w:val="24"/>
                <w:lang w:val="ro-RO"/>
              </w:rPr>
              <w:t>ice funcţiei didactice de asistent</w:t>
            </w:r>
            <w:r w:rsidR="007262A7" w:rsidRPr="00BB3D51">
              <w:rPr>
                <w:rFonts w:ascii="Times New Roman" w:hAnsi="Times New Roman"/>
                <w:bCs/>
                <w:sz w:val="24"/>
                <w:szCs w:val="24"/>
                <w:lang w:val="ro-RO"/>
              </w:rPr>
              <w:t xml:space="preserve"> universitar, prevăzute de metodologia Universităţii „Aurel Vlaicu” Arad. Aceste standarde trebuie să fie superioare sau egale standardelor minimale naţionale apro</w:t>
            </w:r>
            <w:r w:rsidR="00615146" w:rsidRPr="00BB3D51">
              <w:rPr>
                <w:rFonts w:ascii="Times New Roman" w:hAnsi="Times New Roman"/>
                <w:bCs/>
                <w:sz w:val="24"/>
                <w:szCs w:val="24"/>
                <w:lang w:val="ro-RO"/>
              </w:rPr>
              <w:t>bate prin ordin al Ministrului Educaţiei, Cercetării, Tineretului şi S</w:t>
            </w:r>
            <w:r w:rsidR="007262A7" w:rsidRPr="00BB3D51">
              <w:rPr>
                <w:rFonts w:ascii="Times New Roman" w:hAnsi="Times New Roman"/>
                <w:bCs/>
                <w:sz w:val="24"/>
                <w:szCs w:val="24"/>
                <w:lang w:val="ro-RO"/>
              </w:rPr>
              <w:t xml:space="preserve">portului, potrivit </w:t>
            </w:r>
            <w:r w:rsidR="007262A7" w:rsidRPr="00BB3D51">
              <w:rPr>
                <w:rFonts w:ascii="Times New Roman" w:hAnsi="Times New Roman"/>
                <w:bCs/>
                <w:vanish/>
                <w:sz w:val="24"/>
                <w:szCs w:val="24"/>
                <w:lang w:val="ro-RO"/>
              </w:rPr>
              <w:t>&lt;LLNK 12011     1 10 202 219 47&gt;</w:t>
            </w:r>
            <w:r w:rsidR="007262A7" w:rsidRPr="00BB3D51">
              <w:rPr>
                <w:rFonts w:ascii="Times New Roman" w:hAnsi="Times New Roman"/>
                <w:bCs/>
                <w:color w:val="0000FF"/>
                <w:sz w:val="24"/>
                <w:szCs w:val="24"/>
                <w:u w:val="single"/>
                <w:lang w:val="ro-RO"/>
              </w:rPr>
              <w:t>art. 219 alin. (1) lit. a) din Legea nr. 1/2011</w:t>
            </w:r>
            <w:r w:rsidR="007262A7" w:rsidRPr="00BB3D51">
              <w:rPr>
                <w:rFonts w:ascii="Times New Roman" w:hAnsi="Times New Roman"/>
                <w:bCs/>
                <w:sz w:val="24"/>
                <w:szCs w:val="24"/>
                <w:lang w:val="ro-RO"/>
              </w:rPr>
              <w:t xml:space="preserve"> și HG 457/20</w:t>
            </w:r>
            <w:r w:rsidR="00615146" w:rsidRPr="00BB3D51">
              <w:rPr>
                <w:rFonts w:ascii="Times New Roman" w:hAnsi="Times New Roman"/>
                <w:bCs/>
                <w:sz w:val="24"/>
                <w:szCs w:val="24"/>
                <w:lang w:val="ro-RO"/>
              </w:rPr>
              <w:t>1</w:t>
            </w:r>
            <w:r w:rsidR="007262A7" w:rsidRPr="00BB3D51">
              <w:rPr>
                <w:rFonts w:ascii="Times New Roman" w:hAnsi="Times New Roman"/>
                <w:bCs/>
                <w:sz w:val="24"/>
                <w:szCs w:val="24"/>
                <w:lang w:val="ro-RO"/>
              </w:rPr>
              <w:t>1.</w:t>
            </w:r>
          </w:p>
          <w:p w:rsidR="007262A7" w:rsidRPr="00BB3D51" w:rsidRDefault="007262A7" w:rsidP="004B5F38">
            <w:pPr>
              <w:autoSpaceDE w:val="0"/>
              <w:autoSpaceDN w:val="0"/>
              <w:adjustRightInd w:val="0"/>
              <w:spacing w:after="0" w:line="240" w:lineRule="auto"/>
              <w:jc w:val="both"/>
              <w:rPr>
                <w:rFonts w:ascii="Times New Roman" w:hAnsi="Times New Roman"/>
                <w:bCs/>
                <w:sz w:val="24"/>
                <w:szCs w:val="24"/>
                <w:lang w:val="ro-RO"/>
              </w:rPr>
            </w:pPr>
            <w:r w:rsidRPr="00BB3D51">
              <w:rPr>
                <w:rFonts w:ascii="Times New Roman" w:hAnsi="Times New Roman"/>
                <w:bCs/>
                <w:sz w:val="24"/>
                <w:szCs w:val="24"/>
                <w:lang w:val="ro-RO"/>
              </w:rPr>
              <w:t>Competenţele profesionale ale candidatului se evaluează de către comisia de concurs pe baza dosarului de concurs şi prin</w:t>
            </w:r>
            <w:r w:rsidR="008902A5" w:rsidRPr="00BB3D51">
              <w:rPr>
                <w:rFonts w:ascii="Times New Roman" w:hAnsi="Times New Roman"/>
                <w:bCs/>
                <w:sz w:val="24"/>
                <w:szCs w:val="24"/>
                <w:lang w:val="ro-RO"/>
              </w:rPr>
              <w:t>:</w:t>
            </w:r>
            <w:r w:rsidRPr="00BB3D51">
              <w:rPr>
                <w:rFonts w:ascii="Times New Roman" w:hAnsi="Times New Roman"/>
                <w:bCs/>
                <w:sz w:val="24"/>
                <w:szCs w:val="24"/>
                <w:lang w:val="ro-RO"/>
              </w:rPr>
              <w:t xml:space="preserve"> susţinerea unei </w:t>
            </w:r>
            <w:r w:rsidR="008902A5" w:rsidRPr="00BB3D51">
              <w:rPr>
                <w:rFonts w:ascii="Times New Roman" w:hAnsi="Times New Roman"/>
                <w:bCs/>
                <w:sz w:val="24"/>
                <w:szCs w:val="24"/>
                <w:lang w:val="ro-RO"/>
              </w:rPr>
              <w:t>probe scrise, cu bibliografie/ listă de subiecte anunţată pe pagina web a UAV cu minim 15 zile înaite de desfăşurarea concursului şi o prelegere didactică/ probă practică specifică postului</w:t>
            </w:r>
            <w:r w:rsidRPr="00BB3D51">
              <w:rPr>
                <w:rFonts w:ascii="Times New Roman" w:hAnsi="Times New Roman"/>
                <w:bCs/>
                <w:sz w:val="24"/>
                <w:szCs w:val="24"/>
                <w:lang w:val="ro-RO"/>
              </w:rPr>
              <w:t>.</w:t>
            </w:r>
          </w:p>
          <w:p w:rsidR="007262A7" w:rsidRPr="00BB3D51" w:rsidRDefault="007262A7" w:rsidP="004B5F38">
            <w:pPr>
              <w:autoSpaceDE w:val="0"/>
              <w:autoSpaceDN w:val="0"/>
              <w:adjustRightInd w:val="0"/>
              <w:spacing w:after="0" w:line="240" w:lineRule="auto"/>
              <w:jc w:val="both"/>
              <w:rPr>
                <w:rFonts w:ascii="Times New Roman" w:hAnsi="Times New Roman"/>
                <w:sz w:val="24"/>
                <w:szCs w:val="24"/>
                <w:lang w:val="ro-RO"/>
              </w:rPr>
            </w:pPr>
            <w:r w:rsidRPr="00BB3D51">
              <w:rPr>
                <w:rFonts w:ascii="Times New Roman" w:hAnsi="Times New Roman"/>
                <w:bCs/>
                <w:sz w:val="24"/>
                <w:szCs w:val="24"/>
                <w:lang w:val="ro-RO"/>
              </w:rPr>
              <w:t xml:space="preserve">Instituţia de învăţământ </w:t>
            </w:r>
            <w:r w:rsidR="008902A5" w:rsidRPr="00BB3D51">
              <w:rPr>
                <w:rFonts w:ascii="Times New Roman" w:hAnsi="Times New Roman"/>
                <w:bCs/>
                <w:sz w:val="24"/>
                <w:szCs w:val="24"/>
                <w:lang w:val="ro-RO"/>
              </w:rPr>
              <w:t xml:space="preserve">superior anunţă pe pagina web </w:t>
            </w:r>
            <w:r w:rsidRPr="00BB3D51">
              <w:rPr>
                <w:rFonts w:ascii="Times New Roman" w:hAnsi="Times New Roman"/>
                <w:bCs/>
                <w:sz w:val="24"/>
                <w:szCs w:val="24"/>
                <w:lang w:val="ro-RO"/>
              </w:rPr>
              <w:t>ziua</w:t>
            </w:r>
            <w:r w:rsidR="008902A5" w:rsidRPr="00BB3D51">
              <w:rPr>
                <w:rFonts w:ascii="Times New Roman" w:hAnsi="Times New Roman"/>
                <w:bCs/>
                <w:sz w:val="24"/>
                <w:szCs w:val="24"/>
                <w:lang w:val="ro-RO"/>
              </w:rPr>
              <w:t xml:space="preserve"> concursului</w:t>
            </w:r>
            <w:r w:rsidRPr="00BB3D51">
              <w:rPr>
                <w:rFonts w:ascii="Times New Roman" w:hAnsi="Times New Roman"/>
                <w:bCs/>
                <w:sz w:val="24"/>
                <w:szCs w:val="24"/>
                <w:lang w:val="ro-RO"/>
              </w:rPr>
              <w:t>, ora şi locul desfăşurării probelor de concurs.</w:t>
            </w:r>
          </w:p>
          <w:p w:rsidR="007262A7" w:rsidRPr="00BB3D51" w:rsidRDefault="007262A7" w:rsidP="004B5F38">
            <w:pPr>
              <w:spacing w:after="0" w:line="240" w:lineRule="auto"/>
              <w:jc w:val="both"/>
              <w:rPr>
                <w:rFonts w:ascii="Times New Roman" w:hAnsi="Times New Roman"/>
                <w:sz w:val="24"/>
                <w:szCs w:val="24"/>
                <w:lang w:val="ro-RO"/>
              </w:rPr>
            </w:pPr>
            <w:r w:rsidRPr="00BB3D51">
              <w:rPr>
                <w:rFonts w:ascii="Times New Roman" w:hAnsi="Times New Roman"/>
                <w:sz w:val="24"/>
                <w:szCs w:val="24"/>
                <w:lang w:val="ro-RO"/>
              </w:rPr>
              <w:t>Concursul pe</w:t>
            </w:r>
            <w:r w:rsidR="00615146" w:rsidRPr="00BB3D51">
              <w:rPr>
                <w:rFonts w:ascii="Times New Roman" w:hAnsi="Times New Roman"/>
                <w:sz w:val="24"/>
                <w:szCs w:val="24"/>
                <w:lang w:val="ro-RO"/>
              </w:rPr>
              <w:t>ntru ocuparea postului de asistent</w:t>
            </w:r>
            <w:r w:rsidRPr="00BB3D51">
              <w:rPr>
                <w:rFonts w:ascii="Times New Roman" w:hAnsi="Times New Roman"/>
                <w:sz w:val="24"/>
                <w:szCs w:val="24"/>
                <w:lang w:val="ro-RO"/>
              </w:rPr>
              <w:t xml:space="preserve"> constă în:</w:t>
            </w:r>
          </w:p>
          <w:p w:rsidR="007262A7" w:rsidRPr="00BB3D51" w:rsidRDefault="008902A5" w:rsidP="00BB3D51">
            <w:pPr>
              <w:tabs>
                <w:tab w:val="left" w:pos="4695"/>
              </w:tabs>
              <w:spacing w:after="0" w:line="240" w:lineRule="auto"/>
              <w:jc w:val="both"/>
              <w:rPr>
                <w:rFonts w:ascii="Times New Roman" w:hAnsi="Times New Roman"/>
                <w:sz w:val="24"/>
                <w:szCs w:val="24"/>
                <w:lang w:val="ro-RO"/>
              </w:rPr>
            </w:pPr>
            <w:r w:rsidRPr="00BB3D51">
              <w:rPr>
                <w:rFonts w:ascii="Times New Roman" w:hAnsi="Times New Roman"/>
                <w:sz w:val="24"/>
                <w:szCs w:val="24"/>
                <w:lang w:val="ro-RO"/>
              </w:rPr>
              <w:t xml:space="preserve">- </w:t>
            </w:r>
            <w:r w:rsidR="007262A7" w:rsidRPr="00BB3D51">
              <w:rPr>
                <w:rFonts w:ascii="Times New Roman" w:hAnsi="Times New Roman"/>
                <w:sz w:val="24"/>
                <w:szCs w:val="24"/>
                <w:lang w:val="ro-RO"/>
              </w:rPr>
              <w:t>analiza dosarului de concurs;</w:t>
            </w:r>
            <w:r w:rsidR="00BB3D51" w:rsidRPr="00BB3D51">
              <w:rPr>
                <w:rFonts w:ascii="Times New Roman" w:hAnsi="Times New Roman"/>
                <w:sz w:val="24"/>
                <w:szCs w:val="24"/>
                <w:lang w:val="ro-RO"/>
              </w:rPr>
              <w:tab/>
            </w:r>
          </w:p>
          <w:p w:rsidR="008902A5" w:rsidRPr="00BB3D51" w:rsidRDefault="008902A5" w:rsidP="004B5F38">
            <w:pPr>
              <w:spacing w:after="0" w:line="240" w:lineRule="auto"/>
              <w:jc w:val="both"/>
              <w:rPr>
                <w:rFonts w:ascii="Times New Roman" w:hAnsi="Times New Roman"/>
                <w:sz w:val="24"/>
                <w:szCs w:val="24"/>
                <w:lang w:val="ro-RO"/>
              </w:rPr>
            </w:pPr>
            <w:r w:rsidRPr="00BB3D51">
              <w:rPr>
                <w:rFonts w:ascii="Times New Roman" w:hAnsi="Times New Roman"/>
                <w:sz w:val="24"/>
                <w:szCs w:val="24"/>
                <w:lang w:val="ro-RO"/>
              </w:rPr>
              <w:t>- susţinerea unei probe scrise</w:t>
            </w:r>
            <w:r w:rsidRPr="00BB3D51">
              <w:rPr>
                <w:rFonts w:ascii="Times New Roman" w:hAnsi="Times New Roman"/>
                <w:bCs/>
                <w:sz w:val="24"/>
                <w:szCs w:val="24"/>
                <w:lang w:val="ro-RO"/>
              </w:rPr>
              <w:t xml:space="preserve"> cu bibliografie/ listă de subiecte </w:t>
            </w:r>
            <w:r w:rsidRPr="00BB3D51">
              <w:rPr>
                <w:rFonts w:ascii="Times New Roman" w:hAnsi="Times New Roman"/>
                <w:bCs/>
                <w:sz w:val="24"/>
                <w:szCs w:val="24"/>
                <w:lang w:val="ro-RO"/>
              </w:rPr>
              <w:lastRenderedPageBreak/>
              <w:t>anunţată pe pagina web a UAV cu minim 15 zile înai</w:t>
            </w:r>
            <w:r w:rsidR="00A95FA3">
              <w:rPr>
                <w:rFonts w:ascii="Times New Roman" w:hAnsi="Times New Roman"/>
                <w:bCs/>
                <w:sz w:val="24"/>
                <w:szCs w:val="24"/>
                <w:lang w:val="ro-RO"/>
              </w:rPr>
              <w:t>n</w:t>
            </w:r>
            <w:r w:rsidRPr="00BB3D51">
              <w:rPr>
                <w:rFonts w:ascii="Times New Roman" w:hAnsi="Times New Roman"/>
                <w:bCs/>
                <w:sz w:val="24"/>
                <w:szCs w:val="24"/>
                <w:lang w:val="ro-RO"/>
              </w:rPr>
              <w:t>te de desfăşurarea concursului</w:t>
            </w:r>
            <w:r w:rsidR="00DD2479" w:rsidRPr="00BB3D51">
              <w:rPr>
                <w:rFonts w:ascii="Times New Roman" w:hAnsi="Times New Roman"/>
                <w:bCs/>
                <w:sz w:val="24"/>
                <w:szCs w:val="24"/>
                <w:lang w:val="ro-RO"/>
              </w:rPr>
              <w:t>;</w:t>
            </w:r>
          </w:p>
          <w:p w:rsidR="007262A7" w:rsidRPr="00BB3D51" w:rsidRDefault="007262A7" w:rsidP="004B5F38">
            <w:pPr>
              <w:spacing w:after="0" w:line="240" w:lineRule="auto"/>
              <w:jc w:val="both"/>
              <w:rPr>
                <w:rFonts w:ascii="Times New Roman" w:hAnsi="Times New Roman"/>
                <w:sz w:val="24"/>
                <w:szCs w:val="24"/>
                <w:lang w:val="ro-RO"/>
              </w:rPr>
            </w:pPr>
            <w:r w:rsidRPr="00BB3D51">
              <w:rPr>
                <w:rFonts w:ascii="Times New Roman" w:hAnsi="Times New Roman"/>
                <w:sz w:val="24"/>
                <w:szCs w:val="24"/>
                <w:lang w:val="ro-RO"/>
              </w:rPr>
              <w:t>- susţinerea unei prelegeri</w:t>
            </w:r>
            <w:r w:rsidR="00DD2479" w:rsidRPr="00BB3D51">
              <w:rPr>
                <w:rFonts w:ascii="Times New Roman" w:hAnsi="Times New Roman"/>
                <w:sz w:val="24"/>
                <w:szCs w:val="24"/>
                <w:lang w:val="ro-RO"/>
              </w:rPr>
              <w:t xml:space="preserve"> didactice/ proba practică în faţa studenţilor şi în prezenţa comisiei de concurs</w:t>
            </w:r>
            <w:r w:rsidRPr="00BB3D51">
              <w:rPr>
                <w:rFonts w:ascii="Times New Roman" w:hAnsi="Times New Roman"/>
                <w:sz w:val="24"/>
                <w:szCs w:val="24"/>
                <w:lang w:val="ro-RO"/>
              </w:rPr>
              <w:t>;</w:t>
            </w:r>
          </w:p>
          <w:p w:rsidR="007262A7" w:rsidRPr="00BB3D51" w:rsidRDefault="007262A7" w:rsidP="004B5F38">
            <w:pPr>
              <w:spacing w:after="0" w:line="240" w:lineRule="auto"/>
              <w:jc w:val="both"/>
              <w:rPr>
                <w:rFonts w:ascii="Times New Roman" w:hAnsi="Times New Roman"/>
                <w:sz w:val="24"/>
                <w:szCs w:val="24"/>
                <w:lang w:val="ro-RO"/>
              </w:rPr>
            </w:pPr>
            <w:r w:rsidRPr="00BB3D51">
              <w:rPr>
                <w:rFonts w:ascii="Times New Roman" w:hAnsi="Times New Roman"/>
                <w:color w:val="000000"/>
                <w:sz w:val="24"/>
                <w:szCs w:val="24"/>
                <w:lang w:val="ro-RO"/>
              </w:rPr>
              <w:t>Comisia de concurs evaluează candidatul din perspectiva următoarelor aspecte:</w:t>
            </w:r>
          </w:p>
          <w:p w:rsidR="007262A7" w:rsidRPr="00BB3D51" w:rsidRDefault="007262A7" w:rsidP="007262A7">
            <w:pPr>
              <w:numPr>
                <w:ilvl w:val="0"/>
                <w:numId w:val="15"/>
              </w:numPr>
              <w:spacing w:after="0" w:line="240" w:lineRule="auto"/>
              <w:ind w:left="0" w:firstLine="0"/>
              <w:jc w:val="both"/>
              <w:rPr>
                <w:rFonts w:ascii="Times New Roman" w:hAnsi="Times New Roman"/>
                <w:color w:val="000000"/>
                <w:sz w:val="24"/>
                <w:szCs w:val="24"/>
                <w:lang w:val="ro-RO"/>
              </w:rPr>
            </w:pPr>
            <w:r w:rsidRPr="00BB3D51">
              <w:rPr>
                <w:rFonts w:ascii="Times New Roman" w:hAnsi="Times New Roman"/>
                <w:color w:val="000000"/>
                <w:sz w:val="24"/>
                <w:szCs w:val="24"/>
                <w:lang w:val="ro-RO"/>
              </w:rPr>
              <w:t xml:space="preserve">relevanţa şi impactul rezultatelor ştiinţifice ale candidatului; </w:t>
            </w:r>
          </w:p>
          <w:p w:rsidR="007262A7" w:rsidRPr="00BB3D51" w:rsidRDefault="007262A7" w:rsidP="007262A7">
            <w:pPr>
              <w:numPr>
                <w:ilvl w:val="0"/>
                <w:numId w:val="15"/>
              </w:numPr>
              <w:spacing w:after="0" w:line="240" w:lineRule="auto"/>
              <w:ind w:left="0" w:firstLine="0"/>
              <w:jc w:val="both"/>
              <w:rPr>
                <w:rFonts w:ascii="Times New Roman" w:hAnsi="Times New Roman"/>
                <w:color w:val="000000"/>
                <w:sz w:val="24"/>
                <w:szCs w:val="24"/>
                <w:lang w:val="ro-RO"/>
              </w:rPr>
            </w:pPr>
            <w:r w:rsidRPr="00BB3D51">
              <w:rPr>
                <w:rFonts w:ascii="Times New Roman" w:hAnsi="Times New Roman"/>
                <w:color w:val="000000"/>
                <w:sz w:val="24"/>
                <w:szCs w:val="24"/>
                <w:lang w:val="ro-RO"/>
              </w:rPr>
              <w:t>capacitatea candidatului de a îndruma studenţi sau tineri cercetători;</w:t>
            </w:r>
          </w:p>
          <w:p w:rsidR="007262A7" w:rsidRPr="00BB3D51" w:rsidRDefault="007262A7" w:rsidP="007262A7">
            <w:pPr>
              <w:numPr>
                <w:ilvl w:val="0"/>
                <w:numId w:val="15"/>
              </w:numPr>
              <w:spacing w:after="0" w:line="240" w:lineRule="auto"/>
              <w:ind w:left="0" w:firstLine="0"/>
              <w:jc w:val="both"/>
              <w:rPr>
                <w:rFonts w:ascii="Times New Roman" w:hAnsi="Times New Roman"/>
                <w:color w:val="000000"/>
                <w:sz w:val="24"/>
                <w:szCs w:val="24"/>
                <w:lang w:val="ro-RO"/>
              </w:rPr>
            </w:pPr>
            <w:r w:rsidRPr="00BB3D51">
              <w:rPr>
                <w:rFonts w:ascii="Times New Roman" w:hAnsi="Times New Roman"/>
                <w:color w:val="000000"/>
                <w:sz w:val="24"/>
                <w:szCs w:val="24"/>
                <w:lang w:val="ro-RO"/>
              </w:rPr>
              <w:t xml:space="preserve">competenţele didactice ale candidatului, pentru posturile care prevăd activităţi didactice; </w:t>
            </w:r>
          </w:p>
          <w:p w:rsidR="007262A7" w:rsidRPr="00BB3D51" w:rsidRDefault="007262A7" w:rsidP="007262A7">
            <w:pPr>
              <w:numPr>
                <w:ilvl w:val="0"/>
                <w:numId w:val="15"/>
              </w:numPr>
              <w:spacing w:after="0" w:line="240" w:lineRule="auto"/>
              <w:ind w:left="0" w:firstLine="0"/>
              <w:jc w:val="both"/>
              <w:rPr>
                <w:rFonts w:ascii="Times New Roman" w:hAnsi="Times New Roman"/>
                <w:color w:val="000000"/>
                <w:sz w:val="24"/>
                <w:szCs w:val="24"/>
                <w:lang w:val="ro-RO"/>
              </w:rPr>
            </w:pPr>
            <w:r w:rsidRPr="00BB3D51">
              <w:rPr>
                <w:rFonts w:ascii="Times New Roman" w:hAnsi="Times New Roman"/>
                <w:color w:val="000000"/>
                <w:sz w:val="24"/>
                <w:szCs w:val="24"/>
                <w:lang w:val="ro-RO"/>
              </w:rPr>
              <w:t>capacitatea candidatului de a transfera cunoştinţele şi rezultatele sale către mediul economic sau social ori de a populariza propriile rezultate ştiinţifice;</w:t>
            </w:r>
          </w:p>
          <w:p w:rsidR="007262A7" w:rsidRPr="00BB3D51" w:rsidRDefault="007262A7" w:rsidP="007262A7">
            <w:pPr>
              <w:numPr>
                <w:ilvl w:val="0"/>
                <w:numId w:val="15"/>
              </w:numPr>
              <w:spacing w:after="0" w:line="240" w:lineRule="auto"/>
              <w:ind w:left="0" w:firstLine="0"/>
              <w:jc w:val="both"/>
              <w:rPr>
                <w:rFonts w:ascii="Times New Roman" w:hAnsi="Times New Roman"/>
                <w:color w:val="000000"/>
                <w:sz w:val="24"/>
                <w:szCs w:val="24"/>
                <w:lang w:val="ro-RO"/>
              </w:rPr>
            </w:pPr>
            <w:r w:rsidRPr="00BB3D51">
              <w:rPr>
                <w:rFonts w:ascii="Times New Roman" w:hAnsi="Times New Roman"/>
                <w:color w:val="000000"/>
                <w:sz w:val="24"/>
                <w:szCs w:val="24"/>
                <w:lang w:val="ro-RO"/>
              </w:rPr>
              <w:t>capacitatea candidatului de a lucra în echipă şi eficienţa colaborărilor ştiinţifice ale acestuia, în funcţie de specificul domeniului candidatului;</w:t>
            </w:r>
          </w:p>
          <w:p w:rsidR="007262A7" w:rsidRPr="00BB3D51" w:rsidRDefault="007262A7" w:rsidP="007262A7">
            <w:pPr>
              <w:numPr>
                <w:ilvl w:val="0"/>
                <w:numId w:val="15"/>
              </w:numPr>
              <w:spacing w:after="0" w:line="240" w:lineRule="auto"/>
              <w:ind w:left="0" w:firstLine="0"/>
              <w:jc w:val="both"/>
              <w:rPr>
                <w:rFonts w:ascii="Times New Roman" w:hAnsi="Times New Roman"/>
                <w:color w:val="000000"/>
                <w:sz w:val="24"/>
                <w:szCs w:val="24"/>
                <w:lang w:val="ro-RO"/>
              </w:rPr>
            </w:pPr>
            <w:r w:rsidRPr="00BB3D51">
              <w:rPr>
                <w:rFonts w:ascii="Times New Roman" w:hAnsi="Times New Roman"/>
                <w:color w:val="000000"/>
                <w:sz w:val="24"/>
                <w:szCs w:val="24"/>
                <w:lang w:val="ro-RO"/>
              </w:rPr>
              <w:t>capacitatea candidatului de a conduce proiecte de cercetare-dezvoltare;</w:t>
            </w:r>
          </w:p>
          <w:p w:rsidR="007262A7" w:rsidRPr="00BB3D51" w:rsidRDefault="007262A7" w:rsidP="007262A7">
            <w:pPr>
              <w:numPr>
                <w:ilvl w:val="0"/>
                <w:numId w:val="15"/>
              </w:numPr>
              <w:spacing w:after="0" w:line="240" w:lineRule="auto"/>
              <w:ind w:left="0" w:firstLine="0"/>
              <w:jc w:val="both"/>
              <w:rPr>
                <w:rFonts w:ascii="Times New Roman" w:hAnsi="Times New Roman"/>
                <w:sz w:val="24"/>
                <w:szCs w:val="24"/>
                <w:lang w:val="ro-RO"/>
              </w:rPr>
            </w:pPr>
            <w:r w:rsidRPr="00BB3D51">
              <w:rPr>
                <w:rFonts w:ascii="Times New Roman" w:hAnsi="Times New Roman"/>
                <w:color w:val="000000"/>
                <w:sz w:val="24"/>
                <w:szCs w:val="24"/>
                <w:lang w:val="ro-RO"/>
              </w:rPr>
              <w:t>experienţa profesională a candidatului.</w:t>
            </w:r>
          </w:p>
        </w:tc>
      </w:tr>
      <w:tr w:rsidR="007262A7" w:rsidRPr="00952BD4">
        <w:trPr>
          <w:trHeight w:val="480"/>
        </w:trPr>
        <w:tc>
          <w:tcPr>
            <w:tcW w:w="3688" w:type="dxa"/>
          </w:tcPr>
          <w:p w:rsidR="00FC42D0" w:rsidRPr="00FC42D0" w:rsidRDefault="00FC42D0" w:rsidP="00FC42D0">
            <w:pPr>
              <w:spacing w:after="0" w:line="240" w:lineRule="auto"/>
              <w:rPr>
                <w:rFonts w:ascii="Times New Roman" w:eastAsia="Calibri" w:hAnsi="Times New Roman"/>
                <w:sz w:val="24"/>
                <w:szCs w:val="24"/>
                <w:lang w:val="ro-RO"/>
              </w:rPr>
            </w:pPr>
            <w:r w:rsidRPr="00FC42D0">
              <w:rPr>
                <w:rFonts w:ascii="Times New Roman" w:eastAsia="Calibri" w:hAnsi="Times New Roman"/>
                <w:sz w:val="24"/>
                <w:szCs w:val="24"/>
                <w:lang w:val="ro-RO"/>
              </w:rPr>
              <w:lastRenderedPageBreak/>
              <w:t>Lista completă a documentelor pe care candidaţii trebuie să le includă în dosarul de concurs conform prevederilor şi modelelor din Metodologia proprie a U.A.V.</w:t>
            </w:r>
          </w:p>
          <w:p w:rsidR="007262A7" w:rsidRPr="00952BD4" w:rsidRDefault="007262A7" w:rsidP="001D4A3E">
            <w:pPr>
              <w:spacing w:after="0" w:line="240" w:lineRule="auto"/>
              <w:jc w:val="both"/>
              <w:rPr>
                <w:rFonts w:ascii="Times New Roman" w:hAnsi="Times New Roman"/>
                <w:sz w:val="24"/>
                <w:szCs w:val="24"/>
                <w:lang w:val="ro-RO"/>
              </w:rPr>
            </w:pPr>
          </w:p>
        </w:tc>
        <w:tc>
          <w:tcPr>
            <w:tcW w:w="6802" w:type="dxa"/>
            <w:tcBorders>
              <w:top w:val="single" w:sz="4" w:space="0" w:color="auto"/>
            </w:tcBorders>
          </w:tcPr>
          <w:p w:rsidR="00FC42D0" w:rsidRPr="00FD1B33" w:rsidRDefault="00FC42D0" w:rsidP="00FC42D0">
            <w:pPr>
              <w:widowControl w:val="0"/>
              <w:numPr>
                <w:ilvl w:val="0"/>
                <w:numId w:val="33"/>
              </w:numPr>
              <w:tabs>
                <w:tab w:val="left" w:pos="337"/>
              </w:tabs>
              <w:spacing w:after="0" w:line="240" w:lineRule="auto"/>
              <w:ind w:left="426"/>
              <w:jc w:val="both"/>
              <w:rPr>
                <w:rFonts w:ascii="Times New Roman" w:hAnsi="Times New Roman"/>
                <w:sz w:val="24"/>
                <w:szCs w:val="24"/>
              </w:rPr>
            </w:pPr>
            <w:r w:rsidRPr="00FD1B33">
              <w:rPr>
                <w:rFonts w:ascii="Times New Roman" w:hAnsi="Times New Roman"/>
                <w:sz w:val="24"/>
                <w:szCs w:val="24"/>
                <w:lang w:eastAsia="ro-RO" w:bidi="ro-RO"/>
              </w:rPr>
              <w:t>pagina de gardă a dosarului conform modelului din Anexa 12</w:t>
            </w:r>
          </w:p>
          <w:p w:rsidR="00FC42D0" w:rsidRPr="00FD1B33" w:rsidRDefault="00FC42D0" w:rsidP="00FC42D0">
            <w:pPr>
              <w:widowControl w:val="0"/>
              <w:numPr>
                <w:ilvl w:val="0"/>
                <w:numId w:val="33"/>
              </w:numPr>
              <w:tabs>
                <w:tab w:val="left" w:pos="337"/>
              </w:tabs>
              <w:spacing w:after="0" w:line="240" w:lineRule="auto"/>
              <w:ind w:left="426"/>
              <w:jc w:val="both"/>
              <w:rPr>
                <w:rFonts w:ascii="Times New Roman" w:hAnsi="Times New Roman"/>
                <w:sz w:val="24"/>
                <w:szCs w:val="24"/>
              </w:rPr>
            </w:pPr>
            <w:r w:rsidRPr="00FD1B33">
              <w:rPr>
                <w:rFonts w:ascii="Times New Roman" w:hAnsi="Times New Roman"/>
                <w:sz w:val="24"/>
                <w:szCs w:val="24"/>
                <w:lang w:eastAsia="ro-RO" w:bidi="ro-RO"/>
              </w:rPr>
              <w:t>Opis dosar (lista documentelor din dosarul de concurs, nr. de file ale documentelor şi pagina la care se regăseşte documentul) conform modelului din Anexa 13.</w:t>
            </w:r>
          </w:p>
          <w:p w:rsidR="00FC42D0" w:rsidRPr="00FD1B33" w:rsidRDefault="00FC42D0" w:rsidP="00FC42D0">
            <w:pPr>
              <w:widowControl w:val="0"/>
              <w:numPr>
                <w:ilvl w:val="0"/>
                <w:numId w:val="33"/>
              </w:numPr>
              <w:tabs>
                <w:tab w:val="left" w:pos="337"/>
              </w:tabs>
              <w:spacing w:after="0" w:line="240" w:lineRule="auto"/>
              <w:ind w:left="426"/>
              <w:jc w:val="both"/>
              <w:rPr>
                <w:rFonts w:ascii="Times New Roman" w:hAnsi="Times New Roman"/>
                <w:sz w:val="24"/>
                <w:szCs w:val="24"/>
              </w:rPr>
            </w:pPr>
            <w:r w:rsidRPr="00FD1B33">
              <w:rPr>
                <w:rFonts w:ascii="Times New Roman" w:hAnsi="Times New Roman"/>
                <w:sz w:val="24"/>
                <w:szCs w:val="24"/>
                <w:lang w:eastAsia="ro-RO" w:bidi="ro-RO"/>
              </w:rPr>
              <w:t xml:space="preserve">cererea de înscriere la concurs, semnată de candidat, care include o declaraţie pe propria răspundere privind veridicitatea informaţiilor prezentate în dosar, înregistrată la Registratura U.A.V. </w:t>
            </w:r>
            <w:r w:rsidRPr="00FD1B33">
              <w:rPr>
                <w:rFonts w:ascii="Times New Roman" w:hAnsi="Times New Roman"/>
                <w:b/>
                <w:bCs/>
                <w:sz w:val="24"/>
                <w:szCs w:val="24"/>
                <w:lang w:eastAsia="ro-RO" w:bidi="ro-RO"/>
              </w:rPr>
              <w:t xml:space="preserve">(Anexa </w:t>
            </w:r>
            <w:r w:rsidRPr="00FD1B33">
              <w:rPr>
                <w:rFonts w:ascii="Times New Roman" w:hAnsi="Times New Roman"/>
                <w:b/>
                <w:sz w:val="24"/>
                <w:szCs w:val="24"/>
                <w:lang w:eastAsia="ro-RO" w:bidi="ro-RO"/>
              </w:rPr>
              <w:t>2</w:t>
            </w:r>
            <w:r w:rsidRPr="00FD1B33">
              <w:rPr>
                <w:rFonts w:ascii="Times New Roman" w:hAnsi="Times New Roman"/>
                <w:sz w:val="24"/>
                <w:szCs w:val="24"/>
                <w:lang w:eastAsia="ro-RO" w:bidi="ro-RO"/>
              </w:rPr>
              <w:t>).</w:t>
            </w:r>
          </w:p>
          <w:p w:rsidR="00FC42D0" w:rsidRPr="00FD1B33" w:rsidRDefault="00FC42D0" w:rsidP="00FC42D0">
            <w:pPr>
              <w:widowControl w:val="0"/>
              <w:numPr>
                <w:ilvl w:val="0"/>
                <w:numId w:val="33"/>
              </w:numPr>
              <w:tabs>
                <w:tab w:val="left" w:pos="351"/>
              </w:tabs>
              <w:spacing w:after="0" w:line="240" w:lineRule="auto"/>
              <w:ind w:left="426"/>
              <w:jc w:val="both"/>
              <w:rPr>
                <w:rFonts w:ascii="Times New Roman" w:hAnsi="Times New Roman"/>
                <w:sz w:val="24"/>
                <w:szCs w:val="24"/>
              </w:rPr>
            </w:pPr>
            <w:r w:rsidRPr="00FD1B33">
              <w:rPr>
                <w:rFonts w:ascii="Times New Roman" w:hAnsi="Times New Roman"/>
                <w:sz w:val="24"/>
                <w:szCs w:val="24"/>
                <w:lang w:eastAsia="ro-RO" w:bidi="ro-RO"/>
              </w:rPr>
              <w:t xml:space="preserve">o propunere de dezvoltare a carierei universitare a candidatului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 </w:t>
            </w:r>
            <w:r w:rsidRPr="00FD1B33">
              <w:rPr>
                <w:rFonts w:ascii="Times New Roman" w:hAnsi="Times New Roman"/>
                <w:sz w:val="24"/>
                <w:szCs w:val="24"/>
                <w:u w:val="single"/>
                <w:lang w:eastAsia="ro-RO" w:bidi="ro-RO"/>
              </w:rPr>
              <w:t>Documentul se semnează</w:t>
            </w:r>
            <w:r w:rsidRPr="00FD1B33">
              <w:rPr>
                <w:rFonts w:ascii="Times New Roman" w:hAnsi="Times New Roman"/>
                <w:sz w:val="24"/>
                <w:szCs w:val="24"/>
                <w:lang w:eastAsia="ro-RO" w:bidi="ro-RO"/>
              </w:rPr>
              <w:t xml:space="preserve"> pe fiecare pagină în colţul din dreapta jos cu pix sau cerneală de culoare albastră.</w:t>
            </w:r>
          </w:p>
          <w:p w:rsidR="00FC42D0" w:rsidRPr="00FD1B33" w:rsidRDefault="00FC42D0" w:rsidP="00FC42D0">
            <w:pPr>
              <w:widowControl w:val="0"/>
              <w:numPr>
                <w:ilvl w:val="0"/>
                <w:numId w:val="33"/>
              </w:numPr>
              <w:tabs>
                <w:tab w:val="left" w:pos="346"/>
              </w:tabs>
              <w:spacing w:after="0" w:line="240" w:lineRule="auto"/>
              <w:ind w:left="426"/>
              <w:jc w:val="both"/>
              <w:rPr>
                <w:rFonts w:ascii="Times New Roman" w:hAnsi="Times New Roman"/>
                <w:sz w:val="24"/>
                <w:szCs w:val="24"/>
              </w:rPr>
            </w:pPr>
            <w:r w:rsidRPr="00FD1B33">
              <w:rPr>
                <w:rFonts w:ascii="Times New Roman" w:hAnsi="Times New Roman"/>
                <w:sz w:val="24"/>
                <w:szCs w:val="24"/>
                <w:lang w:eastAsia="ro-RO" w:bidi="ro-RO"/>
              </w:rPr>
              <w:t xml:space="preserve">curriculum vitae al candidatului în format tipărit şi în format electronic, întocmit conform Art. 15. </w:t>
            </w:r>
            <w:r w:rsidRPr="00FD1B33">
              <w:rPr>
                <w:rFonts w:ascii="Times New Roman" w:hAnsi="Times New Roman"/>
                <w:sz w:val="24"/>
                <w:szCs w:val="24"/>
                <w:u w:val="single"/>
                <w:lang w:eastAsia="ro-RO" w:bidi="ro-RO"/>
              </w:rPr>
              <w:t>Documentul se semnează</w:t>
            </w:r>
            <w:r w:rsidRPr="00FD1B33">
              <w:rPr>
                <w:rFonts w:ascii="Times New Roman" w:hAnsi="Times New Roman"/>
                <w:sz w:val="24"/>
                <w:szCs w:val="24"/>
                <w:lang w:eastAsia="ro-RO" w:bidi="ro-RO"/>
              </w:rPr>
              <w:t xml:space="preserve"> pe fiecare pagină în colţul din dreapta jos cu pix sau cerneală de culoare albastră.</w:t>
            </w:r>
          </w:p>
          <w:p w:rsidR="00FC42D0" w:rsidRPr="00FD1B33" w:rsidRDefault="00FC42D0" w:rsidP="00FC42D0">
            <w:pPr>
              <w:widowControl w:val="0"/>
              <w:numPr>
                <w:ilvl w:val="0"/>
                <w:numId w:val="33"/>
              </w:numPr>
              <w:tabs>
                <w:tab w:val="left" w:pos="346"/>
              </w:tabs>
              <w:spacing w:after="0" w:line="240" w:lineRule="auto"/>
              <w:ind w:left="426"/>
              <w:jc w:val="both"/>
              <w:rPr>
                <w:rFonts w:ascii="Times New Roman" w:hAnsi="Times New Roman"/>
                <w:sz w:val="24"/>
                <w:szCs w:val="24"/>
              </w:rPr>
            </w:pPr>
            <w:r w:rsidRPr="00FD1B33">
              <w:rPr>
                <w:rFonts w:ascii="Times New Roman" w:hAnsi="Times New Roman"/>
                <w:sz w:val="24"/>
                <w:szCs w:val="24"/>
                <w:lang w:eastAsia="ro-RO" w:bidi="ro-RO"/>
              </w:rPr>
              <w:t xml:space="preserve">lista de lucrări a candidatului, în format tipărit şi în format electronic, întocmită conform Art 16. </w:t>
            </w:r>
            <w:r w:rsidRPr="00FD1B33">
              <w:rPr>
                <w:rFonts w:ascii="Times New Roman" w:hAnsi="Times New Roman"/>
                <w:sz w:val="24"/>
                <w:szCs w:val="24"/>
                <w:u w:val="single"/>
                <w:lang w:eastAsia="ro-RO" w:bidi="ro-RO"/>
              </w:rPr>
              <w:t>Documentul se semnează</w:t>
            </w:r>
            <w:r w:rsidRPr="00FD1B33">
              <w:rPr>
                <w:rFonts w:ascii="Times New Roman" w:hAnsi="Times New Roman"/>
                <w:sz w:val="24"/>
                <w:szCs w:val="24"/>
                <w:lang w:eastAsia="ro-RO" w:bidi="ro-RO"/>
              </w:rPr>
              <w:t xml:space="preserve"> pe fiecare pagină în colţul din dreapta jos cu pix sau cerneală</w:t>
            </w:r>
            <w:r w:rsidRPr="00FD1B33">
              <w:rPr>
                <w:rFonts w:ascii="Times New Roman" w:hAnsi="Times New Roman"/>
                <w:color w:val="000000"/>
                <w:sz w:val="24"/>
                <w:szCs w:val="24"/>
                <w:lang w:eastAsia="ro-RO" w:bidi="ro-RO"/>
              </w:rPr>
              <w:t xml:space="preserve"> de culoare albastră.</w:t>
            </w:r>
          </w:p>
          <w:p w:rsidR="00FC42D0" w:rsidRPr="00FD1B33" w:rsidRDefault="00FC42D0" w:rsidP="00FC42D0">
            <w:pPr>
              <w:widowControl w:val="0"/>
              <w:tabs>
                <w:tab w:val="left" w:pos="346"/>
              </w:tabs>
              <w:spacing w:after="0" w:line="240" w:lineRule="auto"/>
              <w:ind w:left="426"/>
              <w:jc w:val="both"/>
              <w:rPr>
                <w:rFonts w:ascii="Times New Roman" w:hAnsi="Times New Roman"/>
                <w:b/>
                <w:sz w:val="24"/>
                <w:szCs w:val="24"/>
              </w:rPr>
            </w:pPr>
            <w:r w:rsidRPr="00FD1B33">
              <w:rPr>
                <w:rFonts w:ascii="Times New Roman" w:hAnsi="Times New Roman"/>
                <w:b/>
                <w:sz w:val="24"/>
                <w:szCs w:val="24"/>
                <w:lang w:eastAsia="ro-RO" w:bidi="ro-RO"/>
              </w:rPr>
              <w:t xml:space="preserve">Notă: pentru posturile de cercetare lista lucrărilor publicate </w:t>
            </w:r>
            <w:r w:rsidRPr="00FD1B33">
              <w:rPr>
                <w:rFonts w:ascii="Times New Roman" w:hAnsi="Times New Roman"/>
                <w:b/>
                <w:sz w:val="24"/>
                <w:szCs w:val="24"/>
                <w:lang w:eastAsia="ro-RO" w:bidi="ro-RO"/>
              </w:rPr>
              <w:lastRenderedPageBreak/>
              <w:t>va fi însoţită de cate un exemplar din cel puţin 5 lucrări reprezentative.</w:t>
            </w:r>
          </w:p>
          <w:p w:rsidR="00FC42D0" w:rsidRPr="00FD1B33" w:rsidRDefault="00FC42D0" w:rsidP="00FC42D0">
            <w:pPr>
              <w:widowControl w:val="0"/>
              <w:numPr>
                <w:ilvl w:val="0"/>
                <w:numId w:val="33"/>
              </w:numPr>
              <w:tabs>
                <w:tab w:val="left" w:pos="330"/>
              </w:tabs>
              <w:spacing w:after="0" w:line="240" w:lineRule="auto"/>
              <w:ind w:left="426"/>
              <w:jc w:val="both"/>
              <w:rPr>
                <w:rFonts w:ascii="Times New Roman" w:hAnsi="Times New Roman"/>
                <w:sz w:val="24"/>
                <w:szCs w:val="24"/>
              </w:rPr>
            </w:pPr>
            <w:r w:rsidRPr="00FD1B33">
              <w:rPr>
                <w:rFonts w:ascii="Times New Roman" w:hAnsi="Times New Roman"/>
                <w:color w:val="000000"/>
                <w:sz w:val="24"/>
                <w:szCs w:val="24"/>
                <w:lang w:eastAsia="ro-RO" w:bidi="ro-RO"/>
              </w:rPr>
              <w:t xml:space="preserve">fişa de verificare a îndeplinirii standardelor universităţii de prezentare la concurs, al cărei format standard este prevăzut de metodologia proprie în </w:t>
            </w:r>
            <w:r w:rsidRPr="00FD1B33">
              <w:rPr>
                <w:rFonts w:ascii="Times New Roman" w:hAnsi="Times New Roman"/>
                <w:b/>
                <w:bCs/>
                <w:color w:val="000000"/>
                <w:sz w:val="24"/>
                <w:szCs w:val="24"/>
                <w:lang w:eastAsia="ro-RO" w:bidi="ro-RO"/>
              </w:rPr>
              <w:t xml:space="preserve">Anexa 4. </w:t>
            </w:r>
            <w:r w:rsidRPr="00FD1B33">
              <w:rPr>
                <w:rFonts w:ascii="Times New Roman" w:hAnsi="Times New Roman"/>
                <w:color w:val="000000"/>
                <w:sz w:val="24"/>
                <w:szCs w:val="24"/>
                <w:lang w:eastAsia="ro-RO" w:bidi="ro-RO"/>
              </w:rPr>
              <w:t>Fişa de verificare este completată şi semnată de către candidat pe fiecare pagină în colţul din dreapta jos cu pix sau cerneală de culoare albastră. Aceasta va fi însoţită de dovada îndeplinirii criteriilor, în format electronic.</w:t>
            </w:r>
          </w:p>
          <w:p w:rsidR="00FC42D0" w:rsidRPr="00FD1B33" w:rsidRDefault="00FC42D0" w:rsidP="00FC42D0">
            <w:pPr>
              <w:widowControl w:val="0"/>
              <w:numPr>
                <w:ilvl w:val="0"/>
                <w:numId w:val="33"/>
              </w:numPr>
              <w:tabs>
                <w:tab w:val="left" w:pos="340"/>
              </w:tabs>
              <w:spacing w:after="0" w:line="240" w:lineRule="auto"/>
              <w:ind w:left="426"/>
              <w:jc w:val="both"/>
              <w:rPr>
                <w:rFonts w:ascii="Times New Roman" w:hAnsi="Times New Roman"/>
                <w:sz w:val="24"/>
                <w:szCs w:val="24"/>
              </w:rPr>
            </w:pPr>
            <w:r w:rsidRPr="00FD1B33">
              <w:rPr>
                <w:rFonts w:ascii="Times New Roman" w:hAnsi="Times New Roman"/>
                <w:color w:val="000000"/>
                <w:sz w:val="24"/>
                <w:szCs w:val="24"/>
                <w:lang w:eastAsia="ro-RO" w:bidi="ro-RO"/>
              </w:rPr>
              <w:t>documente referitoare la deţinerea diplomei de doctor: copie conform cu originalul sau legalizată a diplomei de doctor şi, în cazul în care diploma de doctor originală nu este recunoscută în România, atestatul de recunoaştere sau echivalare a acesteia;</w:t>
            </w:r>
          </w:p>
          <w:p w:rsidR="00FC42D0" w:rsidRPr="00FD1B33" w:rsidRDefault="00FC42D0" w:rsidP="00FC42D0">
            <w:pPr>
              <w:widowControl w:val="0"/>
              <w:numPr>
                <w:ilvl w:val="0"/>
                <w:numId w:val="33"/>
              </w:numPr>
              <w:tabs>
                <w:tab w:val="left" w:pos="344"/>
              </w:tabs>
              <w:spacing w:after="0" w:line="240" w:lineRule="auto"/>
              <w:ind w:left="426"/>
              <w:jc w:val="both"/>
              <w:rPr>
                <w:rFonts w:ascii="Times New Roman" w:hAnsi="Times New Roman"/>
                <w:sz w:val="24"/>
                <w:szCs w:val="24"/>
              </w:rPr>
            </w:pPr>
            <w:r w:rsidRPr="00FD1B33">
              <w:rPr>
                <w:rFonts w:ascii="Times New Roman" w:hAnsi="Times New Roman"/>
                <w:color w:val="000000"/>
                <w:sz w:val="24"/>
                <w:szCs w:val="24"/>
                <w:lang w:eastAsia="ro-RO" w:bidi="ro-RO"/>
              </w:rPr>
              <w:t>documente referitoare la deţinerea atestatului de abilitare în domeniul disciplinelor din postul de concurs (pentru candidaţii la postul de profesor universitar): copia atestatului de abilitare conform cu originalul sau legalizată;</w:t>
            </w:r>
          </w:p>
          <w:p w:rsidR="00FC42D0" w:rsidRPr="00FD1B33" w:rsidRDefault="00FC42D0" w:rsidP="00FC42D0">
            <w:pPr>
              <w:widowControl w:val="0"/>
              <w:numPr>
                <w:ilvl w:val="0"/>
                <w:numId w:val="33"/>
              </w:numPr>
              <w:tabs>
                <w:tab w:val="left" w:pos="344"/>
              </w:tabs>
              <w:spacing w:after="0" w:line="240" w:lineRule="auto"/>
              <w:ind w:left="426"/>
              <w:jc w:val="both"/>
              <w:rPr>
                <w:rFonts w:ascii="Times New Roman" w:hAnsi="Times New Roman"/>
                <w:sz w:val="24"/>
                <w:szCs w:val="24"/>
              </w:rPr>
            </w:pPr>
            <w:r w:rsidRPr="00FD1B33">
              <w:rPr>
                <w:rFonts w:ascii="Times New Roman" w:hAnsi="Times New Roman"/>
                <w:color w:val="000000"/>
                <w:sz w:val="24"/>
                <w:szCs w:val="24"/>
                <w:lang w:eastAsia="ro-RO" w:bidi="ro-RO"/>
              </w:rPr>
              <w:t xml:space="preserve">rezumatul, în limba română şi într-o limbă de circulaţie internaţională, a tezei de doctorat </w:t>
            </w:r>
            <w:r w:rsidRPr="00FD1B33">
              <w:rPr>
                <w:rFonts w:ascii="Times New Roman" w:hAnsi="Times New Roman"/>
                <w:sz w:val="24"/>
                <w:szCs w:val="24"/>
                <w:lang w:eastAsia="ro-RO" w:bidi="ro-RO"/>
              </w:rPr>
              <w:t>şi/sau</w:t>
            </w:r>
            <w:r w:rsidRPr="00FD1B33">
              <w:rPr>
                <w:rFonts w:ascii="Times New Roman" w:hAnsi="Times New Roman"/>
                <w:color w:val="000000"/>
                <w:sz w:val="24"/>
                <w:szCs w:val="24"/>
                <w:lang w:eastAsia="ro-RO" w:bidi="ro-RO"/>
              </w:rPr>
              <w:t>, după caz, a tezei de abilitare, pe maximum o pagină pentru fiecare limbă;</w:t>
            </w:r>
          </w:p>
          <w:p w:rsidR="00FC42D0" w:rsidRPr="00FD1B33" w:rsidRDefault="00FC42D0" w:rsidP="00FC42D0">
            <w:pPr>
              <w:widowControl w:val="0"/>
              <w:numPr>
                <w:ilvl w:val="0"/>
                <w:numId w:val="33"/>
              </w:numPr>
              <w:tabs>
                <w:tab w:val="left" w:pos="364"/>
              </w:tabs>
              <w:spacing w:after="0" w:line="240" w:lineRule="auto"/>
              <w:ind w:left="426"/>
              <w:jc w:val="both"/>
              <w:rPr>
                <w:rFonts w:ascii="Times New Roman" w:hAnsi="Times New Roman"/>
                <w:sz w:val="24"/>
                <w:szCs w:val="24"/>
              </w:rPr>
            </w:pPr>
            <w:r w:rsidRPr="00FD1B33">
              <w:rPr>
                <w:rFonts w:ascii="Times New Roman" w:hAnsi="Times New Roman"/>
                <w:color w:val="000000"/>
                <w:sz w:val="24"/>
                <w:szCs w:val="24"/>
                <w:lang w:eastAsia="ro-RO" w:bidi="ro-RO"/>
              </w:rPr>
              <w:t xml:space="preserve">declaraţie pe propria răspundere a candidatului în care indică situaţiile de incompatibilitate prevăzute de Legea nr. 1/2011 în care s-ar afla în cazul câştigării concursului sau lipsa acestor situaţii de incompatibilitate </w:t>
            </w:r>
            <w:r w:rsidRPr="00FD1B33">
              <w:rPr>
                <w:rFonts w:ascii="Times New Roman" w:hAnsi="Times New Roman"/>
                <w:b/>
                <w:bCs/>
                <w:color w:val="000000"/>
                <w:sz w:val="24"/>
                <w:szCs w:val="24"/>
                <w:lang w:eastAsia="ro-RO" w:bidi="ro-RO"/>
              </w:rPr>
              <w:t>(Anexa 8);</w:t>
            </w:r>
          </w:p>
          <w:p w:rsidR="00FC42D0" w:rsidRPr="00FD1B33" w:rsidRDefault="00FC42D0" w:rsidP="00FC42D0">
            <w:pPr>
              <w:widowControl w:val="0"/>
              <w:numPr>
                <w:ilvl w:val="0"/>
                <w:numId w:val="33"/>
              </w:numPr>
              <w:tabs>
                <w:tab w:val="left" w:pos="349"/>
              </w:tabs>
              <w:spacing w:after="0" w:line="240" w:lineRule="auto"/>
              <w:ind w:left="426"/>
              <w:jc w:val="both"/>
              <w:rPr>
                <w:rFonts w:ascii="Times New Roman" w:hAnsi="Times New Roman"/>
                <w:sz w:val="24"/>
                <w:szCs w:val="24"/>
              </w:rPr>
            </w:pPr>
            <w:r w:rsidRPr="00FD1B33">
              <w:rPr>
                <w:rFonts w:ascii="Times New Roman" w:hAnsi="Times New Roman"/>
                <w:color w:val="000000"/>
                <w:sz w:val="24"/>
                <w:szCs w:val="24"/>
                <w:lang w:eastAsia="ro-RO" w:bidi="ro-RO"/>
              </w:rPr>
              <w:t>copia după Monitorul Oficial în care a fost publicat postul;</w:t>
            </w:r>
          </w:p>
          <w:p w:rsidR="00FC42D0" w:rsidRPr="00FD1B33" w:rsidRDefault="00FC42D0" w:rsidP="00FC42D0">
            <w:pPr>
              <w:widowControl w:val="0"/>
              <w:numPr>
                <w:ilvl w:val="0"/>
                <w:numId w:val="33"/>
              </w:numPr>
              <w:tabs>
                <w:tab w:val="left" w:pos="311"/>
              </w:tabs>
              <w:spacing w:after="0" w:line="240" w:lineRule="auto"/>
              <w:ind w:left="426"/>
              <w:jc w:val="both"/>
              <w:rPr>
                <w:rFonts w:ascii="Times New Roman" w:hAnsi="Times New Roman"/>
                <w:sz w:val="24"/>
                <w:szCs w:val="24"/>
              </w:rPr>
            </w:pPr>
            <w:r w:rsidRPr="00FD1B33">
              <w:rPr>
                <w:rFonts w:ascii="Times New Roman" w:hAnsi="Times New Roman"/>
                <w:color w:val="000000"/>
                <w:sz w:val="24"/>
                <w:szCs w:val="24"/>
                <w:lang w:eastAsia="ro-RO" w:bidi="ro-RO"/>
              </w:rPr>
              <w:t xml:space="preserve">copii ale altor diplome care atestă studiile candidatului: diplomă de bacalaureat sau echivalentă; diplomă de licenţă sau echivalentă; diplomă de </w:t>
            </w:r>
            <w:r w:rsidRPr="00FD1B33">
              <w:rPr>
                <w:rFonts w:ascii="Times New Roman" w:hAnsi="Times New Roman"/>
                <w:sz w:val="24"/>
                <w:szCs w:val="24"/>
                <w:lang w:eastAsia="ro-RO" w:bidi="ro-RO"/>
              </w:rPr>
              <w:t>master  (însoţite de suplimentul la diplomă /foaia matricolă )- copii conform cu originalul sau legalizate;</w:t>
            </w:r>
          </w:p>
          <w:p w:rsidR="00FC42D0" w:rsidRPr="00FD1B33" w:rsidRDefault="00FC42D0" w:rsidP="00FC42D0">
            <w:pPr>
              <w:widowControl w:val="0"/>
              <w:numPr>
                <w:ilvl w:val="0"/>
                <w:numId w:val="33"/>
              </w:numPr>
              <w:tabs>
                <w:tab w:val="left" w:pos="359"/>
              </w:tabs>
              <w:spacing w:after="0" w:line="240" w:lineRule="auto"/>
              <w:ind w:left="426"/>
              <w:jc w:val="both"/>
              <w:rPr>
                <w:rFonts w:ascii="Times New Roman" w:hAnsi="Times New Roman"/>
                <w:sz w:val="24"/>
                <w:szCs w:val="24"/>
              </w:rPr>
            </w:pPr>
            <w:r w:rsidRPr="00FD1B33">
              <w:rPr>
                <w:rFonts w:ascii="Times New Roman" w:hAnsi="Times New Roman"/>
                <w:color w:val="000000"/>
                <w:sz w:val="24"/>
                <w:szCs w:val="24"/>
                <w:lang w:eastAsia="ro-RO" w:bidi="ro-RO"/>
              </w:rPr>
              <w:t>copia cărţii de identitate sau, în cazul în care candidatul nu are o carte de identitate, a paşaportului sau a unui alt document de identitate întocmit într-un scop echivalent cărţii de identitate ori paşaportului;</w:t>
            </w:r>
          </w:p>
          <w:p w:rsidR="00FC42D0" w:rsidRPr="00FD1B33" w:rsidRDefault="00FC42D0" w:rsidP="00FC42D0">
            <w:pPr>
              <w:widowControl w:val="0"/>
              <w:numPr>
                <w:ilvl w:val="0"/>
                <w:numId w:val="33"/>
              </w:numPr>
              <w:tabs>
                <w:tab w:val="left" w:pos="354"/>
              </w:tabs>
              <w:spacing w:after="0" w:line="240" w:lineRule="auto"/>
              <w:ind w:left="426"/>
              <w:jc w:val="both"/>
              <w:rPr>
                <w:rFonts w:ascii="Times New Roman" w:hAnsi="Times New Roman"/>
                <w:sz w:val="24"/>
                <w:szCs w:val="24"/>
              </w:rPr>
            </w:pPr>
            <w:r w:rsidRPr="00FD1B33">
              <w:rPr>
                <w:rFonts w:ascii="Times New Roman" w:hAnsi="Times New Roman"/>
                <w:color w:val="000000"/>
                <w:sz w:val="24"/>
                <w:szCs w:val="24"/>
                <w:lang w:eastAsia="ro-RO" w:bidi="ro-RO"/>
              </w:rPr>
              <w:t>în cazul în care candidatul şi-a schimbat numele, copii de pe documente care atestă schimbarea numelui — certificat de căsătorie sau dovada schimbării numelui-copie conform cu originalul sau legalizată;</w:t>
            </w:r>
          </w:p>
          <w:p w:rsidR="00FC42D0" w:rsidRPr="00FD1B33" w:rsidRDefault="00FC42D0" w:rsidP="00FC42D0">
            <w:pPr>
              <w:widowControl w:val="0"/>
              <w:numPr>
                <w:ilvl w:val="0"/>
                <w:numId w:val="33"/>
              </w:numPr>
              <w:tabs>
                <w:tab w:val="left" w:pos="416"/>
              </w:tabs>
              <w:spacing w:after="0" w:line="240" w:lineRule="auto"/>
              <w:ind w:left="426"/>
              <w:jc w:val="both"/>
              <w:rPr>
                <w:rFonts w:ascii="Times New Roman" w:hAnsi="Times New Roman"/>
                <w:sz w:val="24"/>
                <w:szCs w:val="24"/>
              </w:rPr>
            </w:pPr>
            <w:r w:rsidRPr="00FD1B33">
              <w:rPr>
                <w:rFonts w:ascii="Times New Roman" w:hAnsi="Times New Roman"/>
                <w:sz w:val="24"/>
                <w:szCs w:val="24"/>
                <w:lang w:eastAsia="ro-RO" w:bidi="ro-RO"/>
              </w:rPr>
              <w:t>listă cu maximum 10 publicaţii, brevete sau alte lucrări ale candidatului, selecţionate de acesta şi considerate a fi cele mai relevante pentru realizările profesionale proprii. Cele maximum 10 lucrări, în extenso, se vor depune la dosar şi în format electronic după scanarea acestora în format *.pdf.</w:t>
            </w:r>
          </w:p>
          <w:p w:rsidR="00FC42D0" w:rsidRPr="006965BE" w:rsidRDefault="00FC42D0" w:rsidP="00FC42D0">
            <w:pPr>
              <w:widowControl w:val="0"/>
              <w:numPr>
                <w:ilvl w:val="0"/>
                <w:numId w:val="33"/>
              </w:numPr>
              <w:tabs>
                <w:tab w:val="left" w:pos="416"/>
              </w:tabs>
              <w:spacing w:after="0" w:line="240" w:lineRule="auto"/>
              <w:ind w:left="426"/>
              <w:jc w:val="both"/>
              <w:rPr>
                <w:rFonts w:ascii="Times New Roman" w:hAnsi="Times New Roman"/>
                <w:sz w:val="24"/>
                <w:szCs w:val="24"/>
              </w:rPr>
            </w:pPr>
            <w:r w:rsidRPr="00FD1B33">
              <w:rPr>
                <w:rFonts w:ascii="Times New Roman" w:hAnsi="Times New Roman"/>
                <w:color w:val="000000"/>
                <w:sz w:val="24"/>
                <w:szCs w:val="24"/>
                <w:lang w:eastAsia="ro-RO" w:bidi="ro-RO"/>
              </w:rPr>
              <w:t>certificat de naştere-copie legalizată;</w:t>
            </w:r>
          </w:p>
          <w:p w:rsidR="00FC42D0" w:rsidRPr="00FD1B33" w:rsidRDefault="00FC42D0" w:rsidP="00FC42D0">
            <w:pPr>
              <w:widowControl w:val="0"/>
              <w:numPr>
                <w:ilvl w:val="0"/>
                <w:numId w:val="33"/>
              </w:numPr>
              <w:tabs>
                <w:tab w:val="left" w:pos="416"/>
              </w:tabs>
              <w:spacing w:after="0" w:line="240" w:lineRule="auto"/>
              <w:ind w:left="426"/>
              <w:jc w:val="both"/>
              <w:rPr>
                <w:rFonts w:ascii="Times New Roman" w:hAnsi="Times New Roman"/>
                <w:sz w:val="24"/>
                <w:szCs w:val="24"/>
              </w:rPr>
            </w:pPr>
            <w:r>
              <w:rPr>
                <w:rFonts w:ascii="Times New Roman" w:hAnsi="Times New Roman"/>
                <w:color w:val="000000"/>
                <w:sz w:val="24"/>
                <w:szCs w:val="24"/>
                <w:lang w:eastAsia="ro-RO" w:bidi="ro-RO"/>
              </w:rPr>
              <w:t xml:space="preserve">lista cu numele si adresele de contact ale celor cel putin 3 personalitati din domeniu care au elaborat scrisori de </w:t>
            </w:r>
            <w:r>
              <w:rPr>
                <w:rFonts w:ascii="Times New Roman" w:hAnsi="Times New Roman"/>
                <w:color w:val="000000"/>
                <w:sz w:val="24"/>
                <w:szCs w:val="24"/>
                <w:lang w:eastAsia="ro-RO" w:bidi="ro-RO"/>
              </w:rPr>
              <w:lastRenderedPageBreak/>
              <w:t xml:space="preserve">recomandare si scrisorile de recomandare, pentru posturile de conferentiar universitar si profesor universitar, intocmita con fart. 17; </w:t>
            </w:r>
          </w:p>
          <w:p w:rsidR="00FC42D0" w:rsidRPr="006965BE" w:rsidRDefault="00FC42D0" w:rsidP="00FC42D0">
            <w:pPr>
              <w:widowControl w:val="0"/>
              <w:numPr>
                <w:ilvl w:val="0"/>
                <w:numId w:val="33"/>
              </w:numPr>
              <w:tabs>
                <w:tab w:val="left" w:pos="416"/>
              </w:tabs>
              <w:spacing w:after="0" w:line="240" w:lineRule="auto"/>
              <w:ind w:left="426"/>
              <w:jc w:val="both"/>
              <w:rPr>
                <w:rFonts w:ascii="Times New Roman" w:hAnsi="Times New Roman"/>
                <w:sz w:val="24"/>
                <w:szCs w:val="24"/>
              </w:rPr>
            </w:pPr>
            <w:r w:rsidRPr="00FD1B33">
              <w:rPr>
                <w:rFonts w:ascii="Times New Roman" w:hAnsi="Times New Roman"/>
                <w:color w:val="000000"/>
                <w:sz w:val="24"/>
                <w:szCs w:val="24"/>
                <w:lang w:eastAsia="ro-RO" w:bidi="ro-RO"/>
              </w:rPr>
              <w:t>CD dosar concurs (acesta va conţine toate documentele depuse fizic la dosar (cele prevăzute la literele d-q) şi cele prevăzute în format electronic). Documentele cuprinse în dosar se vor scana în format *.pdf.</w:t>
            </w:r>
          </w:p>
          <w:p w:rsidR="00FC42D0" w:rsidRDefault="00FC42D0" w:rsidP="00FC42D0">
            <w:pPr>
              <w:widowControl w:val="0"/>
              <w:tabs>
                <w:tab w:val="left" w:pos="416"/>
              </w:tabs>
              <w:spacing w:after="0" w:line="240" w:lineRule="auto"/>
              <w:ind w:left="426"/>
              <w:jc w:val="both"/>
              <w:rPr>
                <w:rFonts w:ascii="Times New Roman" w:hAnsi="Times New Roman"/>
                <w:color w:val="000000"/>
                <w:sz w:val="24"/>
                <w:szCs w:val="24"/>
                <w:lang w:eastAsia="ro-RO" w:bidi="ro-RO"/>
              </w:rPr>
            </w:pPr>
            <w:r w:rsidRPr="006965BE">
              <w:rPr>
                <w:rFonts w:ascii="Times New Roman" w:hAnsi="Times New Roman"/>
                <w:b/>
                <w:color w:val="000000"/>
                <w:sz w:val="24"/>
                <w:szCs w:val="24"/>
                <w:lang w:eastAsia="ro-RO" w:bidi="ro-RO"/>
              </w:rPr>
              <w:t>Nota:</w:t>
            </w:r>
            <w:r>
              <w:rPr>
                <w:rFonts w:ascii="Times New Roman" w:hAnsi="Times New Roman"/>
                <w:color w:val="000000"/>
                <w:sz w:val="24"/>
                <w:szCs w:val="24"/>
                <w:lang w:eastAsia="ro-RO" w:bidi="ro-RO"/>
              </w:rPr>
              <w:t xml:space="preserve"> Pentru posturile de cercetare se mai depun:</w:t>
            </w:r>
          </w:p>
          <w:p w:rsidR="00FC42D0" w:rsidRPr="00206453" w:rsidRDefault="00FC42D0" w:rsidP="00206453">
            <w:pPr>
              <w:widowControl w:val="0"/>
              <w:tabs>
                <w:tab w:val="left" w:pos="416"/>
              </w:tabs>
              <w:spacing w:after="0" w:line="240" w:lineRule="auto"/>
              <w:ind w:left="426"/>
              <w:jc w:val="both"/>
              <w:rPr>
                <w:rStyle w:val="Bodytext2Bold"/>
                <w:b w:val="0"/>
                <w:bCs w:val="0"/>
                <w:sz w:val="24"/>
                <w:szCs w:val="24"/>
                <w:lang w:val="en-US"/>
              </w:rPr>
            </w:pPr>
            <w:r>
              <w:rPr>
                <w:rFonts w:ascii="Times New Roman" w:hAnsi="Times New Roman"/>
                <w:color w:val="000000"/>
                <w:sz w:val="24"/>
                <w:szCs w:val="24"/>
                <w:lang w:eastAsia="ro-RO" w:bidi="ro-RO"/>
              </w:rPr>
              <w:t>Copie legalizata dupa carnetul de munca sau copie extras din REVISAL pentru a dovedi vechimea</w:t>
            </w:r>
          </w:p>
          <w:p w:rsidR="00206453" w:rsidRPr="00FC42D0" w:rsidRDefault="00FC42D0" w:rsidP="00FC42D0">
            <w:pPr>
              <w:spacing w:after="0" w:line="240" w:lineRule="auto"/>
              <w:jc w:val="both"/>
              <w:rPr>
                <w:rFonts w:ascii="Times New Roman" w:eastAsia="Calibri" w:hAnsi="Times New Roman"/>
                <w:b/>
                <w:bCs/>
                <w:color w:val="000000"/>
                <w:sz w:val="24"/>
                <w:szCs w:val="24"/>
                <w:u w:val="single"/>
                <w:lang w:val="ro-RO" w:eastAsia="ro-RO" w:bidi="ro-RO"/>
              </w:rPr>
            </w:pPr>
            <w:r w:rsidRPr="00FD1B33">
              <w:rPr>
                <w:rStyle w:val="Bodytext2Bold"/>
                <w:rFonts w:eastAsia="Calibri"/>
                <w:i/>
                <w:sz w:val="24"/>
                <w:szCs w:val="24"/>
                <w:u w:val="single"/>
              </w:rPr>
              <w:t>Toate documentele prevăzute anterior ca şi copii legalizate pot fi depuse la dosar în copie simplă dacă se face confirmarea cu originalul la sediul universităţii noastre de către persoana desemnată din cadrul secretariatului universităţii</w:t>
            </w:r>
            <w:r w:rsidRPr="00FD1B33">
              <w:rPr>
                <w:rStyle w:val="Bodytext2Bold"/>
                <w:rFonts w:eastAsia="Calibri"/>
                <w:sz w:val="24"/>
                <w:szCs w:val="24"/>
                <w:u w:val="single"/>
              </w:rPr>
              <w:t>.</w:t>
            </w:r>
          </w:p>
        </w:tc>
      </w:tr>
      <w:tr w:rsidR="007262A7" w:rsidRPr="00952BD4">
        <w:trPr>
          <w:trHeight w:val="480"/>
        </w:trPr>
        <w:tc>
          <w:tcPr>
            <w:tcW w:w="3688" w:type="dxa"/>
          </w:tcPr>
          <w:p w:rsidR="007262A7" w:rsidRPr="00952BD4" w:rsidRDefault="007262A7" w:rsidP="00196C34">
            <w:pPr>
              <w:spacing w:after="0" w:line="240" w:lineRule="auto"/>
              <w:rPr>
                <w:rFonts w:ascii="Times New Roman" w:hAnsi="Times New Roman"/>
                <w:sz w:val="24"/>
                <w:szCs w:val="24"/>
                <w:lang w:val="ro-RO"/>
              </w:rPr>
            </w:pPr>
            <w:r w:rsidRPr="00952BD4">
              <w:rPr>
                <w:rFonts w:ascii="Times New Roman" w:hAnsi="Times New Roman"/>
                <w:sz w:val="24"/>
                <w:szCs w:val="24"/>
                <w:lang w:val="ro-RO"/>
              </w:rPr>
              <w:lastRenderedPageBreak/>
              <w:t>Adresa la care trebuie transmis dosarul de concurs</w:t>
            </w:r>
          </w:p>
        </w:tc>
        <w:tc>
          <w:tcPr>
            <w:tcW w:w="6802" w:type="dxa"/>
            <w:tcBorders>
              <w:top w:val="single" w:sz="4" w:space="0" w:color="auto"/>
            </w:tcBorders>
          </w:tcPr>
          <w:p w:rsidR="007262A7" w:rsidRPr="006E3F88" w:rsidRDefault="008966A0" w:rsidP="00530A54">
            <w:pPr>
              <w:spacing w:after="0" w:line="240" w:lineRule="auto"/>
              <w:rPr>
                <w:rFonts w:ascii="Times New Roman" w:hAnsi="Times New Roman"/>
                <w:b/>
                <w:sz w:val="24"/>
                <w:szCs w:val="24"/>
                <w:lang w:val="ro-RO"/>
              </w:rPr>
            </w:pPr>
            <w:r w:rsidRPr="006E3F88">
              <w:rPr>
                <w:rFonts w:ascii="Times New Roman" w:hAnsi="Times New Roman"/>
                <w:b/>
                <w:sz w:val="24"/>
                <w:szCs w:val="24"/>
              </w:rPr>
              <w:t>Universitatea “Aurel Vlaicu” din Arad</w:t>
            </w:r>
            <w:r w:rsidR="00D40E33">
              <w:rPr>
                <w:rFonts w:ascii="Times New Roman" w:hAnsi="Times New Roman"/>
                <w:b/>
                <w:sz w:val="24"/>
                <w:szCs w:val="24"/>
              </w:rPr>
              <w:t>, Arad, Bdul. Revoluţiei nr. 77</w:t>
            </w:r>
            <w:r w:rsidRPr="006E3F88">
              <w:rPr>
                <w:rFonts w:ascii="Times New Roman" w:hAnsi="Times New Roman"/>
                <w:b/>
                <w:sz w:val="24"/>
                <w:szCs w:val="24"/>
              </w:rPr>
              <w:t>, judeţul Arad, cod 310130</w:t>
            </w:r>
          </w:p>
        </w:tc>
      </w:tr>
      <w:tr w:rsidR="007262A7" w:rsidRPr="00952BD4" w:rsidTr="00952EEB">
        <w:trPr>
          <w:trHeight w:val="247"/>
        </w:trPr>
        <w:tc>
          <w:tcPr>
            <w:tcW w:w="3688" w:type="dxa"/>
          </w:tcPr>
          <w:p w:rsidR="007262A7" w:rsidRPr="00952BD4" w:rsidRDefault="007262A7" w:rsidP="00952EEB">
            <w:pPr>
              <w:spacing w:after="0" w:line="240" w:lineRule="auto"/>
              <w:rPr>
                <w:rFonts w:ascii="Times New Roman" w:hAnsi="Times New Roman"/>
                <w:sz w:val="24"/>
                <w:szCs w:val="24"/>
                <w:lang w:val="ro-RO"/>
              </w:rPr>
            </w:pPr>
            <w:r w:rsidRPr="00952BD4">
              <w:rPr>
                <w:rFonts w:ascii="Times New Roman" w:hAnsi="Times New Roman"/>
                <w:sz w:val="24"/>
                <w:szCs w:val="24"/>
                <w:lang w:val="ro-RO"/>
              </w:rPr>
              <w:t>Metodologie</w:t>
            </w:r>
          </w:p>
        </w:tc>
        <w:tc>
          <w:tcPr>
            <w:tcW w:w="6802" w:type="dxa"/>
            <w:tcBorders>
              <w:top w:val="single" w:sz="4" w:space="0" w:color="auto"/>
            </w:tcBorders>
          </w:tcPr>
          <w:p w:rsidR="007262A7" w:rsidRPr="00952BD4" w:rsidRDefault="000A2465" w:rsidP="00952EEB">
            <w:pPr>
              <w:spacing w:after="0" w:line="240" w:lineRule="auto"/>
              <w:rPr>
                <w:rFonts w:ascii="Times New Roman" w:hAnsi="Times New Roman"/>
                <w:b/>
                <w:sz w:val="24"/>
                <w:szCs w:val="24"/>
                <w:lang w:val="ro-RO"/>
              </w:rPr>
            </w:pPr>
            <w:r w:rsidRPr="000A2465">
              <w:rPr>
                <w:rFonts w:ascii="Times New Roman" w:eastAsia="Calibri" w:hAnsi="Times New Roman"/>
                <w:sz w:val="24"/>
                <w:szCs w:val="24"/>
                <w:lang w:val="ro-RO"/>
              </w:rPr>
              <w:t>Confo</w:t>
            </w:r>
            <w:r w:rsidR="00650D0A">
              <w:rPr>
                <w:rFonts w:ascii="Times New Roman" w:eastAsia="Calibri" w:hAnsi="Times New Roman"/>
                <w:sz w:val="24"/>
                <w:szCs w:val="24"/>
                <w:lang w:val="ro-RO"/>
              </w:rPr>
              <w:t>rm metodologiei proprii M.03</w:t>
            </w:r>
            <w:r w:rsidRPr="000A2465">
              <w:rPr>
                <w:rFonts w:ascii="Times New Roman" w:eastAsia="Calibri" w:hAnsi="Times New Roman"/>
                <w:sz w:val="24"/>
                <w:szCs w:val="24"/>
                <w:lang w:val="ro-RO"/>
              </w:rPr>
              <w:t xml:space="preserve">  afişată pe site-ul UAV.</w:t>
            </w:r>
          </w:p>
        </w:tc>
      </w:tr>
    </w:tbl>
    <w:p w:rsidR="009C3DD1" w:rsidRDefault="00D44108" w:rsidP="00D44108">
      <w:pPr>
        <w:spacing w:after="0" w:line="240" w:lineRule="auto"/>
        <w:jc w:val="center"/>
        <w:rPr>
          <w:rFonts w:ascii="Times New Roman" w:eastAsia="Calibri" w:hAnsi="Times New Roman"/>
          <w:b/>
          <w:sz w:val="24"/>
          <w:szCs w:val="24"/>
          <w:lang w:val="ro-RO"/>
        </w:rPr>
      </w:pPr>
      <w:r w:rsidRPr="00D44108">
        <w:rPr>
          <w:rFonts w:ascii="Times New Roman" w:eastAsia="Calibri" w:hAnsi="Times New Roman"/>
          <w:b/>
          <w:sz w:val="24"/>
          <w:szCs w:val="24"/>
          <w:lang w:val="ro-RO"/>
        </w:rPr>
        <w:t xml:space="preserve">                                                     </w:t>
      </w:r>
    </w:p>
    <w:p w:rsidR="00D44108" w:rsidRPr="00D44108" w:rsidRDefault="00D44108" w:rsidP="00D44108">
      <w:pPr>
        <w:spacing w:after="0" w:line="240" w:lineRule="auto"/>
        <w:jc w:val="center"/>
        <w:rPr>
          <w:rFonts w:ascii="Times New Roman" w:eastAsia="Calibri" w:hAnsi="Times New Roman"/>
          <w:b/>
          <w:sz w:val="24"/>
          <w:szCs w:val="24"/>
          <w:lang w:val="ro-RO"/>
        </w:rPr>
      </w:pPr>
      <w:r w:rsidRPr="00D44108">
        <w:rPr>
          <w:rFonts w:ascii="Times New Roman" w:eastAsia="Calibri" w:hAnsi="Times New Roman"/>
          <w:b/>
          <w:sz w:val="24"/>
          <w:szCs w:val="24"/>
          <w:lang w:val="ro-RO"/>
        </w:rPr>
        <w:t xml:space="preserve">                                                     </w:t>
      </w:r>
      <w:r w:rsidR="009C3DD1">
        <w:rPr>
          <w:rFonts w:ascii="Times New Roman" w:eastAsia="Calibri" w:hAnsi="Times New Roman"/>
          <w:b/>
          <w:sz w:val="24"/>
          <w:szCs w:val="24"/>
          <w:lang w:val="ro-RO"/>
        </w:rPr>
        <w:t xml:space="preserve">                                          </w:t>
      </w:r>
      <w:r w:rsidRPr="00D44108">
        <w:rPr>
          <w:rFonts w:ascii="Times New Roman" w:eastAsia="Calibri" w:hAnsi="Times New Roman"/>
          <w:b/>
          <w:sz w:val="24"/>
          <w:szCs w:val="24"/>
          <w:lang w:val="ro-RO"/>
        </w:rPr>
        <w:t xml:space="preserve">Întocmit, </w:t>
      </w:r>
    </w:p>
    <w:p w:rsidR="00D44108" w:rsidRDefault="00CE2B2D" w:rsidP="00D44108">
      <w:pPr>
        <w:spacing w:after="0" w:line="240" w:lineRule="auto"/>
        <w:jc w:val="center"/>
        <w:rPr>
          <w:rFonts w:ascii="Times New Roman" w:eastAsia="Calibri" w:hAnsi="Times New Roman"/>
          <w:b/>
          <w:sz w:val="24"/>
          <w:szCs w:val="24"/>
          <w:lang w:val="ro-RO"/>
        </w:rPr>
      </w:pPr>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78105</wp:posOffset>
            </wp:positionV>
            <wp:extent cx="2314575" cy="1887220"/>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314575" cy="1887220"/>
                    </a:xfrm>
                    <a:prstGeom prst="rect">
                      <a:avLst/>
                    </a:prstGeom>
                    <a:noFill/>
                    <a:ln w="9525">
                      <a:noFill/>
                      <a:miter lim="800000"/>
                      <a:headEnd/>
                      <a:tailEnd/>
                    </a:ln>
                  </pic:spPr>
                </pic:pic>
              </a:graphicData>
            </a:graphic>
          </wp:anchor>
        </w:drawing>
      </w:r>
      <w:r w:rsidR="00D44108" w:rsidRPr="00D44108">
        <w:rPr>
          <w:rFonts w:ascii="Times New Roman" w:eastAsia="Calibri" w:hAnsi="Times New Roman"/>
          <w:b/>
          <w:sz w:val="24"/>
          <w:szCs w:val="24"/>
          <w:lang w:val="ro-RO"/>
        </w:rPr>
        <w:t>Decan                                                                                      Director de departament</w:t>
      </w:r>
    </w:p>
    <w:p w:rsidR="009C3DD1" w:rsidRPr="00D44108" w:rsidRDefault="00CE2B2D" w:rsidP="00D44108">
      <w:pPr>
        <w:spacing w:after="0" w:line="240" w:lineRule="auto"/>
        <w:jc w:val="center"/>
        <w:rPr>
          <w:rFonts w:ascii="Times New Roman" w:eastAsia="Calibri" w:hAnsi="Times New Roman"/>
          <w:b/>
          <w:sz w:val="24"/>
          <w:szCs w:val="24"/>
          <w:lang w:val="ro-RO"/>
        </w:rPr>
      </w:pPr>
      <w:r>
        <w:rPr>
          <w:noProof/>
        </w:rPr>
        <w:drawing>
          <wp:anchor distT="0" distB="0" distL="114300" distR="114300" simplePos="0" relativeHeight="251657216" behindDoc="1" locked="0" layoutInCell="1" allowOverlap="1">
            <wp:simplePos x="0" y="0"/>
            <wp:positionH relativeFrom="column">
              <wp:posOffset>3800475</wp:posOffset>
            </wp:positionH>
            <wp:positionV relativeFrom="paragraph">
              <wp:posOffset>55245</wp:posOffset>
            </wp:positionV>
            <wp:extent cx="1209675" cy="113792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09675" cy="1137920"/>
                    </a:xfrm>
                    <a:prstGeom prst="rect">
                      <a:avLst/>
                    </a:prstGeom>
                    <a:noFill/>
                    <a:ln w="9525">
                      <a:noFill/>
                      <a:miter lim="800000"/>
                      <a:headEnd/>
                      <a:tailEnd/>
                    </a:ln>
                  </pic:spPr>
                </pic:pic>
              </a:graphicData>
            </a:graphic>
          </wp:anchor>
        </w:drawing>
      </w:r>
    </w:p>
    <w:p w:rsidR="00D44108" w:rsidRPr="00D44108" w:rsidRDefault="009C3DD1" w:rsidP="009C3DD1">
      <w:pPr>
        <w:spacing w:after="0" w:line="240" w:lineRule="auto"/>
        <w:rPr>
          <w:rFonts w:ascii="Times New Roman" w:eastAsia="Calibri" w:hAnsi="Times New Roman"/>
          <w:sz w:val="24"/>
          <w:szCs w:val="24"/>
          <w:lang w:val="ro-RO"/>
        </w:rPr>
      </w:pPr>
      <w:r>
        <w:rPr>
          <w:rFonts w:ascii="Times New Roman" w:hAnsi="Times New Roman"/>
          <w:sz w:val="24"/>
          <w:szCs w:val="24"/>
          <w:lang w:val="ro-RO"/>
        </w:rPr>
        <w:t xml:space="preserve">Prof. univ. dr. ANDREI Vasile Liviu                         </w:t>
      </w:r>
      <w:r>
        <w:rPr>
          <w:rFonts w:ascii="Times New Roman" w:hAnsi="Times New Roman"/>
          <w:sz w:val="24"/>
          <w:szCs w:val="24"/>
          <w:lang w:val="it-IT"/>
        </w:rPr>
        <w:t>Conf.univ.dr. DULCEANU Corina Ramona</w:t>
      </w:r>
    </w:p>
    <w:p w:rsidR="00323759" w:rsidRPr="00952BD4" w:rsidRDefault="00323759" w:rsidP="00323759">
      <w:pPr>
        <w:spacing w:line="240" w:lineRule="auto"/>
        <w:rPr>
          <w:rFonts w:ascii="Times New Roman" w:hAnsi="Times New Roman"/>
          <w:sz w:val="24"/>
          <w:szCs w:val="24"/>
          <w:lang w:val="ro-RO"/>
        </w:rPr>
      </w:pPr>
    </w:p>
    <w:sectPr w:rsidR="00323759" w:rsidRPr="00952BD4" w:rsidSect="00196C34">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234" w:rsidRDefault="00E83234">
      <w:r>
        <w:separator/>
      </w:r>
    </w:p>
  </w:endnote>
  <w:endnote w:type="continuationSeparator" w:id="0">
    <w:p w:rsidR="00E83234" w:rsidRDefault="00E832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FD4" w:rsidRDefault="00F46123" w:rsidP="006151B8">
    <w:pPr>
      <w:pStyle w:val="Footer"/>
      <w:framePr w:wrap="around" w:vAnchor="text" w:hAnchor="margin" w:xAlign="center" w:y="1"/>
      <w:rPr>
        <w:rStyle w:val="PageNumber"/>
      </w:rPr>
    </w:pPr>
    <w:r>
      <w:rPr>
        <w:rStyle w:val="PageNumber"/>
      </w:rPr>
      <w:fldChar w:fldCharType="begin"/>
    </w:r>
    <w:r w:rsidR="00E61FD4">
      <w:rPr>
        <w:rStyle w:val="PageNumber"/>
      </w:rPr>
      <w:instrText xml:space="preserve">PAGE  </w:instrText>
    </w:r>
    <w:r>
      <w:rPr>
        <w:rStyle w:val="PageNumber"/>
      </w:rPr>
      <w:fldChar w:fldCharType="end"/>
    </w:r>
  </w:p>
  <w:p w:rsidR="00E61FD4" w:rsidRDefault="00E61F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FD4" w:rsidRDefault="00F46123" w:rsidP="006151B8">
    <w:pPr>
      <w:pStyle w:val="Footer"/>
      <w:framePr w:wrap="around" w:vAnchor="text" w:hAnchor="margin" w:xAlign="center" w:y="1"/>
      <w:rPr>
        <w:rStyle w:val="PageNumber"/>
      </w:rPr>
    </w:pPr>
    <w:r>
      <w:rPr>
        <w:rStyle w:val="PageNumber"/>
      </w:rPr>
      <w:fldChar w:fldCharType="begin"/>
    </w:r>
    <w:r w:rsidR="00E61FD4">
      <w:rPr>
        <w:rStyle w:val="PageNumber"/>
      </w:rPr>
      <w:instrText xml:space="preserve">PAGE  </w:instrText>
    </w:r>
    <w:r>
      <w:rPr>
        <w:rStyle w:val="PageNumber"/>
      </w:rPr>
      <w:fldChar w:fldCharType="separate"/>
    </w:r>
    <w:r w:rsidR="00CE2B2D">
      <w:rPr>
        <w:rStyle w:val="PageNumber"/>
        <w:noProof/>
      </w:rPr>
      <w:t>1</w:t>
    </w:r>
    <w:r>
      <w:rPr>
        <w:rStyle w:val="PageNumber"/>
      </w:rPr>
      <w:fldChar w:fldCharType="end"/>
    </w:r>
  </w:p>
  <w:p w:rsidR="00E61FD4" w:rsidRDefault="00E61F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234" w:rsidRDefault="00E83234">
      <w:r>
        <w:separator/>
      </w:r>
    </w:p>
  </w:footnote>
  <w:footnote w:type="continuationSeparator" w:id="0">
    <w:p w:rsidR="00E83234" w:rsidRDefault="00E832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5E90"/>
    <w:multiLevelType w:val="hybridMultilevel"/>
    <w:tmpl w:val="98EE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174C0"/>
    <w:multiLevelType w:val="hybridMultilevel"/>
    <w:tmpl w:val="71CE5E6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08FD1297"/>
    <w:multiLevelType w:val="hybridMultilevel"/>
    <w:tmpl w:val="AA12F4AE"/>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0C1A706C"/>
    <w:multiLevelType w:val="hybridMultilevel"/>
    <w:tmpl w:val="389E64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106AA7"/>
    <w:multiLevelType w:val="hybridMultilevel"/>
    <w:tmpl w:val="B470B60E"/>
    <w:lvl w:ilvl="0" w:tplc="29D2D422">
      <w:start w:val="17"/>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nsid w:val="141E66EC"/>
    <w:multiLevelType w:val="hybridMultilevel"/>
    <w:tmpl w:val="BB52D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22754"/>
    <w:multiLevelType w:val="hybridMultilevel"/>
    <w:tmpl w:val="C660C6C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C9B1056"/>
    <w:multiLevelType w:val="hybridMultilevel"/>
    <w:tmpl w:val="B72A7518"/>
    <w:lvl w:ilvl="0" w:tplc="35E01A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4178C"/>
    <w:multiLevelType w:val="hybridMultilevel"/>
    <w:tmpl w:val="F5F6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72B00"/>
    <w:multiLevelType w:val="hybridMultilevel"/>
    <w:tmpl w:val="CE10D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1822B50"/>
    <w:multiLevelType w:val="hybridMultilevel"/>
    <w:tmpl w:val="D962268E"/>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nsid w:val="2BEB10ED"/>
    <w:multiLevelType w:val="hybridMultilevel"/>
    <w:tmpl w:val="01B4B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D4D1FB6"/>
    <w:multiLevelType w:val="hybridMultilevel"/>
    <w:tmpl w:val="7340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2207FE"/>
    <w:multiLevelType w:val="hybridMultilevel"/>
    <w:tmpl w:val="01E62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976F9D"/>
    <w:multiLevelType w:val="hybridMultilevel"/>
    <w:tmpl w:val="358A6DE6"/>
    <w:lvl w:ilvl="0" w:tplc="1EE481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8778B1"/>
    <w:multiLevelType w:val="hybridMultilevel"/>
    <w:tmpl w:val="FCF62B18"/>
    <w:lvl w:ilvl="0" w:tplc="E822EC6E">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nsid w:val="367320CA"/>
    <w:multiLevelType w:val="hybridMultilevel"/>
    <w:tmpl w:val="7EDA14A2"/>
    <w:lvl w:ilvl="0" w:tplc="DA822B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B96004"/>
    <w:multiLevelType w:val="multilevel"/>
    <w:tmpl w:val="AD808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180FA3"/>
    <w:multiLevelType w:val="hybridMultilevel"/>
    <w:tmpl w:val="EBE41A44"/>
    <w:lvl w:ilvl="0" w:tplc="38125E1C">
      <w:start w:val="13"/>
      <w:numFmt w:val="bullet"/>
      <w:lvlText w:val="-"/>
      <w:lvlJc w:val="left"/>
      <w:pPr>
        <w:tabs>
          <w:tab w:val="num" w:pos="720"/>
        </w:tabs>
        <w:ind w:left="720"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9">
    <w:nsid w:val="3DBE7421"/>
    <w:multiLevelType w:val="multilevel"/>
    <w:tmpl w:val="AD9CAAD8"/>
    <w:lvl w:ilvl="0">
      <w:start w:val="1"/>
      <w:numFmt w:val="lowerLetter"/>
      <w:lvlText w:val="%1)"/>
      <w:lvlJc w:val="left"/>
      <w:rPr>
        <w:rFonts w:ascii="Arial" w:eastAsia="Times New Roman" w:hAnsi="Arial" w:cs="Arial" w:hint="default"/>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3C53F7"/>
    <w:multiLevelType w:val="hybridMultilevel"/>
    <w:tmpl w:val="D77C5CDE"/>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nsid w:val="3E9E6BE8"/>
    <w:multiLevelType w:val="hybridMultilevel"/>
    <w:tmpl w:val="D00C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B279E7"/>
    <w:multiLevelType w:val="hybridMultilevel"/>
    <w:tmpl w:val="9BA81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4D2AF2"/>
    <w:multiLevelType w:val="hybridMultilevel"/>
    <w:tmpl w:val="C0A28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8501D2"/>
    <w:multiLevelType w:val="hybridMultilevel"/>
    <w:tmpl w:val="213E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8C1590"/>
    <w:multiLevelType w:val="hybridMultilevel"/>
    <w:tmpl w:val="98EE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3A7759"/>
    <w:multiLevelType w:val="hybridMultilevel"/>
    <w:tmpl w:val="176E45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793105A"/>
    <w:multiLevelType w:val="multilevel"/>
    <w:tmpl w:val="FD58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FD164E"/>
    <w:multiLevelType w:val="hybridMultilevel"/>
    <w:tmpl w:val="E93C2DA4"/>
    <w:lvl w:ilvl="0" w:tplc="21C4E50E">
      <w:numFmt w:val="bullet"/>
      <w:lvlText w:val="-"/>
      <w:lvlJc w:val="left"/>
      <w:pPr>
        <w:tabs>
          <w:tab w:val="num" w:pos="227"/>
        </w:tabs>
        <w:ind w:left="170" w:hanging="170"/>
      </w:pPr>
      <w:rPr>
        <w:rFonts w:ascii="Times New Roman" w:eastAsia="Calibri"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9">
    <w:nsid w:val="4B3B4E3C"/>
    <w:multiLevelType w:val="hybridMultilevel"/>
    <w:tmpl w:val="98EE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AB19A9"/>
    <w:multiLevelType w:val="hybridMultilevel"/>
    <w:tmpl w:val="484AC956"/>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1">
    <w:nsid w:val="51240A18"/>
    <w:multiLevelType w:val="hybridMultilevel"/>
    <w:tmpl w:val="98EE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DE7A70"/>
    <w:multiLevelType w:val="hybridMultilevel"/>
    <w:tmpl w:val="99EA378A"/>
    <w:lvl w:ilvl="0" w:tplc="48A4245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3">
    <w:nsid w:val="57F50B4F"/>
    <w:multiLevelType w:val="hybridMultilevel"/>
    <w:tmpl w:val="0EF40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FF239D"/>
    <w:multiLevelType w:val="hybridMultilevel"/>
    <w:tmpl w:val="98EE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2D6D89"/>
    <w:multiLevelType w:val="hybridMultilevel"/>
    <w:tmpl w:val="AA7A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B23BD5"/>
    <w:multiLevelType w:val="hybridMultilevel"/>
    <w:tmpl w:val="355C8506"/>
    <w:lvl w:ilvl="0" w:tplc="04090001">
      <w:start w:val="1"/>
      <w:numFmt w:val="bullet"/>
      <w:lvlText w:val=""/>
      <w:lvlJc w:val="left"/>
      <w:pPr>
        <w:tabs>
          <w:tab w:val="num" w:pos="1425"/>
        </w:tabs>
        <w:ind w:left="1425" w:hanging="360"/>
      </w:pPr>
      <w:rPr>
        <w:rFonts w:ascii="Symbol" w:hAnsi="Symbol" w:hint="default"/>
      </w:rPr>
    </w:lvl>
    <w:lvl w:ilvl="1" w:tplc="04090003">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37">
    <w:nsid w:val="623A145E"/>
    <w:multiLevelType w:val="multilevel"/>
    <w:tmpl w:val="048A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865AD4"/>
    <w:multiLevelType w:val="hybridMultilevel"/>
    <w:tmpl w:val="F2C05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044875"/>
    <w:multiLevelType w:val="hybridMultilevel"/>
    <w:tmpl w:val="98EE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446E27"/>
    <w:multiLevelType w:val="hybridMultilevel"/>
    <w:tmpl w:val="FCEA2560"/>
    <w:lvl w:ilvl="0" w:tplc="21E21BF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96E6F33"/>
    <w:multiLevelType w:val="hybridMultilevel"/>
    <w:tmpl w:val="A5786256"/>
    <w:lvl w:ilvl="0" w:tplc="BEE634BE">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2">
    <w:nsid w:val="6A7560F7"/>
    <w:multiLevelType w:val="multilevel"/>
    <w:tmpl w:val="38E643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o-RO" w:eastAsia="ro-RO" w:bidi="ro-R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4D44252"/>
    <w:multiLevelType w:val="hybridMultilevel"/>
    <w:tmpl w:val="3E2479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9237484"/>
    <w:multiLevelType w:val="hybridMultilevel"/>
    <w:tmpl w:val="A5786256"/>
    <w:lvl w:ilvl="0" w:tplc="BEE634BE">
      <w:start w:val="1"/>
      <w:numFmt w:val="decimal"/>
      <w:lvlText w:val="%1."/>
      <w:lvlJc w:val="left"/>
      <w:pPr>
        <w:ind w:left="1065" w:hanging="360"/>
      </w:pPr>
      <w:rPr>
        <w:rFonts w:hint="default"/>
      </w:rPr>
    </w:lvl>
    <w:lvl w:ilvl="1" w:tplc="04180019">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5">
    <w:nsid w:val="7A6306D3"/>
    <w:multiLevelType w:val="multilevel"/>
    <w:tmpl w:val="AD808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6E74BE"/>
    <w:multiLevelType w:val="hybridMultilevel"/>
    <w:tmpl w:val="98EE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294F30"/>
    <w:multiLevelType w:val="hybridMultilevel"/>
    <w:tmpl w:val="2CF642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3E69C4"/>
    <w:multiLevelType w:val="hybridMultilevel"/>
    <w:tmpl w:val="98EE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0"/>
  </w:num>
  <w:num w:numId="3">
    <w:abstractNumId w:val="2"/>
  </w:num>
  <w:num w:numId="4">
    <w:abstractNumId w:val="20"/>
  </w:num>
  <w:num w:numId="5">
    <w:abstractNumId w:val="4"/>
  </w:num>
  <w:num w:numId="6">
    <w:abstractNumId w:val="26"/>
  </w:num>
  <w:num w:numId="7">
    <w:abstractNumId w:val="11"/>
  </w:num>
  <w:num w:numId="8">
    <w:abstractNumId w:val="8"/>
  </w:num>
  <w:num w:numId="9">
    <w:abstractNumId w:val="12"/>
  </w:num>
  <w:num w:numId="10">
    <w:abstractNumId w:val="21"/>
  </w:num>
  <w:num w:numId="11">
    <w:abstractNumId w:val="18"/>
  </w:num>
  <w:num w:numId="12">
    <w:abstractNumId w:val="5"/>
  </w:num>
  <w:num w:numId="13">
    <w:abstractNumId w:val="32"/>
  </w:num>
  <w:num w:numId="14">
    <w:abstractNumId w:val="6"/>
  </w:num>
  <w:num w:numId="15">
    <w:abstractNumId w:val="28"/>
  </w:num>
  <w:num w:numId="16">
    <w:abstractNumId w:val="33"/>
  </w:num>
  <w:num w:numId="17">
    <w:abstractNumId w:val="36"/>
  </w:num>
  <w:num w:numId="18">
    <w:abstractNumId w:val="43"/>
  </w:num>
  <w:num w:numId="19">
    <w:abstractNumId w:val="9"/>
  </w:num>
  <w:num w:numId="20">
    <w:abstractNumId w:val="15"/>
  </w:num>
  <w:num w:numId="21">
    <w:abstractNumId w:val="42"/>
  </w:num>
  <w:num w:numId="22">
    <w:abstractNumId w:val="44"/>
  </w:num>
  <w:num w:numId="23">
    <w:abstractNumId w:val="41"/>
  </w:num>
  <w:num w:numId="24">
    <w:abstractNumId w:val="17"/>
  </w:num>
  <w:num w:numId="25">
    <w:abstractNumId w:val="45"/>
  </w:num>
  <w:num w:numId="26">
    <w:abstractNumId w:val="38"/>
  </w:num>
  <w:num w:numId="27">
    <w:abstractNumId w:val="47"/>
  </w:num>
  <w:num w:numId="28">
    <w:abstractNumId w:val="14"/>
  </w:num>
  <w:num w:numId="29">
    <w:abstractNumId w:val="13"/>
  </w:num>
  <w:num w:numId="30">
    <w:abstractNumId w:val="1"/>
  </w:num>
  <w:num w:numId="31">
    <w:abstractNumId w:val="3"/>
  </w:num>
  <w:num w:numId="32">
    <w:abstractNumId w:val="24"/>
  </w:num>
  <w:num w:numId="33">
    <w:abstractNumId w:val="19"/>
  </w:num>
  <w:num w:numId="34">
    <w:abstractNumId w:val="48"/>
  </w:num>
  <w:num w:numId="35">
    <w:abstractNumId w:val="46"/>
  </w:num>
  <w:num w:numId="36">
    <w:abstractNumId w:val="39"/>
  </w:num>
  <w:num w:numId="37">
    <w:abstractNumId w:val="25"/>
  </w:num>
  <w:num w:numId="38">
    <w:abstractNumId w:val="34"/>
  </w:num>
  <w:num w:numId="39">
    <w:abstractNumId w:val="0"/>
  </w:num>
  <w:num w:numId="40">
    <w:abstractNumId w:val="31"/>
  </w:num>
  <w:num w:numId="41">
    <w:abstractNumId w:val="7"/>
  </w:num>
  <w:num w:numId="42">
    <w:abstractNumId w:val="22"/>
  </w:num>
  <w:num w:numId="43">
    <w:abstractNumId w:val="35"/>
  </w:num>
  <w:num w:numId="44">
    <w:abstractNumId w:val="27"/>
  </w:num>
  <w:num w:numId="45">
    <w:abstractNumId w:val="37"/>
  </w:num>
  <w:num w:numId="46">
    <w:abstractNumId w:val="23"/>
  </w:num>
  <w:num w:numId="47">
    <w:abstractNumId w:val="16"/>
  </w:num>
  <w:num w:numId="48">
    <w:abstractNumId w:val="40"/>
  </w:num>
  <w:num w:numId="4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4F5B85"/>
    <w:rsid w:val="00000D95"/>
    <w:rsid w:val="00003E37"/>
    <w:rsid w:val="000257D3"/>
    <w:rsid w:val="00026C02"/>
    <w:rsid w:val="0004223E"/>
    <w:rsid w:val="000441E3"/>
    <w:rsid w:val="0004675F"/>
    <w:rsid w:val="00071DA6"/>
    <w:rsid w:val="00074856"/>
    <w:rsid w:val="00083D63"/>
    <w:rsid w:val="000A2465"/>
    <w:rsid w:val="000A681A"/>
    <w:rsid w:val="000B57DD"/>
    <w:rsid w:val="000B6F41"/>
    <w:rsid w:val="000C6834"/>
    <w:rsid w:val="000C7CCC"/>
    <w:rsid w:val="00107223"/>
    <w:rsid w:val="00111F21"/>
    <w:rsid w:val="00113FD3"/>
    <w:rsid w:val="001220F3"/>
    <w:rsid w:val="001412B6"/>
    <w:rsid w:val="001476F1"/>
    <w:rsid w:val="00177D1B"/>
    <w:rsid w:val="00181473"/>
    <w:rsid w:val="00196C34"/>
    <w:rsid w:val="001C0B8B"/>
    <w:rsid w:val="001D4A3E"/>
    <w:rsid w:val="001D7ABB"/>
    <w:rsid w:val="001E13BF"/>
    <w:rsid w:val="001E66B3"/>
    <w:rsid w:val="001F197C"/>
    <w:rsid w:val="00206453"/>
    <w:rsid w:val="002170E2"/>
    <w:rsid w:val="00221F50"/>
    <w:rsid w:val="00223FF5"/>
    <w:rsid w:val="002241A4"/>
    <w:rsid w:val="002368F0"/>
    <w:rsid w:val="002565CB"/>
    <w:rsid w:val="00273319"/>
    <w:rsid w:val="00280B78"/>
    <w:rsid w:val="0028109D"/>
    <w:rsid w:val="0029229D"/>
    <w:rsid w:val="00294FDD"/>
    <w:rsid w:val="002950AA"/>
    <w:rsid w:val="002A2506"/>
    <w:rsid w:val="002A39C9"/>
    <w:rsid w:val="002B1DD5"/>
    <w:rsid w:val="002D1074"/>
    <w:rsid w:val="002D4FE8"/>
    <w:rsid w:val="002D616D"/>
    <w:rsid w:val="002D7102"/>
    <w:rsid w:val="002D7B11"/>
    <w:rsid w:val="002F01D0"/>
    <w:rsid w:val="002F16C9"/>
    <w:rsid w:val="00303BF6"/>
    <w:rsid w:val="0030740F"/>
    <w:rsid w:val="00320AFB"/>
    <w:rsid w:val="00323759"/>
    <w:rsid w:val="00325630"/>
    <w:rsid w:val="003353B5"/>
    <w:rsid w:val="00342385"/>
    <w:rsid w:val="003525E1"/>
    <w:rsid w:val="00356D67"/>
    <w:rsid w:val="00360918"/>
    <w:rsid w:val="00365732"/>
    <w:rsid w:val="003659CE"/>
    <w:rsid w:val="0037669C"/>
    <w:rsid w:val="003846BD"/>
    <w:rsid w:val="003A00DC"/>
    <w:rsid w:val="003A3554"/>
    <w:rsid w:val="003D4674"/>
    <w:rsid w:val="003D4EA6"/>
    <w:rsid w:val="003E6E56"/>
    <w:rsid w:val="003F137F"/>
    <w:rsid w:val="003F4FFB"/>
    <w:rsid w:val="003F7369"/>
    <w:rsid w:val="00422D4C"/>
    <w:rsid w:val="0043371F"/>
    <w:rsid w:val="0044450F"/>
    <w:rsid w:val="00452DDF"/>
    <w:rsid w:val="004644CF"/>
    <w:rsid w:val="004715E6"/>
    <w:rsid w:val="00477BCE"/>
    <w:rsid w:val="00486833"/>
    <w:rsid w:val="00491828"/>
    <w:rsid w:val="004A4A28"/>
    <w:rsid w:val="004B5F38"/>
    <w:rsid w:val="004D7D2F"/>
    <w:rsid w:val="004E7705"/>
    <w:rsid w:val="004F5B85"/>
    <w:rsid w:val="004F6F02"/>
    <w:rsid w:val="005055D9"/>
    <w:rsid w:val="00505668"/>
    <w:rsid w:val="00521E33"/>
    <w:rsid w:val="005240EE"/>
    <w:rsid w:val="00530A54"/>
    <w:rsid w:val="00531751"/>
    <w:rsid w:val="00537568"/>
    <w:rsid w:val="005473F5"/>
    <w:rsid w:val="00557D1A"/>
    <w:rsid w:val="005774CB"/>
    <w:rsid w:val="00580209"/>
    <w:rsid w:val="005849BA"/>
    <w:rsid w:val="00587F08"/>
    <w:rsid w:val="005A2FAA"/>
    <w:rsid w:val="005B081F"/>
    <w:rsid w:val="005F22E5"/>
    <w:rsid w:val="00614883"/>
    <w:rsid w:val="00615146"/>
    <w:rsid w:val="006151B8"/>
    <w:rsid w:val="00621FD3"/>
    <w:rsid w:val="00631115"/>
    <w:rsid w:val="00647CBA"/>
    <w:rsid w:val="00650D0A"/>
    <w:rsid w:val="00661EEA"/>
    <w:rsid w:val="006637AD"/>
    <w:rsid w:val="00675269"/>
    <w:rsid w:val="00690A68"/>
    <w:rsid w:val="006A6658"/>
    <w:rsid w:val="006B3084"/>
    <w:rsid w:val="006E3A77"/>
    <w:rsid w:val="006E3F88"/>
    <w:rsid w:val="006E4265"/>
    <w:rsid w:val="006E6297"/>
    <w:rsid w:val="006E652B"/>
    <w:rsid w:val="006F450E"/>
    <w:rsid w:val="00701924"/>
    <w:rsid w:val="0071307F"/>
    <w:rsid w:val="007260CA"/>
    <w:rsid w:val="007262A7"/>
    <w:rsid w:val="0073526C"/>
    <w:rsid w:val="00735AD8"/>
    <w:rsid w:val="007500C9"/>
    <w:rsid w:val="0075484E"/>
    <w:rsid w:val="00765D3C"/>
    <w:rsid w:val="00775C64"/>
    <w:rsid w:val="007900A7"/>
    <w:rsid w:val="0079404D"/>
    <w:rsid w:val="007A4716"/>
    <w:rsid w:val="007B42D6"/>
    <w:rsid w:val="007B5BFD"/>
    <w:rsid w:val="007D1D7C"/>
    <w:rsid w:val="007D3A38"/>
    <w:rsid w:val="007E1C10"/>
    <w:rsid w:val="007F14AD"/>
    <w:rsid w:val="007F6A47"/>
    <w:rsid w:val="00801E2E"/>
    <w:rsid w:val="00804A58"/>
    <w:rsid w:val="00805A63"/>
    <w:rsid w:val="00811861"/>
    <w:rsid w:val="00816D1C"/>
    <w:rsid w:val="008171C7"/>
    <w:rsid w:val="00820294"/>
    <w:rsid w:val="00821A5C"/>
    <w:rsid w:val="00822666"/>
    <w:rsid w:val="00830A1A"/>
    <w:rsid w:val="008329EA"/>
    <w:rsid w:val="0084298B"/>
    <w:rsid w:val="00845525"/>
    <w:rsid w:val="00861389"/>
    <w:rsid w:val="00861E27"/>
    <w:rsid w:val="00880C4C"/>
    <w:rsid w:val="008863D2"/>
    <w:rsid w:val="008902A5"/>
    <w:rsid w:val="008966A0"/>
    <w:rsid w:val="008A1490"/>
    <w:rsid w:val="008A71DE"/>
    <w:rsid w:val="008C5A39"/>
    <w:rsid w:val="008E09D9"/>
    <w:rsid w:val="008E64A2"/>
    <w:rsid w:val="008F0137"/>
    <w:rsid w:val="008F5D53"/>
    <w:rsid w:val="00906B6E"/>
    <w:rsid w:val="009105EE"/>
    <w:rsid w:val="00915875"/>
    <w:rsid w:val="00917EA7"/>
    <w:rsid w:val="00922A49"/>
    <w:rsid w:val="0093569E"/>
    <w:rsid w:val="00944899"/>
    <w:rsid w:val="00952BD4"/>
    <w:rsid w:val="00952EEB"/>
    <w:rsid w:val="00956741"/>
    <w:rsid w:val="009615B9"/>
    <w:rsid w:val="00983714"/>
    <w:rsid w:val="00987D8E"/>
    <w:rsid w:val="009A04A9"/>
    <w:rsid w:val="009A26A1"/>
    <w:rsid w:val="009A3383"/>
    <w:rsid w:val="009A6EE4"/>
    <w:rsid w:val="009B02B5"/>
    <w:rsid w:val="009B043C"/>
    <w:rsid w:val="009C1E17"/>
    <w:rsid w:val="009C3DD1"/>
    <w:rsid w:val="009C4E61"/>
    <w:rsid w:val="009C6193"/>
    <w:rsid w:val="009D387C"/>
    <w:rsid w:val="009D566E"/>
    <w:rsid w:val="009D604C"/>
    <w:rsid w:val="009E3CDF"/>
    <w:rsid w:val="009E462A"/>
    <w:rsid w:val="00A466A2"/>
    <w:rsid w:val="00A51269"/>
    <w:rsid w:val="00A52A37"/>
    <w:rsid w:val="00A72AFE"/>
    <w:rsid w:val="00A849C9"/>
    <w:rsid w:val="00A85C79"/>
    <w:rsid w:val="00A90C2B"/>
    <w:rsid w:val="00A93793"/>
    <w:rsid w:val="00A95FA3"/>
    <w:rsid w:val="00AA0720"/>
    <w:rsid w:val="00AB4D60"/>
    <w:rsid w:val="00AC0041"/>
    <w:rsid w:val="00AC2AE8"/>
    <w:rsid w:val="00AD27AA"/>
    <w:rsid w:val="00AD4C82"/>
    <w:rsid w:val="00AE0B2B"/>
    <w:rsid w:val="00AE29B1"/>
    <w:rsid w:val="00AF3721"/>
    <w:rsid w:val="00AF38C3"/>
    <w:rsid w:val="00B05D37"/>
    <w:rsid w:val="00B10729"/>
    <w:rsid w:val="00B1152D"/>
    <w:rsid w:val="00B24509"/>
    <w:rsid w:val="00B274FD"/>
    <w:rsid w:val="00B35C2C"/>
    <w:rsid w:val="00B60038"/>
    <w:rsid w:val="00B62ACB"/>
    <w:rsid w:val="00B62C4C"/>
    <w:rsid w:val="00B63A2B"/>
    <w:rsid w:val="00B66D0B"/>
    <w:rsid w:val="00B87764"/>
    <w:rsid w:val="00B87E30"/>
    <w:rsid w:val="00B92C88"/>
    <w:rsid w:val="00BA4218"/>
    <w:rsid w:val="00BA53F3"/>
    <w:rsid w:val="00BA76A1"/>
    <w:rsid w:val="00BB3D51"/>
    <w:rsid w:val="00BF758B"/>
    <w:rsid w:val="00C03084"/>
    <w:rsid w:val="00C13B40"/>
    <w:rsid w:val="00C32EAE"/>
    <w:rsid w:val="00C36779"/>
    <w:rsid w:val="00C44660"/>
    <w:rsid w:val="00C57CA9"/>
    <w:rsid w:val="00C80A77"/>
    <w:rsid w:val="00C82CCE"/>
    <w:rsid w:val="00C85203"/>
    <w:rsid w:val="00C9061F"/>
    <w:rsid w:val="00C95AE7"/>
    <w:rsid w:val="00C97BA1"/>
    <w:rsid w:val="00CA2573"/>
    <w:rsid w:val="00CA2B73"/>
    <w:rsid w:val="00CD3A6F"/>
    <w:rsid w:val="00CE2B2D"/>
    <w:rsid w:val="00D03AD1"/>
    <w:rsid w:val="00D054A4"/>
    <w:rsid w:val="00D13F8A"/>
    <w:rsid w:val="00D176C2"/>
    <w:rsid w:val="00D30187"/>
    <w:rsid w:val="00D40E33"/>
    <w:rsid w:val="00D430D5"/>
    <w:rsid w:val="00D43588"/>
    <w:rsid w:val="00D44108"/>
    <w:rsid w:val="00D45641"/>
    <w:rsid w:val="00D57708"/>
    <w:rsid w:val="00D65F57"/>
    <w:rsid w:val="00D7795B"/>
    <w:rsid w:val="00D81A17"/>
    <w:rsid w:val="00D81DF7"/>
    <w:rsid w:val="00D85EB9"/>
    <w:rsid w:val="00D90CFE"/>
    <w:rsid w:val="00DA16AF"/>
    <w:rsid w:val="00DA6B46"/>
    <w:rsid w:val="00DB540E"/>
    <w:rsid w:val="00DB6845"/>
    <w:rsid w:val="00DB75DF"/>
    <w:rsid w:val="00DD1711"/>
    <w:rsid w:val="00DD2058"/>
    <w:rsid w:val="00DD2479"/>
    <w:rsid w:val="00DD3706"/>
    <w:rsid w:val="00DE4711"/>
    <w:rsid w:val="00E06507"/>
    <w:rsid w:val="00E07C55"/>
    <w:rsid w:val="00E16EC8"/>
    <w:rsid w:val="00E2103E"/>
    <w:rsid w:val="00E30230"/>
    <w:rsid w:val="00E31688"/>
    <w:rsid w:val="00E400C6"/>
    <w:rsid w:val="00E52289"/>
    <w:rsid w:val="00E61FD4"/>
    <w:rsid w:val="00E7161E"/>
    <w:rsid w:val="00E83234"/>
    <w:rsid w:val="00E83389"/>
    <w:rsid w:val="00E84CE7"/>
    <w:rsid w:val="00EA3A74"/>
    <w:rsid w:val="00ED579A"/>
    <w:rsid w:val="00ED7AFA"/>
    <w:rsid w:val="00EF574D"/>
    <w:rsid w:val="00F32133"/>
    <w:rsid w:val="00F46123"/>
    <w:rsid w:val="00F64AE5"/>
    <w:rsid w:val="00F93046"/>
    <w:rsid w:val="00F977D6"/>
    <w:rsid w:val="00FA3B1C"/>
    <w:rsid w:val="00FC42D0"/>
    <w:rsid w:val="00FD3AA8"/>
    <w:rsid w:val="00FF2BAD"/>
    <w:rsid w:val="00FF3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92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f1">
    <w:name w:val="Listă paragraf1"/>
    <w:basedOn w:val="Normal"/>
    <w:uiPriority w:val="99"/>
    <w:qFormat/>
    <w:rsid w:val="004F5B85"/>
    <w:pPr>
      <w:ind w:left="720"/>
      <w:contextualSpacing/>
    </w:pPr>
    <w:rPr>
      <w:rFonts w:eastAsia="Calibri"/>
    </w:rPr>
  </w:style>
  <w:style w:type="paragraph" w:styleId="FootnoteText">
    <w:name w:val="footnote text"/>
    <w:basedOn w:val="Normal"/>
    <w:link w:val="FootnoteTextChar"/>
    <w:rsid w:val="004F5B85"/>
    <w:pPr>
      <w:spacing w:after="0" w:line="240" w:lineRule="auto"/>
    </w:pPr>
    <w:rPr>
      <w:rFonts w:ascii="Times New Roman" w:hAnsi="Times New Roman"/>
      <w:sz w:val="20"/>
      <w:szCs w:val="20"/>
      <w:lang w:val="ro-RO"/>
    </w:rPr>
  </w:style>
  <w:style w:type="character" w:customStyle="1" w:styleId="FootnoteTextChar">
    <w:name w:val="Footnote Text Char"/>
    <w:link w:val="FootnoteText"/>
    <w:rsid w:val="004F5B85"/>
    <w:rPr>
      <w:rFonts w:ascii="Times New Roman" w:eastAsia="Times New Roman" w:hAnsi="Times New Roman" w:cs="Times New Roman"/>
      <w:sz w:val="20"/>
      <w:szCs w:val="20"/>
      <w:lang w:val="ro-RO"/>
    </w:rPr>
  </w:style>
  <w:style w:type="paragraph" w:styleId="BalloonText">
    <w:name w:val="Balloon Text"/>
    <w:basedOn w:val="Normal"/>
    <w:link w:val="BalloonTextChar"/>
    <w:uiPriority w:val="99"/>
    <w:semiHidden/>
    <w:unhideWhenUsed/>
    <w:rsid w:val="0079404D"/>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79404D"/>
    <w:rPr>
      <w:rFonts w:ascii="Tahoma" w:hAnsi="Tahoma" w:cs="Tahoma"/>
      <w:sz w:val="16"/>
      <w:szCs w:val="16"/>
    </w:rPr>
  </w:style>
  <w:style w:type="character" w:customStyle="1" w:styleId="xc">
    <w:name w:val="xc"/>
    <w:basedOn w:val="DefaultParagraphFont"/>
    <w:rsid w:val="00AC0041"/>
  </w:style>
  <w:style w:type="character" w:customStyle="1" w:styleId="labelxc">
    <w:name w:val="label xc"/>
    <w:basedOn w:val="DefaultParagraphFont"/>
    <w:rsid w:val="00AC0041"/>
  </w:style>
  <w:style w:type="paragraph" w:styleId="Footer">
    <w:name w:val="footer"/>
    <w:basedOn w:val="Normal"/>
    <w:rsid w:val="00D054A4"/>
    <w:pPr>
      <w:tabs>
        <w:tab w:val="center" w:pos="4320"/>
        <w:tab w:val="right" w:pos="8640"/>
      </w:tabs>
    </w:pPr>
  </w:style>
  <w:style w:type="character" w:styleId="PageNumber">
    <w:name w:val="page number"/>
    <w:basedOn w:val="DefaultParagraphFont"/>
    <w:rsid w:val="00D054A4"/>
  </w:style>
  <w:style w:type="paragraph" w:styleId="ListParagraph">
    <w:name w:val="List Paragraph"/>
    <w:basedOn w:val="Normal"/>
    <w:uiPriority w:val="34"/>
    <w:qFormat/>
    <w:rsid w:val="00C82CCE"/>
    <w:pPr>
      <w:ind w:left="720"/>
      <w:contextualSpacing/>
    </w:pPr>
  </w:style>
  <w:style w:type="character" w:customStyle="1" w:styleId="Bodytext5">
    <w:name w:val="Body text (5)_"/>
    <w:link w:val="Bodytext50"/>
    <w:rsid w:val="005A2FAA"/>
    <w:rPr>
      <w:rFonts w:ascii="Times New Roman" w:hAnsi="Times New Roman"/>
      <w:b/>
      <w:bCs/>
      <w:sz w:val="23"/>
      <w:szCs w:val="23"/>
      <w:shd w:val="clear" w:color="auto" w:fill="FFFFFF"/>
    </w:rPr>
  </w:style>
  <w:style w:type="paragraph" w:customStyle="1" w:styleId="Bodytext50">
    <w:name w:val="Body text (5)"/>
    <w:basedOn w:val="Normal"/>
    <w:link w:val="Bodytext5"/>
    <w:rsid w:val="005A2FAA"/>
    <w:pPr>
      <w:widowControl w:val="0"/>
      <w:shd w:val="clear" w:color="auto" w:fill="FFFFFF"/>
      <w:spacing w:before="1080" w:after="0" w:line="274" w:lineRule="exact"/>
    </w:pPr>
    <w:rPr>
      <w:rFonts w:ascii="Times New Roman" w:hAnsi="Times New Roman"/>
      <w:b/>
      <w:bCs/>
      <w:sz w:val="23"/>
      <w:szCs w:val="23"/>
      <w:lang/>
    </w:rPr>
  </w:style>
  <w:style w:type="character" w:customStyle="1" w:styleId="Bodytext2">
    <w:name w:val="Body text (2)_"/>
    <w:link w:val="Bodytext20"/>
    <w:rsid w:val="00BA4218"/>
    <w:rPr>
      <w:rFonts w:ascii="Times New Roman" w:hAnsi="Times New Roman"/>
      <w:shd w:val="clear" w:color="auto" w:fill="FFFFFF"/>
    </w:rPr>
  </w:style>
  <w:style w:type="paragraph" w:customStyle="1" w:styleId="Bodytext20">
    <w:name w:val="Body text (2)"/>
    <w:basedOn w:val="Normal"/>
    <w:link w:val="Bodytext2"/>
    <w:rsid w:val="00BA4218"/>
    <w:pPr>
      <w:widowControl w:val="0"/>
      <w:shd w:val="clear" w:color="auto" w:fill="FFFFFF"/>
      <w:spacing w:after="0" w:line="274" w:lineRule="exact"/>
      <w:ind w:hanging="400"/>
      <w:jc w:val="both"/>
    </w:pPr>
    <w:rPr>
      <w:rFonts w:ascii="Times New Roman" w:hAnsi="Times New Roman"/>
      <w:sz w:val="20"/>
      <w:szCs w:val="20"/>
      <w:lang/>
    </w:rPr>
  </w:style>
  <w:style w:type="character" w:customStyle="1" w:styleId="Bodytext2Italic">
    <w:name w:val="Body text (2) + Italic"/>
    <w:rsid w:val="00BA4218"/>
    <w:rPr>
      <w:rFonts w:ascii="Times New Roman" w:hAnsi="Times New Roman"/>
      <w:b w:val="0"/>
      <w:bCs w:val="0"/>
      <w:i/>
      <w:iCs/>
      <w:smallCaps w:val="0"/>
      <w:strike w:val="0"/>
      <w:color w:val="000000"/>
      <w:spacing w:val="0"/>
      <w:w w:val="100"/>
      <w:position w:val="0"/>
      <w:sz w:val="24"/>
      <w:szCs w:val="24"/>
      <w:u w:val="none"/>
      <w:shd w:val="clear" w:color="auto" w:fill="FFFFFF"/>
      <w:lang w:val="ro-RO" w:eastAsia="ro-RO" w:bidi="ro-RO"/>
    </w:rPr>
  </w:style>
  <w:style w:type="character" w:customStyle="1" w:styleId="Bodytext8">
    <w:name w:val="Body text (8)_"/>
    <w:link w:val="Bodytext80"/>
    <w:rsid w:val="00BA4218"/>
    <w:rPr>
      <w:rFonts w:ascii="Times New Roman" w:hAnsi="Times New Roman"/>
      <w:i/>
      <w:iCs/>
      <w:shd w:val="clear" w:color="auto" w:fill="FFFFFF"/>
      <w:lang w:val="de-DE" w:eastAsia="de-DE" w:bidi="de-DE"/>
    </w:rPr>
  </w:style>
  <w:style w:type="paragraph" w:customStyle="1" w:styleId="Bodytext80">
    <w:name w:val="Body text (8)"/>
    <w:basedOn w:val="Normal"/>
    <w:link w:val="Bodytext8"/>
    <w:rsid w:val="00BA4218"/>
    <w:pPr>
      <w:widowControl w:val="0"/>
      <w:shd w:val="clear" w:color="auto" w:fill="FFFFFF"/>
      <w:spacing w:after="0" w:line="413" w:lineRule="exact"/>
      <w:ind w:hanging="440"/>
      <w:jc w:val="both"/>
    </w:pPr>
    <w:rPr>
      <w:rFonts w:ascii="Times New Roman" w:hAnsi="Times New Roman"/>
      <w:i/>
      <w:iCs/>
      <w:sz w:val="20"/>
      <w:szCs w:val="20"/>
      <w:lang w:val="de-DE" w:eastAsia="de-DE" w:bidi="de-DE"/>
    </w:rPr>
  </w:style>
  <w:style w:type="character" w:customStyle="1" w:styleId="Bodytext8NotItalic">
    <w:name w:val="Body text (8) + Not Italic"/>
    <w:rsid w:val="00BA4218"/>
    <w:rPr>
      <w:rFonts w:ascii="Times New Roman" w:hAnsi="Times New Roman"/>
      <w:i w:val="0"/>
      <w:iCs w:val="0"/>
      <w:color w:val="000000"/>
      <w:w w:val="100"/>
      <w:position w:val="0"/>
      <w:sz w:val="24"/>
      <w:szCs w:val="24"/>
      <w:shd w:val="clear" w:color="auto" w:fill="FFFFFF"/>
      <w:lang w:val="de-DE" w:eastAsia="de-DE" w:bidi="de-DE"/>
    </w:rPr>
  </w:style>
  <w:style w:type="character" w:customStyle="1" w:styleId="Bodytext2Bold">
    <w:name w:val="Body text (2) + Bold"/>
    <w:rsid w:val="00FC42D0"/>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s>
</file>

<file path=word/webSettings.xml><?xml version="1.0" encoding="utf-8"?>
<w:webSettings xmlns:r="http://schemas.openxmlformats.org/officeDocument/2006/relationships" xmlns:w="http://schemas.openxmlformats.org/wordprocessingml/2006/main">
  <w:divs>
    <w:div w:id="160048127">
      <w:bodyDiv w:val="1"/>
      <w:marLeft w:val="0"/>
      <w:marRight w:val="0"/>
      <w:marTop w:val="0"/>
      <w:marBottom w:val="0"/>
      <w:divBdr>
        <w:top w:val="none" w:sz="0" w:space="0" w:color="auto"/>
        <w:left w:val="none" w:sz="0" w:space="0" w:color="auto"/>
        <w:bottom w:val="none" w:sz="0" w:space="0" w:color="auto"/>
        <w:right w:val="none" w:sz="0" w:space="0" w:color="auto"/>
      </w:divBdr>
    </w:div>
    <w:div w:id="988509983">
      <w:bodyDiv w:val="1"/>
      <w:marLeft w:val="0"/>
      <w:marRight w:val="0"/>
      <w:marTop w:val="0"/>
      <w:marBottom w:val="0"/>
      <w:divBdr>
        <w:top w:val="none" w:sz="0" w:space="0" w:color="auto"/>
        <w:left w:val="none" w:sz="0" w:space="0" w:color="auto"/>
        <w:bottom w:val="none" w:sz="0" w:space="0" w:color="auto"/>
        <w:right w:val="none" w:sz="0" w:space="0" w:color="auto"/>
      </w:divBdr>
    </w:div>
    <w:div w:id="131668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14885-01CD-4717-987D-74C637FCB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2015</Words>
  <Characters>11492</Characters>
  <Application>Microsoft Office Word</Application>
  <DocSecurity>0</DocSecurity>
  <Lines>95</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UNIVERSITATEA „AUREL VLAICU” DIN ARAD</vt:lpstr>
      <vt:lpstr>UNIVERSITATEA „AUREL VLAICU” DIN ARAD</vt:lpstr>
    </vt:vector>
  </TitlesOfParts>
  <Company>NONE</Company>
  <LinksUpToDate>false</LinksUpToDate>
  <CharactersWithSpaces>13481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„AUREL VLAICU” DIN ARAD</dc:title>
  <dc:creator>CHANGE_ME</dc:creator>
  <cp:lastModifiedBy>.</cp:lastModifiedBy>
  <cp:revision>2</cp:revision>
  <cp:lastPrinted>2022-12-05T09:24:00Z</cp:lastPrinted>
  <dcterms:created xsi:type="dcterms:W3CDTF">2023-05-12T10:26:00Z</dcterms:created>
  <dcterms:modified xsi:type="dcterms:W3CDTF">2023-05-12T10:26:00Z</dcterms:modified>
</cp:coreProperties>
</file>