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D682" w14:textId="77777777" w:rsidR="00C947ED" w:rsidRPr="00B63A52" w:rsidRDefault="00C947ED" w:rsidP="00C947ED">
      <w:pPr>
        <w:tabs>
          <w:tab w:val="left" w:pos="1395"/>
        </w:tabs>
        <w:suppressAutoHyphens/>
        <w:spacing w:after="0" w:line="240" w:lineRule="auto"/>
        <w:ind w:left="360" w:right="113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B63A5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Universitatea Aurel Vlaicu din Arad</w:t>
      </w:r>
    </w:p>
    <w:p w14:paraId="21BAD683" w14:textId="4BA7F265" w:rsidR="00C947ED" w:rsidRPr="00B63A52" w:rsidRDefault="00C947ED" w:rsidP="00C947ED">
      <w:pPr>
        <w:tabs>
          <w:tab w:val="left" w:pos="1395"/>
        </w:tabs>
        <w:suppressAutoHyphens/>
        <w:spacing w:after="0" w:line="240" w:lineRule="auto"/>
        <w:ind w:left="360" w:right="113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B63A5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Facultatea de Științe Umaniste</w:t>
      </w:r>
      <w:r w:rsidR="00245573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și Sociale</w:t>
      </w:r>
    </w:p>
    <w:p w14:paraId="21BAD684" w14:textId="69780DDA" w:rsidR="00C947ED" w:rsidRPr="00B63A52" w:rsidRDefault="00C947ED" w:rsidP="00C947ED">
      <w:pPr>
        <w:tabs>
          <w:tab w:val="left" w:pos="1395"/>
        </w:tabs>
        <w:suppressAutoHyphens/>
        <w:spacing w:after="0" w:line="240" w:lineRule="auto"/>
        <w:ind w:left="360" w:right="113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B63A5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An universitar 20</w:t>
      </w:r>
      <w:r w:rsidR="00414A2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2</w:t>
      </w:r>
      <w:r w:rsidR="00E62443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1</w:t>
      </w:r>
      <w:r w:rsidRPr="00B63A5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-20</w:t>
      </w:r>
      <w:r w:rsidR="00245573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2</w:t>
      </w:r>
      <w:r w:rsidR="00E62443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2</w:t>
      </w:r>
    </w:p>
    <w:p w14:paraId="21BAD685" w14:textId="1F851246" w:rsidR="00C947ED" w:rsidRPr="00B63A52" w:rsidRDefault="00C947ED" w:rsidP="00C947ED">
      <w:pPr>
        <w:tabs>
          <w:tab w:val="left" w:pos="1395"/>
        </w:tabs>
        <w:suppressAutoHyphens/>
        <w:spacing w:after="0" w:line="240" w:lineRule="auto"/>
        <w:ind w:left="360" w:right="113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B63A5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Asist.univ.dr. Laura</w:t>
      </w:r>
      <w:r w:rsidR="00C6225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- Adela </w:t>
      </w:r>
      <w:r w:rsidRPr="00B63A5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PONTA</w:t>
      </w:r>
    </w:p>
    <w:p w14:paraId="21BAD689" w14:textId="77777777" w:rsidR="00C947ED" w:rsidRPr="00B63A52" w:rsidRDefault="00C947ED" w:rsidP="00C947ED">
      <w:pPr>
        <w:tabs>
          <w:tab w:val="left" w:pos="1395"/>
        </w:tabs>
        <w:suppressAutoHyphens/>
        <w:spacing w:after="0" w:line="240" w:lineRule="auto"/>
        <w:ind w:right="113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</w:p>
    <w:p w14:paraId="21BAD68A" w14:textId="77777777" w:rsidR="00C947ED" w:rsidRPr="00B63A52" w:rsidRDefault="00C947ED" w:rsidP="00C947ED">
      <w:pPr>
        <w:tabs>
          <w:tab w:val="left" w:pos="1395"/>
        </w:tabs>
        <w:suppressAutoHyphens/>
        <w:spacing w:after="0" w:line="240" w:lineRule="auto"/>
        <w:ind w:right="113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</w:p>
    <w:p w14:paraId="21BAD68B" w14:textId="77777777" w:rsidR="00C947ED" w:rsidRPr="00C6225F" w:rsidRDefault="00C947ED" w:rsidP="00C947ED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b/>
          <w:noProof/>
          <w:spacing w:val="100"/>
          <w:sz w:val="28"/>
          <w:szCs w:val="28"/>
          <w:lang w:val="ro-RO"/>
        </w:rPr>
      </w:pPr>
      <w:r w:rsidRPr="00C6225F">
        <w:rPr>
          <w:rFonts w:ascii="Times New Roman" w:eastAsia="Times New Roman" w:hAnsi="Times New Roman" w:cs="Times New Roman"/>
          <w:b/>
          <w:noProof/>
          <w:spacing w:val="100"/>
          <w:sz w:val="28"/>
          <w:szCs w:val="28"/>
          <w:lang w:val="ro-RO"/>
        </w:rPr>
        <w:t>LISTA</w:t>
      </w:r>
    </w:p>
    <w:p w14:paraId="36EAE8B9" w14:textId="77777777" w:rsidR="007A69FA" w:rsidRDefault="00C947ED" w:rsidP="007A69FA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C6225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lucrărilor ştiinţifice în domeniul disciplinelor din postul didactic</w:t>
      </w:r>
    </w:p>
    <w:p w14:paraId="21BAD68F" w14:textId="0A89BA80" w:rsidR="00C947ED" w:rsidRPr="00D1760D" w:rsidRDefault="00C947ED" w:rsidP="00AE4A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ind w:left="360" w:right="36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1760D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Teza de doctorat</w:t>
      </w:r>
    </w:p>
    <w:p w14:paraId="21BAD690" w14:textId="77777777" w:rsidR="00C947ED" w:rsidRPr="00B63A52" w:rsidRDefault="00C947ED" w:rsidP="00AE4A73">
      <w:pPr>
        <w:tabs>
          <w:tab w:val="left" w:pos="1395"/>
        </w:tabs>
        <w:suppressAutoHyphens/>
        <w:spacing w:after="0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</w:p>
    <w:p w14:paraId="21BAD691" w14:textId="0F7EF249" w:rsidR="00C947ED" w:rsidRDefault="00C947ED" w:rsidP="00AE4A73">
      <w:pPr>
        <w:numPr>
          <w:ilvl w:val="1"/>
          <w:numId w:val="1"/>
        </w:numPr>
        <w:tabs>
          <w:tab w:val="left" w:pos="1395"/>
        </w:tabs>
        <w:suppressAutoHyphens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61025B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Laura Ponta</w:t>
      </w: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, </w:t>
      </w:r>
      <w:r w:rsidRPr="0061025B"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  <w:t>Neologismele în presa română actuală</w:t>
      </w: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, Universitatea ”Aurel Vlaicu” din Arad, 2013. (Cond. științific: Prof.dr. Lizica Mihuț; Referenți științifici: Prof.dr.Ileana Oancea – Universitatea de Vest din Timișoara, Prof.dr.Ionel</w:t>
      </w:r>
      <w:r w:rsidR="004455FC"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Funeriu – Universitatea ,,Aurel Vlaicu” din Arad, Prof.dr.G.G.Neamțu - Universitatea ”Babeș-Bolyai” din Cluj Napoca)</w:t>
      </w:r>
    </w:p>
    <w:p w14:paraId="1421A587" w14:textId="77777777" w:rsidR="00714326" w:rsidRPr="0061025B" w:rsidRDefault="00714326" w:rsidP="00714326">
      <w:pPr>
        <w:tabs>
          <w:tab w:val="left" w:pos="1395"/>
        </w:tabs>
        <w:suppressAutoHyphens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14:paraId="21BAD692" w14:textId="69D7D8B3" w:rsidR="00C947ED" w:rsidRPr="00714326" w:rsidRDefault="00D1760D" w:rsidP="00AE4A73">
      <w:pPr>
        <w:numPr>
          <w:ilvl w:val="0"/>
          <w:numId w:val="1"/>
        </w:numPr>
        <w:tabs>
          <w:tab w:val="left" w:pos="142"/>
          <w:tab w:val="left" w:pos="399"/>
        </w:tabs>
        <w:spacing w:after="0" w:line="320" w:lineRule="atLeast"/>
        <w:ind w:left="360" w:right="360" w:hanging="720"/>
        <w:jc w:val="both"/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  <w:t xml:space="preserve">  </w:t>
      </w:r>
      <w:r w:rsidR="00C947ED" w:rsidRPr="0061025B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  <w:t xml:space="preserve">Cărţi si capitole în cărţi </w:t>
      </w:r>
      <w:r w:rsidR="00C947ED" w:rsidRPr="0061025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publicate în ultimii 10 ani </w:t>
      </w:r>
    </w:p>
    <w:p w14:paraId="18A12EC2" w14:textId="77777777" w:rsidR="00714326" w:rsidRPr="0061025B" w:rsidRDefault="00714326" w:rsidP="00714326">
      <w:pPr>
        <w:tabs>
          <w:tab w:val="left" w:pos="142"/>
          <w:tab w:val="left" w:pos="399"/>
        </w:tabs>
        <w:spacing w:after="0" w:line="320" w:lineRule="atLeast"/>
        <w:ind w:left="360" w:right="360"/>
        <w:jc w:val="both"/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</w:pPr>
    </w:p>
    <w:p w14:paraId="21BAD693" w14:textId="638D6C02" w:rsidR="00C947ED" w:rsidRPr="0061025B" w:rsidRDefault="00C947ED" w:rsidP="00AE4A73">
      <w:pPr>
        <w:numPr>
          <w:ilvl w:val="0"/>
          <w:numId w:val="4"/>
        </w:numPr>
        <w:tabs>
          <w:tab w:val="left" w:pos="399"/>
        </w:tabs>
        <w:spacing w:after="0" w:line="320" w:lineRule="atLeast"/>
        <w:ind w:left="360" w:right="360"/>
        <w:contextualSpacing/>
        <w:jc w:val="both"/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</w:pPr>
      <w:r w:rsidRPr="0061025B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  <w:t>Cărţi si capitole în cărţi publicate la edituri na</w:t>
      </w:r>
      <w:r w:rsidR="000F3850" w:rsidRPr="0061025B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  <w:t>ț</w:t>
      </w:r>
      <w:r w:rsidRPr="0061025B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  <w:t>ionale</w:t>
      </w:r>
    </w:p>
    <w:p w14:paraId="21BAD694" w14:textId="43E304CD" w:rsidR="00C947ED" w:rsidRDefault="00C947ED" w:rsidP="00AE4A73">
      <w:pPr>
        <w:numPr>
          <w:ilvl w:val="1"/>
          <w:numId w:val="5"/>
        </w:numPr>
        <w:spacing w:after="0" w:line="240" w:lineRule="auto"/>
        <w:ind w:left="360" w:righ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1025B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L. Ponta,</w:t>
      </w: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61025B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ar-SA"/>
        </w:rPr>
        <w:t>Neologismele în presa română actuală</w:t>
      </w: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,</w:t>
      </w:r>
      <w:r w:rsidR="00507195"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ISBN 978-973-752-768-4, Ed. Univ. Aurel Vlaicu, Arad, 2016</w:t>
      </w:r>
      <w:r w:rsidR="00F7322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;</w:t>
      </w:r>
    </w:p>
    <w:p w14:paraId="773C0363" w14:textId="3E31178D" w:rsidR="00F7322C" w:rsidRPr="0061025B" w:rsidRDefault="00DC1D04" w:rsidP="00AE4A73">
      <w:pPr>
        <w:numPr>
          <w:ilvl w:val="1"/>
          <w:numId w:val="5"/>
        </w:numPr>
        <w:spacing w:after="0" w:line="240" w:lineRule="auto"/>
        <w:ind w:left="360" w:righ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L.</w:t>
      </w:r>
      <w:r w:rsidR="00097D8A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Ponta (coord.)</w:t>
      </w:r>
      <w:r w:rsidR="003058E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alături de studenții din cadrul Facultății de Științe ale Educației, secția </w:t>
      </w:r>
      <w:r w:rsidR="00424D50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Psihopedagogie Specială, anul II,</w:t>
      </w: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7421E7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ar-SA"/>
        </w:rPr>
        <w:t>Small steps in a big</w:t>
      </w:r>
      <w:r w:rsidR="00CF115F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ar-SA"/>
        </w:rPr>
        <w:t xml:space="preserve"> universe</w:t>
      </w:r>
      <w:r w:rsidR="00C00F7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(auxiliar </w:t>
      </w:r>
      <w:r w:rsidR="007421E7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realizat pentru copiii cu CES)</w:t>
      </w:r>
      <w:r w:rsidR="0074705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, sub tipărire, Ed.Univ.Aurel Vlaicu, Arad, 2022</w:t>
      </w:r>
      <w:r w:rsidR="00C66FB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.</w:t>
      </w:r>
    </w:p>
    <w:p w14:paraId="21BAD695" w14:textId="77777777" w:rsidR="00C947ED" w:rsidRPr="0061025B" w:rsidRDefault="00C947ED" w:rsidP="00AE4A73">
      <w:pPr>
        <w:tabs>
          <w:tab w:val="left" w:pos="399"/>
        </w:tabs>
        <w:spacing w:after="0" w:line="320" w:lineRule="atLeast"/>
        <w:ind w:left="360" w:right="360"/>
        <w:contextualSpacing/>
        <w:jc w:val="both"/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</w:pPr>
    </w:p>
    <w:p w14:paraId="21BAD696" w14:textId="1EAF4657" w:rsidR="00C947ED" w:rsidRPr="0061025B" w:rsidRDefault="00C947ED" w:rsidP="00AE4A73">
      <w:pPr>
        <w:numPr>
          <w:ilvl w:val="0"/>
          <w:numId w:val="4"/>
        </w:numPr>
        <w:tabs>
          <w:tab w:val="left" w:pos="399"/>
        </w:tabs>
        <w:spacing w:after="0" w:line="320" w:lineRule="atLeast"/>
        <w:ind w:left="360" w:right="360"/>
        <w:contextualSpacing/>
        <w:jc w:val="both"/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</w:pPr>
      <w:r w:rsidRPr="0061025B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  <w:t>Cărţi si capitole în cărţi publicate la edituri interna</w:t>
      </w:r>
      <w:r w:rsidR="00507195" w:rsidRPr="0061025B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  <w:t>ț</w:t>
      </w:r>
      <w:r w:rsidRPr="0061025B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  <w:t>ionale</w:t>
      </w:r>
    </w:p>
    <w:p w14:paraId="21BAD698" w14:textId="7A8B993F" w:rsidR="00C947ED" w:rsidRDefault="00C947ED" w:rsidP="00714326">
      <w:pPr>
        <w:tabs>
          <w:tab w:val="left" w:pos="399"/>
        </w:tabs>
        <w:spacing w:after="0" w:line="320" w:lineRule="atLeast"/>
        <w:ind w:left="360" w:right="360"/>
        <w:contextualSpacing/>
        <w:jc w:val="both"/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</w:pPr>
      <w:r w:rsidRPr="0061025B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  <w:t>-</w:t>
      </w:r>
    </w:p>
    <w:p w14:paraId="5882FEBF" w14:textId="77777777" w:rsidR="00714326" w:rsidRPr="0061025B" w:rsidRDefault="00714326" w:rsidP="00714326">
      <w:pPr>
        <w:tabs>
          <w:tab w:val="left" w:pos="399"/>
        </w:tabs>
        <w:spacing w:after="0" w:line="320" w:lineRule="atLeast"/>
        <w:ind w:right="360"/>
        <w:contextualSpacing/>
        <w:jc w:val="both"/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</w:pPr>
    </w:p>
    <w:p w14:paraId="21BAD699" w14:textId="77777777" w:rsidR="00C947ED" w:rsidRPr="0061025B" w:rsidRDefault="00C947ED" w:rsidP="00AE4A73">
      <w:pPr>
        <w:numPr>
          <w:ilvl w:val="0"/>
          <w:numId w:val="1"/>
        </w:numPr>
        <w:tabs>
          <w:tab w:val="left" w:pos="142"/>
          <w:tab w:val="left" w:pos="399"/>
        </w:tabs>
        <w:spacing w:after="0" w:line="320" w:lineRule="atLeast"/>
        <w:ind w:left="360" w:right="360" w:hanging="714"/>
        <w:jc w:val="both"/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</w:pPr>
      <w:r w:rsidRPr="0061025B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  <w:t xml:space="preserve">Lucrări indexate ISI/BDI </w:t>
      </w:r>
      <w:r w:rsidRPr="0061025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publicate în ultimii 10 ani</w:t>
      </w:r>
    </w:p>
    <w:p w14:paraId="21BAD69A" w14:textId="77777777" w:rsidR="00C947ED" w:rsidRPr="0061025B" w:rsidRDefault="00C947ED" w:rsidP="00AE4A73">
      <w:pPr>
        <w:numPr>
          <w:ilvl w:val="0"/>
          <w:numId w:val="3"/>
        </w:numPr>
        <w:tabs>
          <w:tab w:val="left" w:pos="142"/>
          <w:tab w:val="left" w:pos="399"/>
        </w:tabs>
        <w:spacing w:after="0" w:line="320" w:lineRule="atLeast"/>
        <w:ind w:left="360" w:righ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1025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Lucrari indexate ISI</w:t>
      </w:r>
    </w:p>
    <w:p w14:paraId="21BAD69B" w14:textId="77777777" w:rsidR="00C947ED" w:rsidRPr="0061025B" w:rsidRDefault="00C947ED" w:rsidP="00AE4A73">
      <w:pPr>
        <w:suppressAutoHyphens/>
        <w:spacing w:after="0" w:line="36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● 2011-PHILOLOGICA BANATICA- în capitolul DIDACTICA LIMBII ROMÂNE-articol intitulat </w:t>
      </w:r>
      <w:r w:rsidRPr="0061025B"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  <w:t xml:space="preserve">Folosirea improprie a unor neologisme de origine latinească, </w:t>
      </w: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pag.126, nr. 2/2011, Editura Mirton și Editura Amphora, Timișoara, ISSN:1843-4088;</w:t>
      </w:r>
    </w:p>
    <w:p w14:paraId="21BAD69C" w14:textId="77777777" w:rsidR="00C947ED" w:rsidRPr="0061025B" w:rsidRDefault="00C947ED" w:rsidP="00AE4A73">
      <w:pPr>
        <w:suppressAutoHyphens/>
        <w:spacing w:after="0" w:line="36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● 2012-PHILOLOGICA BANATICA –în capitolul LIMBA ROMÂNĂ LITERARĂ- articol intitulat </w:t>
      </w:r>
      <w:r w:rsidRPr="0061025B"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  <w:t>Cercetarea vocabularului. Câteva delimitări necesare</w:t>
      </w: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, pag.64, nr.1/2012, Editura Mirton și Editura Amphora, Timișoara, ISSN: 1843-4088;</w:t>
      </w:r>
    </w:p>
    <w:p w14:paraId="6336AF5F" w14:textId="65912B00" w:rsidR="00B46E76" w:rsidRPr="0061025B" w:rsidRDefault="00C947ED" w:rsidP="00714326">
      <w:pPr>
        <w:spacing w:after="0" w:line="36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● 201</w:t>
      </w:r>
      <w:r w:rsidR="00CB1835"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6</w:t>
      </w: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-PHILOLOGICA BANATICA, articol intitulat </w:t>
      </w:r>
      <w:r w:rsidRPr="0061025B"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  <w:t xml:space="preserve">Morfologia împrumuturilor engleze în limba română, </w:t>
      </w: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Laura-Adela Ponta, nr.2/2016, pag.60-69, Editura Mirton și Editura Amphora, Timișoara, ISSN:1843-4088</w:t>
      </w:r>
      <w:r w:rsidR="00FB6D9D"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;</w:t>
      </w:r>
    </w:p>
    <w:p w14:paraId="22E34875" w14:textId="2A84FD49" w:rsidR="001A3D2F" w:rsidRDefault="00B46E76" w:rsidP="00AE4A73">
      <w:pPr>
        <w:spacing w:after="0" w:line="36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lastRenderedPageBreak/>
        <w:t xml:space="preserve"> </w:t>
      </w:r>
      <w:bookmarkStart w:id="0" w:name="_Hlk92956587"/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●</w:t>
      </w:r>
      <w:bookmarkEnd w:id="0"/>
      <w:r w:rsidR="0071432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FB6D9D"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2020-</w:t>
      </w:r>
      <w:r w:rsidR="001A3D2F" w:rsidRPr="006102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A7194" w:rsidRPr="006102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PHILOLOGICA BANATICA,</w:t>
      </w:r>
      <w:r w:rsidR="00AA7194" w:rsidRPr="006102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A7194" w:rsidRPr="006102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</w:t>
      </w:r>
      <w:r w:rsidR="001A3D2F" w:rsidRPr="006102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rticol</w:t>
      </w:r>
      <w:proofErr w:type="spellEnd"/>
      <w:r w:rsidR="001A3D2F" w:rsidRPr="006102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AA7194" w:rsidRPr="006102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intitulat</w:t>
      </w:r>
      <w:proofErr w:type="spellEnd"/>
      <w:r w:rsidR="00AA7194" w:rsidRPr="006102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AA7194" w:rsidRPr="0061025B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Terminologia</w:t>
      </w:r>
      <w:proofErr w:type="spellEnd"/>
      <w:r w:rsidR="00AA7194" w:rsidRPr="0061025B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A7194" w:rsidRPr="0061025B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turismului</w:t>
      </w:r>
      <w:proofErr w:type="spellEnd"/>
      <w:r w:rsidR="00AA7194" w:rsidRPr="0061025B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. </w:t>
      </w:r>
      <w:proofErr w:type="spellStart"/>
      <w:r w:rsidR="00AA7194" w:rsidRPr="0061025B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Definire</w:t>
      </w:r>
      <w:proofErr w:type="spellEnd"/>
      <w:r w:rsidR="00AA7194" w:rsidRPr="0061025B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A7194" w:rsidRPr="0061025B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și</w:t>
      </w:r>
      <w:proofErr w:type="spellEnd"/>
      <w:r w:rsidR="00AA7194" w:rsidRPr="0061025B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A73530" w:rsidRPr="0061025B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caracteristici</w:t>
      </w:r>
      <w:proofErr w:type="spellEnd"/>
      <w:r w:rsidR="00F745E9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, </w:t>
      </w:r>
      <w:r w:rsidR="00F745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Laura-Adela Ponta, nr.2/2020, pag.</w:t>
      </w:r>
      <w:r w:rsidR="00C410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317-</w:t>
      </w:r>
      <w:r w:rsidR="00A03A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322</w:t>
      </w:r>
      <w:r w:rsidR="000E28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1A3D2F" w:rsidRPr="006102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revistă</w:t>
      </w:r>
      <w:proofErr w:type="spellEnd"/>
      <w:r w:rsidR="001A3D2F" w:rsidRPr="006102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A3D2F" w:rsidRPr="006102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indexată</w:t>
      </w:r>
      <w:proofErr w:type="spellEnd"/>
      <w:r w:rsidR="001A3D2F" w:rsidRPr="006102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BDI</w:t>
      </w:r>
      <w:r w:rsidR="0085018F" w:rsidRPr="006102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85018F"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Editura Mirton și Editura Amphora, Timișoara</w:t>
      </w:r>
      <w:r w:rsidR="002C076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, ISSN:</w:t>
      </w:r>
      <w:r w:rsidR="0084180D" w:rsidRPr="0084180D">
        <w:rPr>
          <w:rFonts w:ascii="Times New Roman" w:eastAsia="Times New Roman" w:hAnsi="Times New Roman" w:cs="Times New Roman"/>
          <w:sz w:val="24"/>
          <w:szCs w:val="24"/>
          <w:lang w:eastAsia="ar-SA"/>
        </w:rPr>
        <w:t>1843-</w:t>
      </w:r>
      <w:proofErr w:type="gramStart"/>
      <w:r w:rsidR="0084180D" w:rsidRPr="0084180D">
        <w:rPr>
          <w:rFonts w:ascii="Times New Roman" w:eastAsia="Times New Roman" w:hAnsi="Times New Roman" w:cs="Times New Roman"/>
          <w:sz w:val="24"/>
          <w:szCs w:val="24"/>
          <w:lang w:eastAsia="ar-SA"/>
        </w:rPr>
        <w:t>4088</w:t>
      </w:r>
      <w:r w:rsidR="00041CB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proofErr w:type="gramEnd"/>
    </w:p>
    <w:p w14:paraId="4855E045" w14:textId="51A524E3" w:rsidR="00041CBF" w:rsidRPr="0061025B" w:rsidRDefault="004A5EA0" w:rsidP="00AE4A73">
      <w:pPr>
        <w:spacing w:after="0" w:line="360" w:lineRule="auto"/>
        <w:ind w:left="360" w:right="360"/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</w:pPr>
      <w:r w:rsidRPr="004A5EA0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2021-</w:t>
      </w:r>
      <w:r w:rsidR="004529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revista </w:t>
      </w:r>
      <w:r w:rsidRPr="004A5EA0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2A5A93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4A5EA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2A5A93">
        <w:rPr>
          <w:rFonts w:ascii="Times New Roman" w:eastAsia="Times New Roman" w:hAnsi="Times New Roman" w:cs="Times New Roman"/>
          <w:sz w:val="24"/>
          <w:szCs w:val="24"/>
          <w:lang w:eastAsia="ar-SA"/>
        </w:rPr>
        <w:t>CT</w:t>
      </w:r>
      <w:r w:rsidRPr="004A5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-C</w:t>
      </w:r>
      <w:r w:rsidR="002A5A93">
        <w:rPr>
          <w:rFonts w:ascii="Times New Roman" w:eastAsia="Times New Roman" w:hAnsi="Times New Roman" w:cs="Times New Roman"/>
          <w:sz w:val="24"/>
          <w:szCs w:val="24"/>
          <w:lang w:eastAsia="ar-SA"/>
        </w:rPr>
        <w:t>ULTURĂ</w:t>
      </w:r>
      <w:r w:rsidRPr="004A5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A5A93">
        <w:rPr>
          <w:rFonts w:ascii="Times New Roman" w:eastAsia="Times New Roman" w:hAnsi="Times New Roman" w:cs="Times New Roman"/>
          <w:sz w:val="24"/>
          <w:szCs w:val="24"/>
          <w:lang w:eastAsia="ar-SA"/>
        </w:rPr>
        <w:t>ARTĂ ȘI TRADIȚIE ÎN SPAȚIUL INTERCULTURAL</w:t>
      </w:r>
      <w:r w:rsidR="006A3D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 ROMÂNILOR DIN DIASPORA, </w:t>
      </w:r>
      <w:proofErr w:type="spellStart"/>
      <w:r w:rsidR="009B1AAD">
        <w:rPr>
          <w:rFonts w:ascii="Times New Roman" w:eastAsia="Times New Roman" w:hAnsi="Times New Roman" w:cs="Times New Roman"/>
          <w:sz w:val="24"/>
          <w:szCs w:val="24"/>
          <w:lang w:eastAsia="ar-SA"/>
        </w:rPr>
        <w:t>articol</w:t>
      </w:r>
      <w:proofErr w:type="spellEnd"/>
      <w:r w:rsidR="009B1A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B1AAD">
        <w:rPr>
          <w:rFonts w:ascii="Times New Roman" w:eastAsia="Times New Roman" w:hAnsi="Times New Roman" w:cs="Times New Roman"/>
          <w:sz w:val="24"/>
          <w:szCs w:val="24"/>
          <w:lang w:eastAsia="ar-SA"/>
        </w:rPr>
        <w:t>intitulat</w:t>
      </w:r>
      <w:proofErr w:type="spellEnd"/>
      <w:r w:rsidR="009B1A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E412E" w:rsidRPr="00CE412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Perpetuum mobile: </w:t>
      </w:r>
      <w:proofErr w:type="spellStart"/>
      <w:r w:rsidR="00CE412E" w:rsidRPr="00CE412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desemnarea</w:t>
      </w:r>
      <w:proofErr w:type="spellEnd"/>
      <w:r w:rsidR="00CE412E" w:rsidRPr="00CE412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="00CE412E" w:rsidRPr="00CE412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migranților</w:t>
      </w:r>
      <w:proofErr w:type="spellEnd"/>
      <w:r w:rsidR="00CE412E" w:rsidRPr="00CE412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="00CE412E" w:rsidRPr="00CE412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în</w:t>
      </w:r>
      <w:proofErr w:type="spellEnd"/>
      <w:r w:rsidR="00CE412E" w:rsidRPr="00CE412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presa </w:t>
      </w:r>
      <w:proofErr w:type="spellStart"/>
      <w:r w:rsidR="00CE412E" w:rsidRPr="00CE412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românească</w:t>
      </w:r>
      <w:proofErr w:type="spellEnd"/>
      <w:r w:rsidR="00CE41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D41895">
        <w:rPr>
          <w:rFonts w:ascii="Times New Roman" w:eastAsia="Times New Roman" w:hAnsi="Times New Roman" w:cs="Times New Roman"/>
          <w:sz w:val="24"/>
          <w:szCs w:val="24"/>
          <w:lang w:eastAsia="ar-SA"/>
        </w:rPr>
        <w:t>Laura-Adela Ponta,</w:t>
      </w:r>
      <w:r w:rsidRPr="004A5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41895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Pr="004A5EA0">
        <w:rPr>
          <w:rFonts w:ascii="Times New Roman" w:eastAsia="Times New Roman" w:hAnsi="Times New Roman" w:cs="Times New Roman"/>
          <w:sz w:val="24"/>
          <w:szCs w:val="24"/>
          <w:lang w:eastAsia="ar-SA"/>
        </w:rPr>
        <w:t>r.1/2021</w:t>
      </w:r>
      <w:r w:rsidR="00D41895">
        <w:rPr>
          <w:rFonts w:ascii="Times New Roman" w:eastAsia="Times New Roman" w:hAnsi="Times New Roman" w:cs="Times New Roman"/>
          <w:sz w:val="24"/>
          <w:szCs w:val="24"/>
          <w:lang w:eastAsia="ar-SA"/>
        </w:rPr>
        <w:t>, pag.</w:t>
      </w:r>
      <w:r w:rsidR="00A448C7">
        <w:rPr>
          <w:rFonts w:ascii="Times New Roman" w:eastAsia="Times New Roman" w:hAnsi="Times New Roman" w:cs="Times New Roman"/>
          <w:sz w:val="24"/>
          <w:szCs w:val="24"/>
          <w:lang w:eastAsia="ar-SA"/>
        </w:rPr>
        <w:t>133-157</w:t>
      </w:r>
      <w:r w:rsidR="000924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9C47B1">
        <w:rPr>
          <w:rFonts w:ascii="Times New Roman" w:eastAsia="Times New Roman" w:hAnsi="Times New Roman" w:cs="Times New Roman"/>
          <w:sz w:val="24"/>
          <w:szCs w:val="24"/>
          <w:lang w:eastAsia="ar-SA"/>
        </w:rPr>
        <w:t>Editura</w:t>
      </w:r>
      <w:proofErr w:type="spellEnd"/>
      <w:r w:rsidR="009C47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C47B1">
        <w:rPr>
          <w:rFonts w:ascii="Times New Roman" w:eastAsia="Times New Roman" w:hAnsi="Times New Roman" w:cs="Times New Roman"/>
          <w:sz w:val="24"/>
          <w:szCs w:val="24"/>
          <w:lang w:eastAsia="ar-SA"/>
        </w:rPr>
        <w:t>Eurostampa</w:t>
      </w:r>
      <w:proofErr w:type="spellEnd"/>
      <w:r w:rsidR="00C91F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C91FB8">
        <w:rPr>
          <w:rFonts w:ascii="Times New Roman" w:eastAsia="Times New Roman" w:hAnsi="Times New Roman" w:cs="Times New Roman"/>
          <w:sz w:val="24"/>
          <w:szCs w:val="24"/>
          <w:lang w:eastAsia="ar-SA"/>
        </w:rPr>
        <w:t>Timișoara</w:t>
      </w:r>
      <w:proofErr w:type="spellEnd"/>
      <w:r w:rsidR="00C91F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924CC" w:rsidRPr="000924CC">
        <w:rPr>
          <w:rFonts w:ascii="Times New Roman" w:eastAsia="Times New Roman" w:hAnsi="Times New Roman" w:cs="Times New Roman"/>
          <w:sz w:val="24"/>
          <w:szCs w:val="24"/>
          <w:lang w:eastAsia="ar-SA"/>
        </w:rPr>
        <w:t>ISSN</w:t>
      </w:r>
      <w:r w:rsidR="00C91FB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0924CC" w:rsidRPr="000924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2810-3653/ ISSN-L 2810-3653</w:t>
      </w:r>
      <w:r w:rsidR="000924C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13F6374" w14:textId="045F85B4" w:rsidR="00FB6D9D" w:rsidRPr="0061025B" w:rsidRDefault="00FB6D9D" w:rsidP="00AE4A73">
      <w:pPr>
        <w:spacing w:after="0" w:line="360" w:lineRule="auto"/>
        <w:ind w:left="360" w:right="360"/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ar-SA"/>
        </w:rPr>
      </w:pPr>
    </w:p>
    <w:p w14:paraId="21BAD6A2" w14:textId="07816CC0" w:rsidR="00C947ED" w:rsidRPr="0061025B" w:rsidRDefault="00C947ED" w:rsidP="00AE4A73">
      <w:pPr>
        <w:numPr>
          <w:ilvl w:val="0"/>
          <w:numId w:val="3"/>
        </w:numPr>
        <w:tabs>
          <w:tab w:val="left" w:pos="142"/>
          <w:tab w:val="left" w:pos="399"/>
        </w:tabs>
        <w:spacing w:after="0" w:line="320" w:lineRule="atLeast"/>
        <w:ind w:left="360" w:right="360"/>
        <w:jc w:val="both"/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</w:pPr>
      <w:r w:rsidRPr="0061025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Lucr</w:t>
      </w:r>
      <w:r w:rsidR="004455FC" w:rsidRPr="0061025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61025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ri indexate BDI (f</w:t>
      </w:r>
      <w:r w:rsidR="004455FC" w:rsidRPr="0061025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61025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</w:t>
      </w:r>
      <w:r w:rsidR="004455FC" w:rsidRPr="0061025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61025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lucr</w:t>
      </w:r>
      <w:r w:rsidR="004455FC" w:rsidRPr="0061025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61025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rile indexate ISI)</w:t>
      </w:r>
    </w:p>
    <w:p w14:paraId="21BAD6A3" w14:textId="426443F5" w:rsidR="00C947ED" w:rsidRPr="00880CB0" w:rsidRDefault="004E47C4" w:rsidP="00AE4A73">
      <w:pPr>
        <w:tabs>
          <w:tab w:val="left" w:pos="142"/>
          <w:tab w:val="left" w:pos="399"/>
        </w:tabs>
        <w:spacing w:after="0" w:line="320" w:lineRule="atLeast"/>
        <w:ind w:left="360" w:right="360"/>
        <w:jc w:val="both"/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</w:pPr>
      <w:r w:rsidRPr="004E47C4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  <w:t>●</w:t>
      </w:r>
      <w:r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  <w:t xml:space="preserve"> </w:t>
      </w:r>
      <w:r w:rsidRPr="0033596F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  <w:lang w:val="ro-RO"/>
        </w:rPr>
        <w:t>2021</w:t>
      </w:r>
      <w:r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  <w:t>-</w:t>
      </w:r>
      <w:r w:rsidR="003A1B31" w:rsidRPr="003A1B31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  <w:lang w:val="ro-RO"/>
        </w:rPr>
        <w:t>Journal of</w:t>
      </w:r>
      <w:r w:rsidR="000D241D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  <w:lang w:val="ro-RO"/>
        </w:rPr>
        <w:t xml:space="preserve"> Humanistic and Social Studies</w:t>
      </w:r>
      <w:r w:rsidR="003A1B31" w:rsidRPr="003A1B31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  <w:lang w:val="ro-RO"/>
        </w:rPr>
        <w:t>,</w:t>
      </w:r>
      <w:r w:rsidR="0044241B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  <w:lang w:val="ro-RO"/>
        </w:rPr>
        <w:t xml:space="preserve"> volume XII,</w:t>
      </w:r>
      <w:r w:rsidR="003A1B31" w:rsidRPr="003A1B31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  <w:lang w:val="ro-RO"/>
        </w:rPr>
        <w:t xml:space="preserve"> articol intitulat </w:t>
      </w:r>
      <w:r w:rsidR="003A1B31" w:rsidRPr="003A1B31">
        <w:rPr>
          <w:rFonts w:ascii="Times New Roman" w:eastAsia="Times New Roman" w:hAnsi="Times New Roman" w:cs="Times New Roman"/>
          <w:bCs/>
          <w:i/>
          <w:iCs/>
          <w:noProof/>
          <w:spacing w:val="-2"/>
          <w:sz w:val="24"/>
          <w:szCs w:val="24"/>
        </w:rPr>
        <w:t>Despre necesitatea unui cod tipografic: Ionel Funeriu, Introducere în ortotipografie</w:t>
      </w:r>
      <w:r w:rsidR="00880CB0">
        <w:rPr>
          <w:rFonts w:ascii="Times New Roman" w:eastAsia="Times New Roman" w:hAnsi="Times New Roman" w:cs="Times New Roman"/>
          <w:bCs/>
          <w:i/>
          <w:iCs/>
          <w:noProof/>
          <w:spacing w:val="-2"/>
          <w:sz w:val="24"/>
          <w:szCs w:val="24"/>
        </w:rPr>
        <w:t xml:space="preserve">, </w:t>
      </w:r>
      <w:r w:rsidR="00880CB0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</w:rPr>
        <w:t>Laura-Adela</w:t>
      </w:r>
      <w:r w:rsidR="001463BD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</w:rPr>
        <w:t xml:space="preserve"> </w:t>
      </w:r>
      <w:r w:rsidR="00880CB0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</w:rPr>
        <w:t>Ponta</w:t>
      </w:r>
      <w:r w:rsidR="00EB2331" w:rsidRPr="00EB2331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</w:rPr>
        <w:t>, N</w:t>
      </w:r>
      <w:r w:rsidR="00EB2331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</w:rPr>
        <w:t>r</w:t>
      </w:r>
      <w:r w:rsidR="00EB2331" w:rsidRPr="00EB2331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</w:rPr>
        <w:t>. 2 (24)/2021</w:t>
      </w:r>
      <w:r w:rsidR="00280269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</w:rPr>
        <w:t>,</w:t>
      </w:r>
      <w:r w:rsidR="0044241B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</w:rPr>
        <w:t xml:space="preserve"> </w:t>
      </w:r>
      <w:r w:rsidR="00280269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</w:rPr>
        <w:t>pag.</w:t>
      </w:r>
      <w:r w:rsidR="0044241B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</w:rPr>
        <w:t xml:space="preserve"> </w:t>
      </w:r>
      <w:r w:rsidR="001C729A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</w:rPr>
        <w:t>145</w:t>
      </w:r>
      <w:r w:rsidR="00280269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</w:rPr>
        <w:t xml:space="preserve">, revistă indexată </w:t>
      </w:r>
      <w:r w:rsidR="00781468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</w:rPr>
        <w:t>BDI, Editura</w:t>
      </w:r>
      <w:r w:rsidR="001C729A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</w:rPr>
        <w:t xml:space="preserve"> </w:t>
      </w:r>
      <w:r w:rsidR="00F31DCB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</w:rPr>
        <w:t>Universității ,,Aurel Vlaicu”</w:t>
      </w:r>
      <w:r w:rsidR="00781468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</w:rPr>
        <w:t>, Arad</w:t>
      </w:r>
      <w:r w:rsidR="00174D8B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</w:rPr>
        <w:t xml:space="preserve">, ISSN: </w:t>
      </w:r>
      <w:r w:rsidR="00A54A68" w:rsidRPr="00A54A68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</w:rPr>
        <w:t>2067-6557</w:t>
      </w:r>
    </w:p>
    <w:p w14:paraId="21BAD6A4" w14:textId="77777777" w:rsidR="00C947ED" w:rsidRPr="0061025B" w:rsidRDefault="00C947ED" w:rsidP="00AE4A73">
      <w:pPr>
        <w:tabs>
          <w:tab w:val="left" w:pos="142"/>
          <w:tab w:val="left" w:pos="399"/>
        </w:tabs>
        <w:spacing w:after="0" w:line="320" w:lineRule="atLeast"/>
        <w:ind w:left="360" w:righ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1BAD6A5" w14:textId="56164F52" w:rsidR="00C947ED" w:rsidRPr="0061025B" w:rsidRDefault="00C947ED" w:rsidP="00AE4A73">
      <w:pPr>
        <w:numPr>
          <w:ilvl w:val="0"/>
          <w:numId w:val="3"/>
        </w:numPr>
        <w:tabs>
          <w:tab w:val="left" w:pos="399"/>
        </w:tabs>
        <w:spacing w:after="0" w:line="320" w:lineRule="atLeast"/>
        <w:ind w:left="360" w:right="360"/>
        <w:contextualSpacing/>
        <w:jc w:val="both"/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</w:pPr>
      <w:r w:rsidRPr="0061025B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  <w:t>Lucr</w:t>
      </w:r>
      <w:r w:rsidR="004455FC" w:rsidRPr="0061025B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  <w:t>ă</w:t>
      </w:r>
      <w:r w:rsidRPr="0061025B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  <w:t xml:space="preserve">ri publicate </w:t>
      </w:r>
      <w:r w:rsidR="004455FC" w:rsidRPr="0061025B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  <w:t>î</w:t>
      </w:r>
      <w:r w:rsidRPr="0061025B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  <w:t>n volume de conferin</w:t>
      </w:r>
      <w:r w:rsidR="004455FC" w:rsidRPr="0061025B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  <w:t>ț</w:t>
      </w:r>
      <w:r w:rsidRPr="0061025B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  <w:t>e indexate ISI</w:t>
      </w:r>
    </w:p>
    <w:p w14:paraId="21BAD6A6" w14:textId="77777777" w:rsidR="00C947ED" w:rsidRPr="0061025B" w:rsidRDefault="00C947ED" w:rsidP="00AE4A73">
      <w:pPr>
        <w:suppressAutoHyphens/>
        <w:spacing w:after="0" w:line="36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● 2013-SIMPOZIONUL INTERNAȚIONAL DE COMUNICĂRI ȘTIINȚIFICE ,,CULOARE, SUNET, EDUCAȚIE”, articol intitulat </w:t>
      </w:r>
      <w:r w:rsidRPr="0061025B"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  <w:t xml:space="preserve">Culoarea cunoașterii. Neologismele în presa română actuală </w:t>
      </w: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, pag.136, Editura Noul Scrib, Arad, ISBN:978-606-8345-30-7;</w:t>
      </w:r>
    </w:p>
    <w:p w14:paraId="21BAD6A8" w14:textId="143B8345" w:rsidR="00C947ED" w:rsidRPr="0061025B" w:rsidRDefault="00C947ED" w:rsidP="00AE4A73">
      <w:pPr>
        <w:suppressAutoHyphens/>
        <w:spacing w:after="0" w:line="360" w:lineRule="auto"/>
        <w:ind w:left="360" w:righ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● Aprilie</w:t>
      </w:r>
      <w:r w:rsidR="00D660BB"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2015-SIMPOZIONUL INTERNAȚIONAL DE COMUNICĂRI ȘTIINȚIFICE</w:t>
      </w:r>
      <w:r w:rsidR="009C75C8"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,,CERCETĂM, ANALIZĂM, EXPERIMENTĂM ȘI COMUNICĂM”, articol intitulat </w:t>
      </w:r>
      <w:r w:rsidRPr="0061025B"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  <w:t xml:space="preserve">Comunicarea didactică în sunet, culoare și cuvânt </w:t>
      </w: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, Laura-Adela Ponta, pag.142, Editura ,,Viața arădeană”, Colecția ,,Viața de pretutindeni”, Arad, ISBN:978-973-161-160-0;</w:t>
      </w:r>
    </w:p>
    <w:p w14:paraId="49251337" w14:textId="77777777" w:rsidR="00613C10" w:rsidRDefault="00613C10" w:rsidP="00613C1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</w:pPr>
      <w:r>
        <w:t xml:space="preserve">       </w:t>
      </w:r>
      <w:r w:rsidR="009B0A1D" w:rsidRPr="0061025B">
        <w:t>●</w:t>
      </w:r>
      <w:r w:rsidR="00872777" w:rsidRPr="0061025B">
        <w:t xml:space="preserve"> </w:t>
      </w:r>
      <w:r w:rsidR="007A20B6" w:rsidRPr="00613C10">
        <w:rPr>
          <w:rFonts w:ascii="Times New Roman" w:hAnsi="Times New Roman" w:cs="Times New Roman"/>
          <w:sz w:val="24"/>
          <w:szCs w:val="24"/>
        </w:rPr>
        <w:t xml:space="preserve">17-18 </w:t>
      </w:r>
      <w:r w:rsidR="00872777" w:rsidRPr="00613C1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 xml:space="preserve">Mai, 2018- </w:t>
      </w:r>
      <w:proofErr w:type="spellStart"/>
      <w:r w:rsidR="00872777" w:rsidRPr="00613C1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>articolul</w:t>
      </w:r>
      <w:proofErr w:type="spellEnd"/>
      <w:r w:rsidR="00872777" w:rsidRPr="00613C1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2777" w:rsidRPr="00613C1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fr-FR"/>
        </w:rPr>
        <w:t>Neologism</w:t>
      </w:r>
      <w:proofErr w:type="spellEnd"/>
      <w:r w:rsidR="00872777" w:rsidRPr="00613C1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fr-FR"/>
        </w:rPr>
        <w:t xml:space="preserve"> and </w:t>
      </w:r>
      <w:proofErr w:type="spellStart"/>
      <w:r w:rsidR="00872777" w:rsidRPr="00613C1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fr-FR"/>
        </w:rPr>
        <w:t>Globalization</w:t>
      </w:r>
      <w:proofErr w:type="spellEnd"/>
      <w:r w:rsidR="00872777" w:rsidRPr="00613C10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fr-FR"/>
        </w:rPr>
        <w:t>,</w:t>
      </w:r>
      <w:r w:rsidR="00B825B0" w:rsidRPr="00613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B0" w:rsidRPr="00613C1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825B0" w:rsidRPr="00613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B0" w:rsidRPr="00613C10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B825B0" w:rsidRPr="00613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B0" w:rsidRPr="00613C10">
        <w:rPr>
          <w:rFonts w:ascii="Times New Roman" w:hAnsi="Times New Roman" w:cs="Times New Roman"/>
          <w:sz w:val="24"/>
          <w:szCs w:val="24"/>
        </w:rPr>
        <w:t>ediției</w:t>
      </w:r>
      <w:proofErr w:type="spellEnd"/>
      <w:r w:rsidR="00B825B0" w:rsidRPr="00613C10">
        <w:rPr>
          <w:rFonts w:ascii="Times New Roman" w:hAnsi="Times New Roman" w:cs="Times New Roman"/>
          <w:sz w:val="24"/>
          <w:szCs w:val="24"/>
        </w:rPr>
        <w:t xml:space="preserve"> a V-a a </w:t>
      </w:r>
      <w:proofErr w:type="spellStart"/>
      <w:r w:rsidR="00B825B0" w:rsidRPr="00613C10">
        <w:rPr>
          <w:rFonts w:ascii="Times New Roman" w:hAnsi="Times New Roman" w:cs="Times New Roman"/>
          <w:sz w:val="24"/>
          <w:szCs w:val="24"/>
        </w:rPr>
        <w:t>Conferinței</w:t>
      </w:r>
      <w:proofErr w:type="spellEnd"/>
      <w:r w:rsidR="00C854FF" w:rsidRPr="00613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5B0" w:rsidRPr="00613C10">
        <w:rPr>
          <w:rFonts w:ascii="Times New Roman" w:hAnsi="Times New Roman" w:cs="Times New Roman"/>
          <w:sz w:val="24"/>
          <w:szCs w:val="24"/>
        </w:rPr>
        <w:t>internaționale</w:t>
      </w:r>
      <w:proofErr w:type="spellEnd"/>
      <w:r w:rsidR="00B825B0" w:rsidRPr="00613C10">
        <w:rPr>
          <w:rFonts w:ascii="Times New Roman" w:hAnsi="Times New Roman" w:cs="Times New Roman"/>
          <w:sz w:val="24"/>
          <w:szCs w:val="24"/>
        </w:rPr>
        <w:t> </w:t>
      </w:r>
      <w:r w:rsidR="00C854FF" w:rsidRPr="00613C10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="00C854FF" w:rsidRPr="00613C10">
        <w:rPr>
          <w:rFonts w:ascii="Times New Roman" w:hAnsi="Times New Roman" w:cs="Times New Roman"/>
          <w:sz w:val="24"/>
          <w:szCs w:val="24"/>
        </w:rPr>
        <w:t>Tîrgu</w:t>
      </w:r>
      <w:proofErr w:type="spellEnd"/>
      <w:r w:rsidR="00C854FF" w:rsidRPr="00613C10">
        <w:rPr>
          <w:rFonts w:ascii="Times New Roman" w:hAnsi="Times New Roman" w:cs="Times New Roman"/>
          <w:sz w:val="24"/>
          <w:szCs w:val="24"/>
        </w:rPr>
        <w:t xml:space="preserve"> Mureș, </w:t>
      </w:r>
      <w:r w:rsidR="00E20B32" w:rsidRPr="00613C10">
        <w:rPr>
          <w:rFonts w:ascii="Times New Roman" w:hAnsi="Times New Roman" w:cs="Times New Roman"/>
          <w:sz w:val="24"/>
          <w:szCs w:val="24"/>
        </w:rPr>
        <w:t>”</w:t>
      </w:r>
      <w:r w:rsidR="00B825B0" w:rsidRPr="00613C10">
        <w:rPr>
          <w:rFonts w:ascii="Times New Roman" w:hAnsi="Times New Roman" w:cs="Times New Roman"/>
          <w:i/>
          <w:iCs/>
          <w:sz w:val="24"/>
          <w:szCs w:val="24"/>
        </w:rPr>
        <w:t>Globalization, Intercultural Dialogue and National Identity</w:t>
      </w:r>
      <w:r w:rsidR="00E20B32" w:rsidRPr="00613C10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B825B0" w:rsidRPr="00613C10">
        <w:rPr>
          <w:rFonts w:ascii="Times New Roman" w:hAnsi="Times New Roman" w:cs="Times New Roman"/>
          <w:i/>
          <w:iCs/>
          <w:sz w:val="24"/>
          <w:szCs w:val="24"/>
        </w:rPr>
        <w:t> (</w:t>
      </w:r>
      <w:r w:rsidR="00B825B0" w:rsidRPr="00613C10">
        <w:rPr>
          <w:rStyle w:val="yiv2362829496m-7693620251701131630gmail-il"/>
          <w:rFonts w:ascii="Times New Roman" w:hAnsi="Times New Roman" w:cs="Times New Roman"/>
          <w:i/>
          <w:iCs/>
          <w:sz w:val="24"/>
          <w:szCs w:val="24"/>
        </w:rPr>
        <w:t>GIDNI</w:t>
      </w:r>
      <w:r w:rsidR="00B825B0" w:rsidRPr="00613C10">
        <w:rPr>
          <w:rFonts w:ascii="Times New Roman" w:hAnsi="Times New Roman" w:cs="Times New Roman"/>
          <w:i/>
          <w:iCs/>
          <w:sz w:val="24"/>
          <w:szCs w:val="24"/>
        </w:rPr>
        <w:t> - 5)</w:t>
      </w:r>
      <w:r w:rsidR="00872777" w:rsidRPr="00613C1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56769A" w:rsidRPr="00613C1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>indexat</w:t>
      </w:r>
      <w:proofErr w:type="spellEnd"/>
      <w:r w:rsidR="0056769A" w:rsidRPr="00613C1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 xml:space="preserve"> ISI-</w:t>
      </w:r>
      <w:r w:rsidR="00AC1298" w:rsidRPr="00613C1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 xml:space="preserve">Web Of Science, </w:t>
      </w:r>
      <w:r w:rsidR="00494C43" w:rsidRPr="00613C1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>pp.242-248,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 xml:space="preserve"> </w:t>
      </w:r>
      <w:r w:rsidR="00634B7E" w:rsidRPr="00613C10">
        <w:rPr>
          <w:rFonts w:ascii="Times New Roman" w:hAnsi="Times New Roman" w:cs="Times New Roman"/>
          <w:sz w:val="24"/>
          <w:szCs w:val="24"/>
        </w:rPr>
        <w:t xml:space="preserve">https://old.upm.ro/gidni/?pag=GIDNI-05/vol05-Lds, Editorial Information: </w:t>
      </w:r>
      <w:r w:rsidR="00634B7E" w:rsidRPr="00613C10">
        <w:rPr>
          <w:rFonts w:ascii="Times New Roman" w:hAnsi="Times New Roman" w:cs="Times New Roman"/>
          <w:i/>
          <w:iCs/>
          <w:sz w:val="24"/>
          <w:szCs w:val="24"/>
        </w:rPr>
        <w:t>Mediating Globalization: Identities in Dialogue</w:t>
      </w:r>
      <w:r w:rsidR="00634B7E" w:rsidRPr="00613C10">
        <w:rPr>
          <w:rFonts w:ascii="Times New Roman" w:hAnsi="Times New Roman" w:cs="Times New Roman"/>
          <w:sz w:val="24"/>
          <w:szCs w:val="24"/>
        </w:rPr>
        <w:t xml:space="preserve">, ed.: Iulian </w:t>
      </w:r>
      <w:proofErr w:type="spellStart"/>
      <w:r w:rsidR="00634B7E" w:rsidRPr="00613C10">
        <w:rPr>
          <w:rFonts w:ascii="Times New Roman" w:hAnsi="Times New Roman" w:cs="Times New Roman"/>
          <w:sz w:val="24"/>
          <w:szCs w:val="24"/>
        </w:rPr>
        <w:t>Boldea</w:t>
      </w:r>
      <w:proofErr w:type="spellEnd"/>
      <w:r w:rsidR="00634B7E" w:rsidRPr="00613C10">
        <w:rPr>
          <w:rFonts w:ascii="Times New Roman" w:hAnsi="Times New Roman" w:cs="Times New Roman"/>
          <w:sz w:val="24"/>
          <w:szCs w:val="24"/>
        </w:rPr>
        <w:t xml:space="preserve">, Cornel </w:t>
      </w:r>
      <w:proofErr w:type="spellStart"/>
      <w:r w:rsidR="00634B7E" w:rsidRPr="00613C10">
        <w:rPr>
          <w:rFonts w:ascii="Times New Roman" w:hAnsi="Times New Roman" w:cs="Times New Roman"/>
          <w:sz w:val="24"/>
          <w:szCs w:val="24"/>
        </w:rPr>
        <w:t>Sigmirean</w:t>
      </w:r>
      <w:proofErr w:type="spellEnd"/>
      <w:r w:rsidR="00634B7E" w:rsidRPr="00613C1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34B7E" w:rsidRPr="00613C10">
        <w:rPr>
          <w:rFonts w:ascii="Times New Roman" w:hAnsi="Times New Roman" w:cs="Times New Roman"/>
          <w:sz w:val="24"/>
          <w:szCs w:val="24"/>
        </w:rPr>
        <w:t>Tîrgu</w:t>
      </w:r>
      <w:proofErr w:type="spellEnd"/>
      <w:r w:rsidR="00634B7E" w:rsidRPr="00613C10">
        <w:rPr>
          <w:rFonts w:ascii="Times New Roman" w:hAnsi="Times New Roman" w:cs="Times New Roman"/>
          <w:sz w:val="24"/>
          <w:szCs w:val="24"/>
        </w:rPr>
        <w:t xml:space="preserve">-Mureș: </w:t>
      </w:r>
      <w:proofErr w:type="spellStart"/>
      <w:r w:rsidR="00634B7E" w:rsidRPr="00613C10">
        <w:rPr>
          <w:rFonts w:ascii="Times New Roman" w:hAnsi="Times New Roman" w:cs="Times New Roman"/>
          <w:sz w:val="24"/>
          <w:szCs w:val="24"/>
        </w:rPr>
        <w:t>Arhipelag</w:t>
      </w:r>
      <w:proofErr w:type="spellEnd"/>
      <w:r w:rsidR="00634B7E" w:rsidRPr="00613C10">
        <w:rPr>
          <w:rFonts w:ascii="Times New Roman" w:hAnsi="Times New Roman" w:cs="Times New Roman"/>
          <w:sz w:val="24"/>
          <w:szCs w:val="24"/>
        </w:rPr>
        <w:t xml:space="preserve"> XXI Press, 2018 </w:t>
      </w:r>
      <w:proofErr w:type="spellStart"/>
      <w:r w:rsidR="00634B7E" w:rsidRPr="00613C10">
        <w:rPr>
          <w:rFonts w:ascii="Times New Roman" w:hAnsi="Times New Roman" w:cs="Times New Roman"/>
          <w:sz w:val="24"/>
          <w:szCs w:val="24"/>
        </w:rPr>
        <w:t>eISBN</w:t>
      </w:r>
      <w:proofErr w:type="spellEnd"/>
      <w:r w:rsidR="00634B7E" w:rsidRPr="00613C10">
        <w:rPr>
          <w:rFonts w:ascii="Times New Roman" w:hAnsi="Times New Roman" w:cs="Times New Roman"/>
          <w:sz w:val="24"/>
          <w:szCs w:val="24"/>
        </w:rPr>
        <w:t xml:space="preserve">: 978-606-93692-8-9(C) </w:t>
      </w:r>
      <w:proofErr w:type="spellStart"/>
      <w:r w:rsidR="00634B7E" w:rsidRPr="00613C10">
        <w:rPr>
          <w:rFonts w:ascii="Times New Roman" w:hAnsi="Times New Roman" w:cs="Times New Roman"/>
          <w:sz w:val="24"/>
          <w:szCs w:val="24"/>
        </w:rPr>
        <w:t>Arhipelag</w:t>
      </w:r>
      <w:proofErr w:type="spellEnd"/>
      <w:r w:rsidR="00634B7E" w:rsidRPr="00613C10">
        <w:rPr>
          <w:rFonts w:ascii="Times New Roman" w:hAnsi="Times New Roman" w:cs="Times New Roman"/>
          <w:sz w:val="24"/>
          <w:szCs w:val="24"/>
        </w:rPr>
        <w:t xml:space="preserve"> XXI Press, 2018, </w:t>
      </w:r>
      <w:r w:rsidR="00634B7E" w:rsidRPr="00613C10">
        <w:rPr>
          <w:rFonts w:ascii="Times New Roman" w:hAnsi="Times New Roman" w:cs="Times New Roman"/>
          <w:i/>
          <w:iCs/>
          <w:sz w:val="24"/>
          <w:szCs w:val="24"/>
        </w:rPr>
        <w:t>Section: Language and Discourse</w:t>
      </w:r>
      <w:r w:rsidR="00291B10" w:rsidRPr="00613C10">
        <w:rPr>
          <w:rFonts w:ascii="Times New Roman" w:hAnsi="Times New Roman" w:cs="Times New Roman"/>
          <w:sz w:val="24"/>
          <w:szCs w:val="24"/>
        </w:rPr>
        <w:t>;</w:t>
      </w:r>
    </w:p>
    <w:p w14:paraId="21BAD6A9" w14:textId="7DB08320" w:rsidR="00C947ED" w:rsidRPr="00613C10" w:rsidRDefault="00613C10" w:rsidP="00613C1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 xml:space="preserve">      </w:t>
      </w:r>
      <w:r w:rsidR="00145BB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FR"/>
        </w:rPr>
        <w:t xml:space="preserve"> </w:t>
      </w:r>
      <w:r w:rsidR="00291B10" w:rsidRPr="0061025B">
        <w:rPr>
          <w:rFonts w:ascii="Times New Roman" w:eastAsia="Times New Roman" w:hAnsi="Times New Roman" w:cs="Times New Roman"/>
          <w:b/>
          <w:bCs/>
          <w:i/>
          <w:iCs/>
          <w:noProof/>
          <w:spacing w:val="-2"/>
          <w:sz w:val="24"/>
          <w:szCs w:val="24"/>
          <w:lang w:val="ro-RO"/>
        </w:rPr>
        <w:t xml:space="preserve">● </w:t>
      </w:r>
      <w:r w:rsidR="00291B10" w:rsidRPr="0061025B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  <w:lang w:val="ro-RO"/>
        </w:rPr>
        <w:t>16 Mai</w:t>
      </w:r>
      <w:r w:rsidR="00291B10" w:rsidRPr="0061025B">
        <w:rPr>
          <w:rFonts w:ascii="Times New Roman" w:eastAsia="Times New Roman" w:hAnsi="Times New Roman" w:cs="Times New Roman"/>
          <w:bCs/>
          <w:i/>
          <w:iCs/>
          <w:noProof/>
          <w:spacing w:val="-2"/>
          <w:sz w:val="24"/>
          <w:szCs w:val="24"/>
          <w:lang w:val="ro-RO"/>
        </w:rPr>
        <w:t xml:space="preserve"> </w:t>
      </w:r>
      <w:r w:rsidR="00291B10" w:rsidRPr="0061025B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  <w:lang w:val="ro-RO"/>
        </w:rPr>
        <w:t>2019, în cadrul</w:t>
      </w:r>
      <w:r w:rsidR="00291B10" w:rsidRPr="0061025B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val="ro-RO"/>
        </w:rPr>
        <w:t xml:space="preserve"> </w:t>
      </w:r>
      <w:r w:rsidR="00291B10" w:rsidRPr="0061025B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  <w:lang w:val="ro-RO"/>
        </w:rPr>
        <w:t xml:space="preserve">Sesiunii de Comunicări Științifice dedicată Zilei Europei, articolul </w:t>
      </w:r>
      <w:r w:rsidR="00291B10" w:rsidRPr="0061025B">
        <w:rPr>
          <w:rFonts w:ascii="Times New Roman" w:eastAsia="Times New Roman" w:hAnsi="Times New Roman" w:cs="Times New Roman"/>
          <w:bCs/>
          <w:i/>
          <w:iCs/>
          <w:noProof/>
          <w:spacing w:val="-2"/>
          <w:sz w:val="24"/>
          <w:szCs w:val="24"/>
          <w:lang w:val="ro-RO"/>
        </w:rPr>
        <w:t>Inovație și tradiție lingvistică</w:t>
      </w:r>
      <w:r w:rsidR="00291B10" w:rsidRPr="0061025B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  <w:lang w:val="ro-RO"/>
        </w:rPr>
        <w:t xml:space="preserve">, Conferința Internațională </w:t>
      </w:r>
      <w:r w:rsidR="00291B10" w:rsidRPr="0061025B">
        <w:rPr>
          <w:rFonts w:ascii="Times New Roman" w:eastAsia="Times New Roman" w:hAnsi="Times New Roman" w:cs="Times New Roman"/>
          <w:bCs/>
          <w:i/>
          <w:iCs/>
          <w:noProof/>
          <w:spacing w:val="-2"/>
          <w:sz w:val="24"/>
          <w:szCs w:val="24"/>
          <w:lang w:val="ro-RO"/>
        </w:rPr>
        <w:t>EUROPA: TRADIȚIE, CULTURĂ, ADMINISTRAȚIE</w:t>
      </w:r>
      <w:r w:rsidR="00291B10" w:rsidRPr="0061025B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  <w:lang w:val="ro-RO"/>
        </w:rPr>
        <w:t>, organizată de către Universitatea ,,Aurel Vlaicu”, Arad, Facultatea de Științe Umaniste și Sociale;  Editura Presa Universitară Clujeană, Cluj-Napoca</w:t>
      </w:r>
      <w:r w:rsidR="00B75D10" w:rsidRPr="0061025B"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  <w:lang w:val="ro-RO"/>
        </w:rPr>
        <w:t>.</w:t>
      </w:r>
    </w:p>
    <w:p w14:paraId="6C7C65D5" w14:textId="77777777" w:rsidR="00B75D10" w:rsidRPr="0061025B" w:rsidRDefault="00B75D10" w:rsidP="00AE4A73">
      <w:pPr>
        <w:tabs>
          <w:tab w:val="left" w:pos="399"/>
        </w:tabs>
        <w:spacing w:after="0" w:line="320" w:lineRule="atLeast"/>
        <w:ind w:left="360" w:right="360"/>
        <w:contextualSpacing/>
        <w:jc w:val="both"/>
        <w:rPr>
          <w:rFonts w:ascii="Times New Roman" w:eastAsia="Times New Roman" w:hAnsi="Times New Roman" w:cs="Times New Roman"/>
          <w:bCs/>
          <w:noProof/>
          <w:spacing w:val="-2"/>
          <w:sz w:val="24"/>
          <w:szCs w:val="24"/>
          <w:lang w:val="ro-RO"/>
        </w:rPr>
      </w:pPr>
    </w:p>
    <w:p w14:paraId="21BAD6AB" w14:textId="04BE847D" w:rsidR="00C947ED" w:rsidRPr="0061025B" w:rsidRDefault="00C947ED" w:rsidP="00AE4A73">
      <w:pPr>
        <w:numPr>
          <w:ilvl w:val="0"/>
          <w:numId w:val="3"/>
        </w:numPr>
        <w:tabs>
          <w:tab w:val="left" w:pos="142"/>
          <w:tab w:val="left" w:pos="399"/>
        </w:tabs>
        <w:spacing w:after="0" w:line="320" w:lineRule="atLeast"/>
        <w:ind w:left="360" w:righ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1025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Lucrări publicate în ultimii 10 anii în reviste şi  volume de conferinţe cu referenţi (neindexate) </w:t>
      </w:r>
    </w:p>
    <w:p w14:paraId="18F281F3" w14:textId="1DC1AB98" w:rsidR="00377B91" w:rsidRPr="0061025B" w:rsidRDefault="00C947ED" w:rsidP="00AE4A73">
      <w:pPr>
        <w:spacing w:after="0" w:line="36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● 8-10 Decembrie 2016  am participat în cadrul Programului </w:t>
      </w:r>
      <w:r w:rsidRPr="0061025B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ar-SA"/>
        </w:rPr>
        <w:t xml:space="preserve">International Symposium Research and Education in an Innovation Era, </w:t>
      </w:r>
      <w:r w:rsidRPr="0061025B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 xml:space="preserve">secțiunea </w:t>
      </w:r>
      <w:r w:rsidRPr="0061025B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ar-SA"/>
        </w:rPr>
        <w:t xml:space="preserve">Cultural Identity and Modern Discourse </w:t>
      </w:r>
      <w:r w:rsidRPr="0061025B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 xml:space="preserve">cu articolul </w:t>
      </w:r>
      <w:r w:rsidR="00756E5A" w:rsidRPr="0061025B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”</w:t>
      </w:r>
      <w:r w:rsidRPr="0061025B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ar-SA"/>
        </w:rPr>
        <w:t>Orthographic particul</w:t>
      </w:r>
      <w:r w:rsidR="009D1CF3" w:rsidRPr="0061025B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ar-SA"/>
        </w:rPr>
        <w:t>a</w:t>
      </w:r>
      <w:r w:rsidRPr="0061025B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ar-SA"/>
        </w:rPr>
        <w:t>rities and morphological rules of some English borrowings</w:t>
      </w:r>
      <w:r w:rsidR="00756E5A" w:rsidRPr="0061025B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ar-SA"/>
        </w:rPr>
        <w:t>”</w:t>
      </w:r>
      <w:r w:rsidRPr="0061025B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ar-SA"/>
        </w:rPr>
        <w:t xml:space="preserve">, </w:t>
      </w:r>
      <w:r w:rsidRPr="0061025B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în cadrul Universității ,,Aure</w:t>
      </w: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l Vlaicu”, Arad</w:t>
      </w:r>
      <w:r w:rsidR="00377B91"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.</w:t>
      </w:r>
    </w:p>
    <w:p w14:paraId="2607835F" w14:textId="77777777" w:rsidR="00377B91" w:rsidRPr="0061025B" w:rsidRDefault="00377B91" w:rsidP="00AE4A73">
      <w:pPr>
        <w:tabs>
          <w:tab w:val="left" w:pos="456"/>
        </w:tabs>
        <w:spacing w:after="0" w:line="320" w:lineRule="atLeast"/>
        <w:ind w:left="360" w:righ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1BAD6AD" w14:textId="55DB74D8" w:rsidR="00C947ED" w:rsidRPr="0061025B" w:rsidRDefault="00377B91" w:rsidP="00AE4A73">
      <w:pPr>
        <w:tabs>
          <w:tab w:val="left" w:pos="456"/>
        </w:tabs>
        <w:spacing w:after="0" w:line="320" w:lineRule="atLeast"/>
        <w:ind w:left="360" w:righ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1025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</w:t>
      </w:r>
      <w:r w:rsidR="0068627D" w:rsidRPr="0061025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e) Școli de vară</w:t>
      </w:r>
    </w:p>
    <w:p w14:paraId="2D3F8200" w14:textId="53467536" w:rsidR="005816AE" w:rsidRPr="0061025B" w:rsidRDefault="005816AE" w:rsidP="00AE4A73">
      <w:pPr>
        <w:tabs>
          <w:tab w:val="left" w:pos="456"/>
        </w:tabs>
        <w:spacing w:after="0" w:line="320" w:lineRule="atLeast"/>
        <w:ind w:left="360" w:right="36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1025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●</w:t>
      </w:r>
      <w:r w:rsidRPr="006102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EC46EF" w:rsidRPr="0061025B">
        <w:rPr>
          <w:rFonts w:ascii="Times New Roman" w:eastAsia="Times New Roman" w:hAnsi="Times New Roman" w:cs="Times New Roman"/>
          <w:bCs/>
          <w:sz w:val="24"/>
          <w:szCs w:val="24"/>
        </w:rPr>
        <w:t>Iulie</w:t>
      </w:r>
      <w:proofErr w:type="spellEnd"/>
      <w:r w:rsidR="00EC46EF" w:rsidRPr="0061025B">
        <w:rPr>
          <w:rFonts w:ascii="Times New Roman" w:eastAsia="Times New Roman" w:hAnsi="Times New Roman" w:cs="Times New Roman"/>
          <w:bCs/>
          <w:sz w:val="24"/>
          <w:szCs w:val="24"/>
        </w:rPr>
        <w:t xml:space="preserve">, 2018, </w:t>
      </w:r>
      <w:proofErr w:type="spellStart"/>
      <w:r w:rsidRPr="0061025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fr-FR"/>
        </w:rPr>
        <w:t>articolul</w:t>
      </w:r>
      <w:proofErr w:type="spellEnd"/>
      <w:r w:rsidR="00EC46EF" w:rsidRPr="0061025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fr-FR"/>
        </w:rPr>
        <w:t xml:space="preserve"> ,,</w:t>
      </w:r>
      <w:r w:rsidRPr="0061025B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Tendințe de internaționalizare și modernizare a</w:t>
      </w:r>
      <w:r w:rsidR="005F6979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 </w:t>
      </w:r>
      <w:r w:rsidRPr="0061025B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terminologiilor de specialitate</w:t>
      </w:r>
      <w:r w:rsidR="00EC46EF" w:rsidRPr="0061025B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>”</w:t>
      </w:r>
      <w:r w:rsidRPr="0061025B">
        <w:rPr>
          <w:rFonts w:ascii="Times New Roman" w:eastAsia="Times New Roman" w:hAnsi="Times New Roman" w:cs="Times New Roman"/>
          <w:bCs/>
          <w:i/>
          <w:sz w:val="24"/>
          <w:szCs w:val="24"/>
          <w:lang w:val="ro-RO"/>
        </w:rPr>
        <w:t xml:space="preserve">, </w:t>
      </w:r>
      <w:r w:rsidRPr="0061025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în cadrul Universității ,,Aurel Vlaicu’’, Arad, </w:t>
      </w:r>
      <w:proofErr w:type="spellStart"/>
      <w:r w:rsidRPr="0061025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Comunicare</w:t>
      </w:r>
      <w:proofErr w:type="spellEnd"/>
      <w:r w:rsidRPr="0061025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1025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şi</w:t>
      </w:r>
      <w:proofErr w:type="spellEnd"/>
      <w:r w:rsidRPr="0061025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1025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interculturalitate</w:t>
      </w:r>
      <w:proofErr w:type="spellEnd"/>
      <w:r w:rsidRPr="0061025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1025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în</w:t>
      </w:r>
      <w:proofErr w:type="spellEnd"/>
      <w:r w:rsidRPr="0061025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1025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anul</w:t>
      </w:r>
      <w:proofErr w:type="spellEnd"/>
      <w:r w:rsidRPr="0061025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1025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Centenarului</w:t>
      </w:r>
      <w:proofErr w:type="spellEnd"/>
      <w:r w:rsidRPr="0061025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- </w:t>
      </w:r>
      <w:proofErr w:type="spellStart"/>
      <w:r w:rsidRPr="0061025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Ediţia</w:t>
      </w:r>
      <w:proofErr w:type="spellEnd"/>
      <w:r w:rsidRPr="0061025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a</w:t>
      </w:r>
      <w:r w:rsidR="005705DD" w:rsidRPr="0061025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1025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VII-a</w:t>
      </w:r>
      <w:r w:rsidRPr="0061025B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1025B">
        <w:rPr>
          <w:rFonts w:ascii="Times New Roman" w:eastAsia="Times New Roman" w:hAnsi="Times New Roman" w:cs="Times New Roman"/>
          <w:bCs/>
          <w:sz w:val="24"/>
          <w:szCs w:val="24"/>
        </w:rPr>
        <w:t>Şcolii</w:t>
      </w:r>
      <w:proofErr w:type="spellEnd"/>
      <w:r w:rsidRPr="0061025B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1025B">
        <w:rPr>
          <w:rFonts w:ascii="Times New Roman" w:eastAsia="Times New Roman" w:hAnsi="Times New Roman" w:cs="Times New Roman"/>
          <w:bCs/>
          <w:sz w:val="24"/>
          <w:szCs w:val="24"/>
        </w:rPr>
        <w:t>vară</w:t>
      </w:r>
      <w:proofErr w:type="spellEnd"/>
      <w:r w:rsidR="00A5278F" w:rsidRPr="0061025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065B914" w14:textId="7DD49EAA" w:rsidR="00FF080A" w:rsidRPr="0061025B" w:rsidRDefault="00FF080A" w:rsidP="00AE4A73">
      <w:pPr>
        <w:suppressAutoHyphens/>
        <w:spacing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6102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ar-SA"/>
        </w:rPr>
        <w:t xml:space="preserve">              </w:t>
      </w:r>
    </w:p>
    <w:p w14:paraId="19AAFB41" w14:textId="4F660261" w:rsidR="005816AE" w:rsidRPr="0061025B" w:rsidRDefault="00FF080A" w:rsidP="00AE4A73">
      <w:pPr>
        <w:tabs>
          <w:tab w:val="left" w:pos="456"/>
        </w:tabs>
        <w:spacing w:after="0" w:line="320" w:lineRule="atLeast"/>
        <w:ind w:left="360" w:righ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102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ar-SA"/>
        </w:rPr>
        <w:t xml:space="preserve">● </w:t>
      </w: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23-25 Mai</w:t>
      </w:r>
      <w:r w:rsidRPr="006102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ar-SA"/>
        </w:rPr>
        <w:t xml:space="preserve"> </w:t>
      </w: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2019, articolul</w:t>
      </w:r>
      <w:r w:rsidRPr="0061025B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ar-SA"/>
        </w:rPr>
        <w:t xml:space="preserve"> </w:t>
      </w:r>
      <w:r w:rsidR="005659F5" w:rsidRPr="0061025B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ar-SA"/>
        </w:rPr>
        <w:t>,,</w:t>
      </w:r>
      <w:r w:rsidRPr="0061025B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ar-SA"/>
        </w:rPr>
        <w:t>Neologismele ca modă lingvistică (Neologisms as a Linguistic Fashion)</w:t>
      </w:r>
      <w:r w:rsidR="005659F5" w:rsidRPr="0061025B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ar-SA"/>
        </w:rPr>
        <w:t>”</w:t>
      </w:r>
      <w:r w:rsidRPr="0061025B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ar-SA"/>
        </w:rPr>
        <w:t xml:space="preserve">, </w:t>
      </w: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în cadrul celei de-a VIII-a ediții a Simpozionului Internațional intitulat </w:t>
      </w:r>
      <w:r w:rsidRPr="0061025B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ar-SA"/>
        </w:rPr>
        <w:t>International Symposium Research and Education in an Innovation Era (</w:t>
      </w: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ISREIE</w:t>
      </w:r>
      <w:r w:rsidRPr="0061025B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ar-SA"/>
        </w:rPr>
        <w:t>)</w:t>
      </w: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, organizat de către Universitatea ,,Aurel Vlaicu”, Arad.</w:t>
      </w:r>
    </w:p>
    <w:p w14:paraId="21BAD6AE" w14:textId="69B79D15" w:rsidR="00C947ED" w:rsidRPr="0061025B" w:rsidRDefault="00C947ED" w:rsidP="00AE4A73">
      <w:pPr>
        <w:pStyle w:val="ListParagraph"/>
        <w:numPr>
          <w:ilvl w:val="0"/>
          <w:numId w:val="7"/>
        </w:numPr>
        <w:spacing w:after="0" w:line="320" w:lineRule="atLeast"/>
        <w:ind w:left="360" w:righ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025B">
        <w:rPr>
          <w:rFonts w:ascii="Times New Roman" w:hAnsi="Times New Roman" w:cs="Times New Roman"/>
          <w:b/>
          <w:sz w:val="24"/>
          <w:szCs w:val="24"/>
          <w:lang w:val="ro-RO"/>
        </w:rPr>
        <w:t>Brevete obţinute în întreaga activitate</w:t>
      </w:r>
    </w:p>
    <w:p w14:paraId="21BAD6AF" w14:textId="77777777" w:rsidR="00C947ED" w:rsidRPr="0061025B" w:rsidRDefault="00C947ED" w:rsidP="00AE4A73">
      <w:pPr>
        <w:spacing w:after="0" w:line="320" w:lineRule="atLeast"/>
        <w:ind w:left="360" w:righ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1025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-</w:t>
      </w:r>
    </w:p>
    <w:p w14:paraId="21BAD6B0" w14:textId="77777777" w:rsidR="00C947ED" w:rsidRPr="0061025B" w:rsidRDefault="00C947ED" w:rsidP="00AE4A73">
      <w:pPr>
        <w:spacing w:after="0" w:line="240" w:lineRule="auto"/>
        <w:ind w:left="360" w:righ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21BAD6B1" w14:textId="169B63CD" w:rsidR="00C947ED" w:rsidRPr="0061025B" w:rsidRDefault="00C947ED" w:rsidP="00AE4A73">
      <w:pPr>
        <w:tabs>
          <w:tab w:val="left" w:pos="1395"/>
        </w:tabs>
        <w:suppressAutoHyphens/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Data: </w:t>
      </w:r>
      <w:r w:rsidR="00483B03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01</w:t>
      </w: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.</w:t>
      </w:r>
      <w:r w:rsidR="00BC0AB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09</w:t>
      </w: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.20</w:t>
      </w:r>
      <w:r w:rsidR="0032536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2</w:t>
      </w:r>
      <w:r w:rsidR="00BC0AB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2</w:t>
      </w: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                                                              Asist.univ.dr. Laura</w:t>
      </w:r>
      <w:r w:rsidR="00A1473A"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-Adela</w:t>
      </w:r>
      <w:r w:rsidR="00FF047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61025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Ponta</w:t>
      </w:r>
    </w:p>
    <w:p w14:paraId="21BAD6B2" w14:textId="77777777" w:rsidR="0048746A" w:rsidRPr="0061025B" w:rsidRDefault="00000000" w:rsidP="00AE4A73">
      <w:pPr>
        <w:spacing w:after="0"/>
        <w:ind w:left="360" w:right="360"/>
      </w:pPr>
    </w:p>
    <w:sectPr w:rsidR="0048746A" w:rsidRPr="00610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BC72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97031A0"/>
    <w:multiLevelType w:val="hybridMultilevel"/>
    <w:tmpl w:val="34CA8E46"/>
    <w:lvl w:ilvl="0" w:tplc="4A261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C8297A6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C69C7"/>
    <w:multiLevelType w:val="hybridMultilevel"/>
    <w:tmpl w:val="E3283A1A"/>
    <w:lvl w:ilvl="0" w:tplc="7CFC5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11046E"/>
    <w:multiLevelType w:val="hybridMultilevel"/>
    <w:tmpl w:val="9C4E0134"/>
    <w:lvl w:ilvl="0" w:tplc="3ED6E382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063515"/>
    <w:multiLevelType w:val="hybridMultilevel"/>
    <w:tmpl w:val="EB966CAC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A277C"/>
    <w:multiLevelType w:val="hybridMultilevel"/>
    <w:tmpl w:val="8A067B6E"/>
    <w:lvl w:ilvl="0" w:tplc="ECAE872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634A4D4D"/>
    <w:multiLevelType w:val="hybridMultilevel"/>
    <w:tmpl w:val="A83A2744"/>
    <w:lvl w:ilvl="0" w:tplc="FD22ABDC">
      <w:start w:val="1"/>
      <w:numFmt w:val="upperRoman"/>
      <w:lvlText w:val="%1.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25784592">
    <w:abstractNumId w:val="4"/>
  </w:num>
  <w:num w:numId="2" w16cid:durableId="995497522">
    <w:abstractNumId w:val="1"/>
  </w:num>
  <w:num w:numId="3" w16cid:durableId="214463685">
    <w:abstractNumId w:val="5"/>
  </w:num>
  <w:num w:numId="4" w16cid:durableId="867448000">
    <w:abstractNumId w:val="2"/>
  </w:num>
  <w:num w:numId="5" w16cid:durableId="1225019872">
    <w:abstractNumId w:val="0"/>
  </w:num>
  <w:num w:numId="6" w16cid:durableId="1946577375">
    <w:abstractNumId w:val="6"/>
  </w:num>
  <w:num w:numId="7" w16cid:durableId="1542211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7ED"/>
    <w:rsid w:val="00030B27"/>
    <w:rsid w:val="00040940"/>
    <w:rsid w:val="00041CBF"/>
    <w:rsid w:val="00074E61"/>
    <w:rsid w:val="000924CC"/>
    <w:rsid w:val="00097D8A"/>
    <w:rsid w:val="000D241D"/>
    <w:rsid w:val="000E2467"/>
    <w:rsid w:val="000E2809"/>
    <w:rsid w:val="000F3850"/>
    <w:rsid w:val="001410D2"/>
    <w:rsid w:val="00145BB2"/>
    <w:rsid w:val="001463BD"/>
    <w:rsid w:val="00174D8B"/>
    <w:rsid w:val="001A3D2F"/>
    <w:rsid w:val="001B51F4"/>
    <w:rsid w:val="001C729A"/>
    <w:rsid w:val="00245573"/>
    <w:rsid w:val="00280269"/>
    <w:rsid w:val="00291B10"/>
    <w:rsid w:val="002A5A93"/>
    <w:rsid w:val="002C0766"/>
    <w:rsid w:val="003058E9"/>
    <w:rsid w:val="003076BA"/>
    <w:rsid w:val="00325369"/>
    <w:rsid w:val="0033596F"/>
    <w:rsid w:val="0035108F"/>
    <w:rsid w:val="00377B91"/>
    <w:rsid w:val="00383019"/>
    <w:rsid w:val="003A1B31"/>
    <w:rsid w:val="003C16E5"/>
    <w:rsid w:val="00414A2B"/>
    <w:rsid w:val="00424D50"/>
    <w:rsid w:val="0044241B"/>
    <w:rsid w:val="004455FC"/>
    <w:rsid w:val="004529FA"/>
    <w:rsid w:val="00453B47"/>
    <w:rsid w:val="00464D99"/>
    <w:rsid w:val="00483B03"/>
    <w:rsid w:val="004864DD"/>
    <w:rsid w:val="00494C43"/>
    <w:rsid w:val="004A2942"/>
    <w:rsid w:val="004A5EA0"/>
    <w:rsid w:val="004C05EB"/>
    <w:rsid w:val="004C7EAD"/>
    <w:rsid w:val="004E47C4"/>
    <w:rsid w:val="00507195"/>
    <w:rsid w:val="00520304"/>
    <w:rsid w:val="005659F5"/>
    <w:rsid w:val="0056769A"/>
    <w:rsid w:val="005705DD"/>
    <w:rsid w:val="005816AE"/>
    <w:rsid w:val="005A4CFD"/>
    <w:rsid w:val="005F6979"/>
    <w:rsid w:val="0061025B"/>
    <w:rsid w:val="00613C10"/>
    <w:rsid w:val="00616CD7"/>
    <w:rsid w:val="00634B7E"/>
    <w:rsid w:val="00672979"/>
    <w:rsid w:val="0068627D"/>
    <w:rsid w:val="006A3DD3"/>
    <w:rsid w:val="00714326"/>
    <w:rsid w:val="007421E7"/>
    <w:rsid w:val="00747059"/>
    <w:rsid w:val="00756E5A"/>
    <w:rsid w:val="00757CAA"/>
    <w:rsid w:val="00771693"/>
    <w:rsid w:val="00781468"/>
    <w:rsid w:val="007A20B6"/>
    <w:rsid w:val="007A69FA"/>
    <w:rsid w:val="007B09AF"/>
    <w:rsid w:val="007E738A"/>
    <w:rsid w:val="0084180D"/>
    <w:rsid w:val="0085018F"/>
    <w:rsid w:val="00872777"/>
    <w:rsid w:val="00880CB0"/>
    <w:rsid w:val="008C2A02"/>
    <w:rsid w:val="008D5D6D"/>
    <w:rsid w:val="008F4A95"/>
    <w:rsid w:val="00963012"/>
    <w:rsid w:val="009B0A1D"/>
    <w:rsid w:val="009B1AAD"/>
    <w:rsid w:val="009C47B1"/>
    <w:rsid w:val="009C75C8"/>
    <w:rsid w:val="009D1CF3"/>
    <w:rsid w:val="00A03AB2"/>
    <w:rsid w:val="00A06130"/>
    <w:rsid w:val="00A1473A"/>
    <w:rsid w:val="00A448C7"/>
    <w:rsid w:val="00A5278F"/>
    <w:rsid w:val="00A54A68"/>
    <w:rsid w:val="00A73530"/>
    <w:rsid w:val="00AA7194"/>
    <w:rsid w:val="00AC1298"/>
    <w:rsid w:val="00AE4A73"/>
    <w:rsid w:val="00B46E76"/>
    <w:rsid w:val="00B63A52"/>
    <w:rsid w:val="00B75D10"/>
    <w:rsid w:val="00B825B0"/>
    <w:rsid w:val="00BC0AB2"/>
    <w:rsid w:val="00BD6E0F"/>
    <w:rsid w:val="00BE2ECB"/>
    <w:rsid w:val="00BF5869"/>
    <w:rsid w:val="00C00F78"/>
    <w:rsid w:val="00C410E4"/>
    <w:rsid w:val="00C6225F"/>
    <w:rsid w:val="00C66FBD"/>
    <w:rsid w:val="00C854FF"/>
    <w:rsid w:val="00C91FB8"/>
    <w:rsid w:val="00C947ED"/>
    <w:rsid w:val="00CB1835"/>
    <w:rsid w:val="00CE412E"/>
    <w:rsid w:val="00CF115F"/>
    <w:rsid w:val="00D1760D"/>
    <w:rsid w:val="00D379A7"/>
    <w:rsid w:val="00D41895"/>
    <w:rsid w:val="00D660BB"/>
    <w:rsid w:val="00DC1D04"/>
    <w:rsid w:val="00DE0999"/>
    <w:rsid w:val="00DF6502"/>
    <w:rsid w:val="00E20B32"/>
    <w:rsid w:val="00E62443"/>
    <w:rsid w:val="00EA6FA5"/>
    <w:rsid w:val="00EB2331"/>
    <w:rsid w:val="00EC46EF"/>
    <w:rsid w:val="00F31DCB"/>
    <w:rsid w:val="00F34FF5"/>
    <w:rsid w:val="00F50237"/>
    <w:rsid w:val="00F607C5"/>
    <w:rsid w:val="00F7322C"/>
    <w:rsid w:val="00F745E9"/>
    <w:rsid w:val="00F923BC"/>
    <w:rsid w:val="00FB6D9D"/>
    <w:rsid w:val="00FF0474"/>
    <w:rsid w:val="00F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D682"/>
  <w15:docId w15:val="{BF8F9DB9-2D6A-4661-84C1-106DBDB5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72777"/>
    <w:pPr>
      <w:ind w:left="720"/>
      <w:contextualSpacing/>
    </w:pPr>
    <w:rPr>
      <w:rFonts w:eastAsia="Times New Roman"/>
    </w:rPr>
  </w:style>
  <w:style w:type="character" w:customStyle="1" w:styleId="yiv2362829496m-7693620251701131630gmail-il">
    <w:name w:val="yiv2362829496m_-7693620251701131630gmail-il"/>
    <w:rsid w:val="00B825B0"/>
  </w:style>
  <w:style w:type="paragraph" w:customStyle="1" w:styleId="CVNormal">
    <w:name w:val="CV Normal"/>
    <w:basedOn w:val="Normal"/>
    <w:rsid w:val="00634B7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AFBB4-C0EE-4D3B-8C59-6860944A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Prodata</dc:creator>
  <cp:lastModifiedBy>Ciprian  Ponta</cp:lastModifiedBy>
  <cp:revision>136</cp:revision>
  <dcterms:created xsi:type="dcterms:W3CDTF">2017-12-03T13:26:00Z</dcterms:created>
  <dcterms:modified xsi:type="dcterms:W3CDTF">2022-09-09T14:11:00Z</dcterms:modified>
</cp:coreProperties>
</file>