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D7C2" w14:textId="0AD58646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Listă de lucrări 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>Andrei Ando</w:t>
      </w:r>
    </w:p>
    <w:p w14:paraId="13772630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5D00CAE4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0274634D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Cărţi</w:t>
      </w:r>
    </w:p>
    <w:p w14:paraId="4612259D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4139CB0F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612FD2D1" w14:textId="77777777" w:rsidR="00EF28BD" w:rsidRPr="00896DFC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1944 – FRONTUL ARAD, Andrei Ando, </w:t>
      </w:r>
      <w:r w:rsidRPr="00896DFC">
        <w:rPr>
          <w:rFonts w:ascii="Times New Roman" w:hAnsi="Times New Roman"/>
          <w:b/>
          <w:noProof/>
          <w:sz w:val="24"/>
          <w:szCs w:val="24"/>
          <w:lang w:eastAsia="en-US"/>
        </w:rPr>
        <w:t>ISBN 978‑606‑020‑829‑7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, </w:t>
      </w:r>
      <w:r w:rsidRPr="00896DFC">
        <w:rPr>
          <w:rFonts w:ascii="Times New Roman" w:hAnsi="Times New Roman"/>
          <w:bCs/>
          <w:noProof/>
          <w:sz w:val="24"/>
          <w:szCs w:val="24"/>
          <w:lang w:eastAsia="en-US"/>
        </w:rPr>
        <w:t>Editura Mega, Cluj-Napoca, 2024 (300 p.)</w:t>
      </w:r>
    </w:p>
    <w:p w14:paraId="02B78A00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5635CEF5" w14:textId="77777777" w:rsidR="00EF28B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Transilvania sub influența tezelor wilsoniene. Andrei Ando, Maria Alexandra Pantea, Sebastian Bunghez, </w:t>
      </w:r>
      <w:r w:rsidRPr="00236CE8">
        <w:rPr>
          <w:rFonts w:ascii="Times New Roman" w:hAnsi="Times New Roman"/>
          <w:bCs/>
          <w:noProof/>
          <w:sz w:val="24"/>
          <w:szCs w:val="24"/>
          <w:lang w:eastAsia="en-US"/>
        </w:rPr>
        <w:t>ISBN N978-606-020-715-3, Editura Mega, Cluj-Napoca, 2023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(122 p.)</w:t>
      </w:r>
    </w:p>
    <w:p w14:paraId="6951663E" w14:textId="77777777" w:rsidR="00EF28B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</w:p>
    <w:p w14:paraId="72CC562D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96849">
        <w:rPr>
          <w:rFonts w:ascii="Times New Roman" w:hAnsi="Times New Roman"/>
          <w:b/>
          <w:noProof/>
          <w:sz w:val="24"/>
          <w:szCs w:val="24"/>
          <w:lang w:eastAsia="en-US"/>
        </w:rPr>
        <w:t>Secolul între oglinzi paralele,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Ando Andrei, Ando Cantea Ana Maria, ISBN 978-973-164-346-5, Editura Mirador, Arad, 2023 (194 p.)</w:t>
      </w:r>
    </w:p>
    <w:p w14:paraId="2412EDA4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053378A2" w14:textId="77777777" w:rsidR="00EF28B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Moneasa. Vieți și contexte. Andrei Ando, </w:t>
      </w:r>
      <w:r w:rsidRPr="00585BD6">
        <w:rPr>
          <w:rFonts w:ascii="Times New Roman" w:hAnsi="Times New Roman"/>
          <w:bCs/>
          <w:noProof/>
          <w:sz w:val="24"/>
          <w:szCs w:val="24"/>
          <w:lang w:eastAsia="en-US"/>
        </w:rPr>
        <w:t>ISBN 978-606-49-0803-2, Editura Eikon, București, 2022 (350 p.)</w:t>
      </w:r>
    </w:p>
    <w:p w14:paraId="22A7A057" w14:textId="77777777" w:rsidR="00EF28B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</w:p>
    <w:p w14:paraId="13BEFA02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480A38">
        <w:rPr>
          <w:rFonts w:ascii="Times New Roman" w:hAnsi="Times New Roman"/>
          <w:b/>
          <w:noProof/>
          <w:sz w:val="24"/>
          <w:szCs w:val="24"/>
          <w:lang w:eastAsia="en-US"/>
        </w:rPr>
        <w:t>Aradul emergent. Comunicarea și strategia administrației antreprenoriale.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Andrei Ando, Mihaela Ozarchevici, Teofil Grădinaru, Andreea Oțoiu, Diana Bunaciu. ISBN 978-606-999-162-6, Editura David Print Press, Timișoara, 2022 (219 p.)</w:t>
      </w:r>
    </w:p>
    <w:p w14:paraId="2089CE62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61BF4D28" w14:textId="77777777" w:rsidR="00EF28BD" w:rsidRPr="006613B9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6613B9">
        <w:rPr>
          <w:rFonts w:ascii="Times New Roman" w:hAnsi="Times New Roman"/>
          <w:b/>
          <w:noProof/>
          <w:sz w:val="24"/>
          <w:szCs w:val="24"/>
          <w:lang w:eastAsia="en-US"/>
        </w:rPr>
        <w:t>Istorie socială din perspectivă mediatică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. Arad, 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Andrei Ando, ISBN 978-606-020-476-3, </w:t>
      </w:r>
      <w:r w:rsidRPr="00CD39ED">
        <w:rPr>
          <w:rFonts w:ascii="Times New Roman" w:hAnsi="Times New Roman"/>
          <w:bCs/>
          <w:noProof/>
          <w:sz w:val="24"/>
          <w:szCs w:val="24"/>
          <w:lang w:eastAsia="en-US"/>
        </w:rPr>
        <w:t>Editura Mega, Cluj-Napoca, 202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>1</w:t>
      </w:r>
      <w:r w:rsidRPr="00CD39E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>557</w:t>
      </w:r>
      <w:r w:rsidRPr="00CD39E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p.)</w:t>
      </w:r>
      <w:r w:rsidRPr="006613B9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</w:p>
    <w:p w14:paraId="02FFE348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2DBEFC47" w14:textId="77777777" w:rsidR="00EF28BD" w:rsidRPr="005152C5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 w:rsidRPr="005152C5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Jurnalismul de investigație, 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>Andrei Ando, ISBN 978-606-999-152-7, Editura David Press Print, Timișoara, 2022 (71 p.)</w:t>
      </w:r>
    </w:p>
    <w:p w14:paraId="12E0EF56" w14:textId="77777777" w:rsidR="00EF28BD" w:rsidRPr="00CD39E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5A4A81EB" w14:textId="77777777" w:rsidR="00EF28B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 w:rsidRPr="00CD39E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Pamfil Șeicaru – Reflecții și obiecții politice, </w:t>
      </w:r>
      <w:r w:rsidRPr="00CD39ED">
        <w:rPr>
          <w:rFonts w:ascii="Times New Roman" w:hAnsi="Times New Roman"/>
          <w:bCs/>
          <w:noProof/>
          <w:sz w:val="24"/>
          <w:szCs w:val="24"/>
          <w:lang w:eastAsia="en-US"/>
        </w:rPr>
        <w:t>Andrei Ando,</w:t>
      </w:r>
      <w:r w:rsidRPr="00CD39E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CD39ED">
        <w:rPr>
          <w:rFonts w:ascii="Times New Roman" w:hAnsi="Times New Roman"/>
          <w:bCs/>
          <w:noProof/>
          <w:sz w:val="24"/>
          <w:szCs w:val="24"/>
          <w:lang w:eastAsia="en-US"/>
        </w:rPr>
        <w:t>ISBN 978-606-020-389-6, Edictura Mega, Cluj-Napoca, 2021, (390 p.)</w:t>
      </w:r>
    </w:p>
    <w:p w14:paraId="7766FFBE" w14:textId="77777777" w:rsidR="00EF28BD" w:rsidRPr="008A305A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</w:p>
    <w:p w14:paraId="456E0107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Pamfil Șeicaru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>.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>D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iscursurile parlamentare, 1928-1937,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Andrei Ando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ISBN 978-606-999-128-2, Editura Academiei Române,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București, 2021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(685 p.)</w:t>
      </w:r>
    </w:p>
    <w:p w14:paraId="282A3DB0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778D621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Pamfil Șeicaru, autor și personaj literar,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Andrei Ando, </w:t>
      </w:r>
      <w:bookmarkStart w:id="0" w:name="_Hlk88214702"/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ISBN 978-606-999-115-2</w:t>
      </w:r>
      <w:bookmarkEnd w:id="0"/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, Editura David Press Print, Timișoara, 2020 (292 p.)</w:t>
      </w:r>
    </w:p>
    <w:p w14:paraId="05F95F22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4AC34D2E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1918. Agenda unui an istoric. Formarea și deformarea opiniei publice (vol. I-IV),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Andrei Ando, ISBN general 978-973-125-727-3, Editura Universității de Vest  din Timișoara, 2019 (460 p.+395 p.+402 p.+296 p.)</w:t>
      </w:r>
    </w:p>
    <w:p w14:paraId="4174AF88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</w:p>
    <w:p w14:paraId="347EDBB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Cronica zilelor noastre,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Kovács Zsoltné, Andrei Ando, ISBN 978-963-12-1509-0, Editura Cronica (Gyula, Ungaria), 2019 (140 p.)</w:t>
      </w:r>
    </w:p>
    <w:p w14:paraId="01C0814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512C73A8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Panoramă mediatică. Administrație și guvernanță corporativă în Arad, la 100 de ani de la Marea Unire. Vol. I și II.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Mihaela Ozarchevici,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ISBN Vol. I: 978-606-675-195-7, ISBN Vol. II.: 978-606-675-196-4, Editura Gutenberg Univers, Arad 2019 (p. 311+342)</w:t>
      </w:r>
    </w:p>
    <w:p w14:paraId="315DDF55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794D8E8D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Cuvinte regăsite</w:t>
      </w:r>
      <w:r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. </w:t>
      </w:r>
      <w:r w:rsidRPr="00480A38">
        <w:rPr>
          <w:rFonts w:ascii="Times New Roman" w:hAnsi="Times New Roman"/>
          <w:iCs/>
          <w:noProof/>
          <w:sz w:val="24"/>
          <w:szCs w:val="24"/>
          <w:lang w:eastAsia="en-US"/>
        </w:rPr>
        <w:t>Andrei Ando.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ISBN 978-973-164-266-6, </w:t>
      </w:r>
      <w:r>
        <w:rPr>
          <w:rFonts w:ascii="Times New Roman" w:hAnsi="Times New Roman"/>
          <w:noProof/>
          <w:sz w:val="24"/>
          <w:szCs w:val="24"/>
          <w:lang w:eastAsia="en-US"/>
        </w:rPr>
        <w:t>E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ditura Mirador, Arad, 2018, (300 p.) editură recunoscută CNCSIS </w:t>
      </w:r>
    </w:p>
    <w:p w14:paraId="2F62ACC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bookmarkStart w:id="1" w:name="_Hlk530999628"/>
    </w:p>
    <w:bookmarkEnd w:id="1"/>
    <w:p w14:paraId="778B74B5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Arad. Antecamera Marii Uniri,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Mihaela Ozarchevici,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ISBN 978-973-125-644-3, Editura Universității de Vest din Timișoara, Timișoara, 2018, (391 p.), editură recunoscută CNCSIS  </w:t>
      </w:r>
    </w:p>
    <w:p w14:paraId="3C092DDA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4730E5D4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Generațiile administrației de tranziție,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ISBN 978-606-675-126-1, Editura Gutenberg Univers, 2017, Arad, România (203 pag.), editură recunoscută CNCSIS</w:t>
      </w:r>
    </w:p>
    <w:p w14:paraId="39EDC37E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</w:pPr>
    </w:p>
    <w:p w14:paraId="71718B91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Aradul la intersecțiile istoriei. Gânduri și vorbe,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Andrei Ando,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ISBN 978-606-675-110-0, Editura Gutenberg Univers, Arad, 2016 (540 pag.), editură recunoscută CNCSIS</w:t>
      </w:r>
    </w:p>
    <w:p w14:paraId="2C042EDD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3786B16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bCs/>
          <w:noProof/>
          <w:sz w:val="24"/>
          <w:szCs w:val="24"/>
          <w:lang w:eastAsia="en-US"/>
        </w:rPr>
        <w:t>Hibernal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Andrei Ando, ISBN 978-606-675-122-3, Editura Gutenberg Univers Arad, 2017, (217 p.)</w:t>
      </w:r>
    </w:p>
    <w:p w14:paraId="45514D9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5B1B1730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Aradul și șevaletul lui Takacs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Andrei Ando, ISBN 978-606-675-078-3, Ed. Gutenberg Univers, Arad, 2015 (204 pag.), editură recunoscută CNCSIS</w:t>
      </w:r>
    </w:p>
    <w:p w14:paraId="39556B26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1CFC5B10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Takacs. Pictura. Sculptura.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(Album de artă),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Andrei Ando,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ISBN  978-973-602-964-6,  Editura Brumar, Timișoara, 2014 (123 pag.)</w:t>
      </w:r>
    </w:p>
    <w:p w14:paraId="183E2884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color w:val="000000"/>
          <w:spacing w:val="-1"/>
          <w:sz w:val="24"/>
          <w:szCs w:val="24"/>
          <w:lang w:eastAsia="en-US"/>
        </w:rPr>
      </w:pPr>
    </w:p>
    <w:p w14:paraId="23A5102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color w:val="000000"/>
          <w:spacing w:val="-1"/>
          <w:sz w:val="24"/>
          <w:szCs w:val="24"/>
          <w:lang w:eastAsia="en-US"/>
        </w:rPr>
        <w:t xml:space="preserve">Trepte în timp. Dialoguri cu Lizica Mihuţ. </w:t>
      </w:r>
      <w:r w:rsidRPr="0021355D">
        <w:rPr>
          <w:rFonts w:ascii="Times New Roman" w:hAnsi="Times New Roman"/>
          <w:bCs/>
          <w:noProof/>
          <w:color w:val="000000"/>
          <w:spacing w:val="-1"/>
          <w:sz w:val="24"/>
          <w:szCs w:val="24"/>
          <w:lang w:eastAsia="en-US"/>
        </w:rPr>
        <w:t>Andrei Ando,</w:t>
      </w:r>
      <w:r w:rsidRPr="0021355D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 ISBN 978-606-8478-17-3, Editura Palimpsest, Bucureşti, 2014 (429 pag.),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editură recunoscută CNCSIS</w:t>
      </w:r>
    </w:p>
    <w:p w14:paraId="0E6A0EA7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color w:val="000000"/>
          <w:spacing w:val="-1"/>
          <w:sz w:val="24"/>
          <w:szCs w:val="24"/>
          <w:lang w:eastAsia="en-US"/>
        </w:rPr>
      </w:pPr>
    </w:p>
    <w:p w14:paraId="15C0C5A8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color w:val="000000"/>
          <w:spacing w:val="-1"/>
          <w:sz w:val="24"/>
          <w:szCs w:val="24"/>
          <w:lang w:eastAsia="en-US"/>
        </w:rPr>
        <w:t>Şocul prezentului. Avatarul administraţiei arădene de tranziţie.</w:t>
      </w:r>
      <w:r w:rsidRPr="0021355D">
        <w:rPr>
          <w:rFonts w:ascii="Times New Roman" w:hAnsi="Times New Roman"/>
          <w:b/>
          <w:i/>
          <w:noProof/>
          <w:color w:val="000000"/>
          <w:spacing w:val="-1"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ISBN 978-973-164-148-5, Editura Mirador, Arad, 2013 (348 pag.),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editură recunoscută CNCSIS</w:t>
      </w:r>
    </w:p>
    <w:p w14:paraId="1F6B7F3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i/>
          <w:noProof/>
          <w:sz w:val="24"/>
          <w:szCs w:val="24"/>
          <w:lang w:eastAsia="en-US"/>
        </w:rPr>
      </w:pPr>
    </w:p>
    <w:p w14:paraId="79FC623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O istorie trăită. 40 de ani de învăţământ superior la Arad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(autori Lizica Mihuţ, Andrei Ando). ISBN 978-606-8478-00-5. Editura Palimpsest, Bucureşti, 2012 (903 pag.), editură recunoscută CNCSIS</w:t>
      </w:r>
    </w:p>
    <w:p w14:paraId="625157EF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65A7583E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Departe de rădăcini. Perspectivă jurnalistică asupra comunităţii românilor din Ungaria.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Andrei Ando,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ISBN 978-606929933-6-2, Editura Trinom, Arad, 2011 (48 pag.)</w:t>
      </w:r>
    </w:p>
    <w:p w14:paraId="5FF13C5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bookmarkStart w:id="2" w:name="_Hlk93310875"/>
    </w:p>
    <w:p w14:paraId="44A5563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15EA1A36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Capitole de cărți, articole în volumele unor conferințe și reviste științifice</w:t>
      </w:r>
    </w:p>
    <w:p w14:paraId="50FC37FF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76FD1C2F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672F1C27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8658E1">
        <w:rPr>
          <w:rFonts w:ascii="Times New Roman" w:hAnsi="Times New Roman"/>
          <w:bCs/>
          <w:noProof/>
          <w:sz w:val="24"/>
          <w:szCs w:val="24"/>
          <w:lang w:eastAsia="en-US"/>
        </w:rPr>
        <w:t>Mihaela Ozarchevici, Andrei Ando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, </w:t>
      </w:r>
      <w:r w:rsidRPr="009231FC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>Tenisul de câmp, în cadre mediatice din presa arădeană a sfârșitului de secol XIX și începutul secolului XX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, ÎN </w:t>
      </w:r>
      <w:r w:rsidRPr="009231FC">
        <w:rPr>
          <w:rFonts w:ascii="Times New Roman" w:hAnsi="Times New Roman"/>
          <w:bCs/>
          <w:noProof/>
          <w:sz w:val="24"/>
          <w:szCs w:val="24"/>
          <w:lang w:eastAsia="en-US"/>
        </w:rPr>
        <w:t>Management și comunicare în activități sportive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>, coord. Mirela Dan, Vasile Goldiș University Press, Arad, 2024</w:t>
      </w:r>
    </w:p>
    <w:p w14:paraId="1557DF5C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67208212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8658E1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Mihaela Ozarchevici, Andrei Ando, </w:t>
      </w:r>
      <w:r w:rsidRPr="00B05E1C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>Constantrin Antip – Istoria presei române – instrument de propagandă a omului nou din mass-media comu</w:t>
      </w:r>
      <w:r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>n</w:t>
      </w:r>
      <w:r w:rsidRPr="00B05E1C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>istă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, ÎN </w:t>
      </w:r>
      <w:r w:rsidRPr="00B05E1C">
        <w:rPr>
          <w:rFonts w:ascii="Times New Roman" w:hAnsi="Times New Roman"/>
          <w:bCs/>
          <w:noProof/>
          <w:sz w:val="24"/>
          <w:szCs w:val="24"/>
          <w:lang w:eastAsia="en-US"/>
        </w:rPr>
        <w:t>Presa românească în comunism, coordonator Cătălin Negoiță, ISBN 978-606-696-252-0, Galați University Press, 2022</w:t>
      </w:r>
    </w:p>
    <w:p w14:paraId="652AC879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bookmarkEnd w:id="2"/>
    <w:p w14:paraId="3559C54A" w14:textId="77777777" w:rsidR="00EF28BD" w:rsidRPr="008658E1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 w:rsidRPr="008658E1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Mihaela Ozarchevici, Andrei Ando, Les cadres mediatiques du phenomene migratoire au debut du XXeme siecle dans louest de la Roumanie actuelle, ÎN </w:t>
      </w:r>
      <w:r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Al-Mukhatabat (nr. 49, ianuarie-martie 2024), La volume de la conference francophone interdisciplinaire, internationale, Migration&amp;Minorites (11-12.05.2023), Maroc, ISSN 1737-6432, </w:t>
      </w:r>
    </w:p>
    <w:p w14:paraId="4FF280F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254AA92D" w14:textId="77777777" w:rsidR="00EF28BD" w:rsidRPr="000173D9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0173D9">
        <w:rPr>
          <w:rFonts w:ascii="Times New Roman" w:hAnsi="Times New Roman"/>
          <w:noProof/>
          <w:sz w:val="24"/>
          <w:szCs w:val="24"/>
          <w:lang w:eastAsia="en-US"/>
        </w:rPr>
        <w:lastRenderedPageBreak/>
        <w:t xml:space="preserve">Andrei Ando, „Presa imigrației româno-maghiare în America”. ÎN: Revista </w:t>
      </w:r>
      <w:r w:rsidRPr="000173D9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Ziridava. Studia Historica, </w:t>
      </w:r>
      <w:r w:rsidRPr="000173D9">
        <w:rPr>
          <w:rFonts w:ascii="Times New Roman" w:hAnsi="Times New Roman"/>
          <w:noProof/>
          <w:sz w:val="24"/>
          <w:szCs w:val="24"/>
          <w:lang w:eastAsia="en-US"/>
        </w:rPr>
        <w:t>nr. XXVI, p.137-155, editura Mega, Cluj Napoca, 202</w:t>
      </w:r>
      <w:r>
        <w:rPr>
          <w:rFonts w:ascii="Times New Roman" w:hAnsi="Times New Roman"/>
          <w:noProof/>
          <w:sz w:val="24"/>
          <w:szCs w:val="24"/>
          <w:lang w:eastAsia="en-US"/>
        </w:rPr>
        <w:t>1.</w:t>
      </w:r>
    </w:p>
    <w:p w14:paraId="3C48D93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51C22A2F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bookmarkStart w:id="3" w:name="_Hlk93309145"/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Andrei Ando, „Confesiuni cu publicistul și scriitorul Emil Șimandan, la 75 ani”. ÎN: Geanina Iovănescu, </w:t>
      </w: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Antologie de interviuri,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Editura Fundației „Ioan Slavici”,</w:t>
      </w: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Arad, 2021, ISBN978-973-8093-77-5, p. 118-122. </w:t>
      </w:r>
    </w:p>
    <w:p w14:paraId="20D93C0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48E14C36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Mihaela Ozarchevici, Andrei Ando, </w:t>
      </w: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„Imaginea mediatică a terorismului în România. Cazul răpirii celor trei jurnalişti români în Irak”,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ÎN:  </w:t>
      </w: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Mediamorfoze VI, Jurnalism în zone de conflict,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coord. Cătălin Negoiță, Editura Tritonic, București, 2021</w:t>
      </w:r>
      <w:r>
        <w:rPr>
          <w:rFonts w:ascii="Times New Roman" w:hAnsi="Times New Roman"/>
          <w:noProof/>
          <w:sz w:val="24"/>
          <w:szCs w:val="24"/>
          <w:lang w:eastAsia="en-US"/>
        </w:rPr>
        <w:t>.</w:t>
      </w:r>
    </w:p>
    <w:bookmarkEnd w:id="3"/>
    <w:p w14:paraId="063581C5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4DC0275A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Mihaela OZARCHEVICI, Andrei ANDO, „Tradiție, continuitate și mass-media la Târgul de Fete de pe Găina”. ÎN: Maria Sinaci, Speranța Milancovici (eds.),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Comunicare, cultură și societate: De la teorie la practică,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Culegere de studii, vol I</w:t>
      </w:r>
      <w:r>
        <w:rPr>
          <w:rFonts w:ascii="Times New Roman" w:hAnsi="Times New Roman"/>
          <w:noProof/>
          <w:sz w:val="24"/>
          <w:szCs w:val="24"/>
          <w:lang w:eastAsia="en-US"/>
        </w:rPr>
        <w:t>V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Cluj, editura Presa universitară Clujeană, 2020, p.127-127 ISBN 978-606-37-0912-8</w:t>
      </w:r>
    </w:p>
    <w:p w14:paraId="5FB277C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5CAA8741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Mihaela Ozarchevici, Andrei Ando, „</w:t>
      </w: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Fake news și alegerile prezidențiale în România. Studiu de caz, campania prezidențială din 2009”,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in </w:t>
      </w: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Mediamorfoze V, reflectare, (de)formare și fake news în spațul mediatic și cultural,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coord. Cătălin Negoiță, ISBN 978-606-36-1384-5, Editura Tritonic, București,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2020,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p. 397-415</w:t>
      </w:r>
    </w:p>
    <w:p w14:paraId="1513A0A8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2D0710E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Andrei Ando, Mihaela Ozarchevici,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„Key word trend of the unionists and the „Facebook generation” regarding the Great Union”</w:t>
      </w:r>
      <w:r>
        <w:rPr>
          <w:rFonts w:ascii="Times New Roman" w:hAnsi="Times New Roman"/>
          <w:noProof/>
          <w:sz w:val="24"/>
          <w:szCs w:val="24"/>
          <w:lang w:eastAsia="en-US"/>
        </w:rPr>
        <w:t>.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US"/>
        </w:rPr>
        <w:t>ÎN: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Communication. Strategic Perspectives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. Editors Ioana Iancu, Delia Cristina Balaban, Ioan Hosu, ISBN 678-606-561-198-6, Editura Accent, Cluj Napoca 2019, în volumul conferinței PR Trend. International Conference (Universitatea Babeș Bolyai Cluj-Napoca, 2018), p. 157-170.</w:t>
      </w:r>
    </w:p>
    <w:p w14:paraId="0320D094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1CEE8300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Mihaela Ozarchevici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,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„THE FACEBOOK GENERATION AND THE GREAT UNION”</w:t>
      </w:r>
      <w:r>
        <w:rPr>
          <w:rFonts w:ascii="Times New Roman" w:hAnsi="Times New Roman"/>
          <w:i/>
          <w:noProof/>
          <w:sz w:val="24"/>
          <w:szCs w:val="24"/>
          <w:lang w:eastAsia="en-US"/>
        </w:rPr>
        <w:t>.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US"/>
        </w:rPr>
        <w:t>ÎN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: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Literature, Discourses and the Power of Multicultural Dialogue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, Iulian Boldea (Ed.), vol. 5, Tîrgu-Mureș, 2017, eISBN: 978-606-8624-12-9, p. 165-173 Volum în curs de indexare ISI în vederea includerii în Conference Proceedings Citation Index (CPCI)-Web of Knowledge în regim de Proceedings Papers, disponibil la: </w:t>
      </w:r>
      <w:hyperlink r:id="rId4" w:history="1">
        <w:r w:rsidRPr="0021355D">
          <w:rPr>
            <w:rFonts w:ascii="Times New Roman" w:hAnsi="Times New Roman"/>
            <w:noProof/>
            <w:color w:val="0563C1" w:themeColor="hyperlink"/>
            <w:sz w:val="24"/>
            <w:szCs w:val="24"/>
            <w:u w:val="single"/>
            <w:lang w:eastAsia="en-US"/>
          </w:rPr>
          <w:t>https://old.upm.ro/ldmd/LDMD-05/LDMD-05%20Comm%20Journ%20Edu%20Psy%20Soc.pdf</w:t>
        </w:r>
      </w:hyperlink>
      <w:r w:rsidRPr="0021355D">
        <w:rPr>
          <w:rFonts w:ascii="Times New Roman" w:hAnsi="Times New Roman"/>
          <w:noProof/>
          <w:color w:val="0563C1" w:themeColor="hyperlink"/>
          <w:sz w:val="24"/>
          <w:szCs w:val="24"/>
          <w:u w:val="single"/>
          <w:lang w:eastAsia="en-US"/>
        </w:rPr>
        <w:t xml:space="preserve"> </w:t>
      </w:r>
    </w:p>
    <w:p w14:paraId="05246A8D" w14:textId="77777777" w:rsidR="00EF28BD" w:rsidRPr="0021355D" w:rsidRDefault="00EF28BD" w:rsidP="00EF28BD">
      <w:pPr>
        <w:suppressAutoHyphens w:val="0"/>
        <w:ind w:left="3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61185BA4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Mihaela Ozarchevici, „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THE NEGOTIATIONS REGARDING THE FAITH OF THE ARDEAL REGION FROM THE PERSPECTIVE OF THE PRESS OF ARAD”</w:t>
      </w:r>
      <w:r>
        <w:rPr>
          <w:rFonts w:ascii="Times New Roman" w:hAnsi="Times New Roman"/>
          <w:i/>
          <w:noProof/>
          <w:sz w:val="24"/>
          <w:szCs w:val="24"/>
          <w:lang w:eastAsia="en-US"/>
        </w:rPr>
        <w:t>.</w:t>
      </w:r>
      <w:r>
        <w:rPr>
          <w:rFonts w:ascii="Times New Roman" w:hAnsi="Times New Roman"/>
          <w:noProof/>
          <w:sz w:val="24"/>
          <w:szCs w:val="24"/>
          <w:lang w:eastAsia="en-US"/>
        </w:rPr>
        <w:t>ÎN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: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Mediating Globalization: Identities in Dialogue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, Iulian Boldea, Cornel Sigmirean (eds.), Tîrgu-Mureș, Arhipelag XXI Press, 2018, eISBN: 978-606-93692-8-9, p.316-325, disponibil la: </w:t>
      </w:r>
      <w:hyperlink r:id="rId5" w:history="1">
        <w:r w:rsidRPr="0021355D">
          <w:rPr>
            <w:rFonts w:ascii="Times New Roman" w:hAnsi="Times New Roman"/>
            <w:noProof/>
            <w:color w:val="0563C1" w:themeColor="hyperlink"/>
            <w:sz w:val="24"/>
            <w:szCs w:val="24"/>
            <w:u w:val="single"/>
            <w:lang w:eastAsia="en-US"/>
          </w:rPr>
          <w:t>https://old.upm.ro/gidni/?pag=GIDNI-05/vol05-Cje</w:t>
        </w:r>
      </w:hyperlink>
    </w:p>
    <w:p w14:paraId="7E809A2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26A71334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Andrei Ando, Mihaela Ozarchevici,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„100 de ani de la ocuparea Aradului de armata franceză. Ce au cerut arădenii îngrijorați?”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în: </w:t>
      </w:r>
      <w:bookmarkStart w:id="4" w:name="_Hlk88215108"/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Comunicare, cultură și societate: De la teorie la practică,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Culegere de studii, vol II, </w:t>
      </w:r>
      <w:bookmarkEnd w:id="4"/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(Communication, Culture, Society. From Theory to Practice. Collection of Studies, vol. II), Maria Sinaci, Cristian Măduța(eds.), Trivent Publishing, Budapest, 2018, ISBN 978-615-80996-6-0 (print) ISBN 978-615-80996-7-7 (eBook)Volum indexat BDI (Crossref, WorldCat, CEEOL, ROAD) </w:t>
      </w:r>
    </w:p>
    <w:p w14:paraId="7298728D" w14:textId="77777777" w:rsidR="00EF28BD" w:rsidRPr="0021355D" w:rsidRDefault="00EF28BD" w:rsidP="00EF28BD">
      <w:pPr>
        <w:suppressAutoHyphens w:val="0"/>
        <w:ind w:left="3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5D6F820F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Mihaela Ozarchevici, „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125 de ani de la monografia monumentală a lui Márki Sándor”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în revista Identitate și cultură națională în România Mare, Lavinia Betea, Flavius Ghender (eds.), editura Presa Universitară Clujeană, Cluj, 2018, p. 163-171</w:t>
      </w:r>
    </w:p>
    <w:p w14:paraId="19DD5696" w14:textId="77777777" w:rsidR="00EF28BD" w:rsidRPr="0021355D" w:rsidRDefault="00EF28BD" w:rsidP="00EF28BD">
      <w:pPr>
        <w:suppressAutoHyphens w:val="0"/>
        <w:ind w:left="3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5B4F89DD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Andrei Ando,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„Începuturile Muzeului din Arad și inaugurarea Palatului Cultural – mărturii din presa vremii”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, în Constantin Ioan Inel, Muzeul din Arad la 125 de ani, Editura Artpress, Timișoara, 2018, ISBN 978-973-108-867-9, p.10-21 </w:t>
      </w:r>
    </w:p>
    <w:p w14:paraId="1568C72B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6FAD74F7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„24 aprilie 2018: 99 de ani de la executarea notarului erou din Vârfurile, Gheorghe Ionescu, în Administrație Românească Arădeană, Studii și comunicări din Banat-Crișana”,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ISBN 978-973-664-864-9, Vol. XIII, coord. Doru Sinaci, Emil Arbonie, Arad, Vasile Goldiș University Press, 2018, p. 562-569.</w:t>
      </w:r>
    </w:p>
    <w:p w14:paraId="6C6D1858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304BE879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hAnsi="Times New Roman"/>
          <w:noProof/>
          <w:sz w:val="24"/>
          <w:szCs w:val="24"/>
          <w:lang w:val="fr-FR"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„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Pamfil Șeicaru, erou al războiului de întregire”,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în vol. </w:t>
      </w:r>
      <w:r w:rsidRPr="0021355D">
        <w:rPr>
          <w:rFonts w:ascii="Times New Roman" w:hAnsi="Times New Roman"/>
          <w:noProof/>
          <w:sz w:val="24"/>
          <w:szCs w:val="24"/>
          <w:lang w:val="fr-FR" w:eastAsia="en-US"/>
        </w:rPr>
        <w:t>PRIMUL RĂZBOI MONDIAL Studii, articole, eseuri</w:t>
      </w:r>
      <w:r w:rsidRPr="0021355D">
        <w:rPr>
          <w:rFonts w:ascii="Times New Roman" w:hAnsi="Times New Roman"/>
          <w:i/>
          <w:noProof/>
          <w:sz w:val="24"/>
          <w:szCs w:val="24"/>
          <w:lang w:val="fr-FR" w:eastAsia="en-US"/>
        </w:rPr>
        <w:t>,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coord.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val="fr-FR" w:eastAsia="en-US"/>
        </w:rPr>
        <w:t xml:space="preserve">Corneliu Pădurean, Eugen Constantin Ghiță, ISBN 978-606-675-109-4, Editura Presa Universitară Clujeană, 2016, pp. 235-238. </w:t>
      </w:r>
    </w:p>
    <w:p w14:paraId="6B223136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19C6DADB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hAnsi="Times New Roman"/>
          <w:noProof/>
          <w:sz w:val="24"/>
          <w:szCs w:val="24"/>
          <w:lang w:val="fr-FR" w:eastAsia="en-US"/>
        </w:rPr>
      </w:pP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>Andrei Ando, „</w:t>
      </w:r>
      <w:r w:rsidRPr="0021355D">
        <w:rPr>
          <w:rFonts w:ascii="Times New Roman" w:eastAsia="PMingLiU" w:hAnsi="Times New Roman"/>
          <w:i/>
          <w:noProof/>
          <w:sz w:val="24"/>
          <w:szCs w:val="24"/>
          <w:lang w:eastAsia="en-US"/>
        </w:rPr>
        <w:t>Ecoul tranșeelor Primului Război Mondial, în publicistica lui Pamfil Șeicaru”,</w:t>
      </w:r>
      <w:r w:rsidRPr="0021355D">
        <w:rPr>
          <w:rFonts w:ascii="Times New Roman" w:eastAsia="PMingLiU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în vol.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val="fr-FR" w:eastAsia="en-US"/>
        </w:rPr>
        <w:t>PRIMUL RĂZBOI MONDIAL Studii, articole, eseuri</w:t>
      </w:r>
      <w:r w:rsidRPr="0021355D">
        <w:rPr>
          <w:rFonts w:ascii="Times New Roman" w:hAnsi="Times New Roman"/>
          <w:i/>
          <w:noProof/>
          <w:sz w:val="24"/>
          <w:szCs w:val="24"/>
          <w:lang w:val="fr-FR" w:eastAsia="en-US"/>
        </w:rPr>
        <w:t>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coord.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val="fr-FR" w:eastAsia="en-US"/>
        </w:rPr>
        <w:t xml:space="preserve">Corneliu Pădurean, Eugen Constantin Ghiță, ISBN 978-606-675-109-4, Editura Presa Universitară Clujeană, 2016, pp. 447-454. </w:t>
      </w:r>
    </w:p>
    <w:p w14:paraId="7CC6CF4F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eastAsia="PMingLiU" w:hAnsi="Times New Roman"/>
          <w:b/>
          <w:noProof/>
          <w:sz w:val="24"/>
          <w:szCs w:val="24"/>
          <w:lang w:eastAsia="en-US"/>
        </w:rPr>
      </w:pPr>
    </w:p>
    <w:p w14:paraId="720BFC09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eastAsia="PMingLiU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>Andrei Ando, „</w:t>
      </w:r>
      <w:r w:rsidRPr="0021355D">
        <w:rPr>
          <w:rFonts w:ascii="Times New Roman" w:eastAsia="PMingLiU" w:hAnsi="Times New Roman"/>
          <w:i/>
          <w:noProof/>
          <w:sz w:val="24"/>
          <w:szCs w:val="24"/>
          <w:lang w:eastAsia="en-US"/>
        </w:rPr>
        <w:t>Literary Trend, a stylistic mosaic of inter-war cultural press”,</w:t>
      </w: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 în Revista Philologica Banatica, ISSN 1843-4088, Ed. Mirton, Timișoara, nr. 1/2016, pp. 66-77</w:t>
      </w:r>
    </w:p>
    <w:p w14:paraId="50D0ECAA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eastAsia="PMingLiU" w:hAnsi="Times New Roman"/>
          <w:noProof/>
          <w:sz w:val="24"/>
          <w:szCs w:val="24"/>
          <w:lang w:eastAsia="en-US"/>
        </w:rPr>
      </w:pPr>
    </w:p>
    <w:p w14:paraId="7A141849" w14:textId="77777777" w:rsidR="00EF28BD" w:rsidRPr="0021355D" w:rsidRDefault="00EF28BD" w:rsidP="00EF28BD">
      <w:pPr>
        <w:suppressAutoHyphens w:val="0"/>
        <w:jc w:val="both"/>
        <w:rPr>
          <w:rFonts w:ascii="Times New Roman" w:eastAsia="PMingLiU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 „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Pamfil Şeicaru’s Literary Portrait”,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în Journal of Humanistic and Social Studies,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ISSN 2067-6557, ISSN-L 2247/2371, Faculty of Humanities and Social Sciences of „Aurel Vlaicu”, Arad, Vol. VII, nr. 1 (13)/2016, pp. 29-35</w:t>
      </w: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 </w:t>
      </w:r>
    </w:p>
    <w:p w14:paraId="6FF4A340" w14:textId="77777777" w:rsidR="00EF28BD" w:rsidRPr="0021355D" w:rsidRDefault="00EF28BD" w:rsidP="00EF28BD">
      <w:pPr>
        <w:suppressAutoHyphens w:val="0"/>
        <w:spacing w:before="100" w:beforeAutospacing="1" w:after="100" w:afterAutospacing="1"/>
        <w:jc w:val="both"/>
        <w:outlineLvl w:val="0"/>
        <w:rPr>
          <w:rFonts w:ascii="Times New Roman" w:hAnsi="Times New Roman"/>
          <w:noProof/>
          <w:sz w:val="24"/>
          <w:szCs w:val="24"/>
          <w:lang w:eastAsia="en-US"/>
        </w:rPr>
      </w:pPr>
      <w:bookmarkStart w:id="5" w:name="_Hlk94093570"/>
      <w:r w:rsidRPr="0021355D">
        <w:rPr>
          <w:rFonts w:ascii="Times New Roman" w:hAnsi="Times New Roman"/>
          <w:bCs/>
          <w:noProof/>
          <w:kern w:val="36"/>
          <w:sz w:val="24"/>
          <w:szCs w:val="24"/>
          <w:lang w:val="de-DE" w:eastAsia="en-US"/>
        </w:rPr>
        <w:t>Andrei Ando, „</w:t>
      </w:r>
      <w:r w:rsidRPr="0021355D">
        <w:rPr>
          <w:rFonts w:ascii="Times New Roman" w:hAnsi="Times New Roman"/>
          <w:bCs/>
          <w:i/>
          <w:noProof/>
          <w:kern w:val="36"/>
          <w:sz w:val="24"/>
          <w:szCs w:val="24"/>
          <w:lang w:val="de-DE" w:eastAsia="en-US"/>
        </w:rPr>
        <w:t>Prologue du livre de L. Betea «Le vampire rouge»”</w:t>
      </w:r>
      <w:r w:rsidRPr="0021355D">
        <w:rPr>
          <w:rFonts w:ascii="Times New Roman" w:hAnsi="Times New Roman"/>
          <w:b/>
          <w:bCs/>
          <w:i/>
          <w:noProof/>
          <w:kern w:val="36"/>
          <w:sz w:val="24"/>
          <w:szCs w:val="24"/>
          <w:lang w:val="de-DE" w:eastAsia="en-US"/>
        </w:rPr>
        <w:t>,</w:t>
      </w:r>
      <w:r w:rsidRPr="0021355D">
        <w:rPr>
          <w:rFonts w:ascii="Times New Roman" w:hAnsi="Times New Roman"/>
          <w:b/>
          <w:bCs/>
          <w:noProof/>
          <w:kern w:val="36"/>
          <w:sz w:val="24"/>
          <w:szCs w:val="24"/>
          <w:lang w:val="de-DE" w:eastAsia="en-US"/>
        </w:rPr>
        <w:t xml:space="preserve"> </w:t>
      </w:r>
      <w:r w:rsidRPr="0021355D">
        <w:rPr>
          <w:rFonts w:ascii="Times New Roman" w:hAnsi="Times New Roman"/>
          <w:bCs/>
          <w:noProof/>
          <w:kern w:val="36"/>
          <w:sz w:val="24"/>
          <w:szCs w:val="24"/>
          <w:lang w:val="de-DE" w:eastAsia="en-US"/>
        </w:rPr>
        <w:t>în</w:t>
      </w:r>
      <w:r w:rsidRPr="0021355D">
        <w:rPr>
          <w:rFonts w:ascii="Times New Roman" w:hAnsi="Times New Roman"/>
          <w:b/>
          <w:bCs/>
          <w:noProof/>
          <w:kern w:val="36"/>
          <w:sz w:val="24"/>
          <w:szCs w:val="24"/>
          <w:lang w:val="de-DE" w:eastAsia="en-US"/>
        </w:rPr>
        <w:t xml:space="preserve"> </w:t>
      </w:r>
      <w:r w:rsidRPr="0021355D">
        <w:rPr>
          <w:rFonts w:ascii="Times New Roman" w:eastAsia="PMingLiU" w:hAnsi="Times New Roman"/>
          <w:noProof/>
          <w:sz w:val="24"/>
          <w:szCs w:val="24"/>
          <w:lang w:val="de-DE" w:eastAsia="en-US"/>
        </w:rPr>
        <w:t>Cahiers de Psychologie politique – Revue d`</w:t>
      </w: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information, de reflexion et de recherche, </w:t>
      </w:r>
      <w:r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Caen, Franța, </w:t>
      </w:r>
      <w:r w:rsidRPr="0021355D">
        <w:rPr>
          <w:rFonts w:ascii="Times New Roman" w:eastAsia="PMingLiU" w:hAnsi="Times New Roman"/>
          <w:noProof/>
          <w:sz w:val="24"/>
          <w:szCs w:val="24"/>
          <w:lang w:eastAsia="en-US"/>
        </w:rPr>
        <w:t>nr. 29/2016</w:t>
      </w:r>
      <w:r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 (disponibil la </w:t>
      </w:r>
      <w:hyperlink r:id="rId6" w:history="1">
        <w:r w:rsidRPr="003365A8">
          <w:rPr>
            <w:rStyle w:val="Hyperlink"/>
            <w:rFonts w:ascii="Times New Roman" w:eastAsia="PMingLiU" w:hAnsi="Times New Roman"/>
            <w:noProof/>
            <w:sz w:val="24"/>
            <w:szCs w:val="24"/>
            <w:lang w:eastAsia="en-US"/>
          </w:rPr>
          <w:t>https://cpp.numerev.com/articles/revue-29/1317-prologue-du-livre-de-l-betea-le-vampire-rouge</w:t>
        </w:r>
      </w:hyperlink>
      <w:r>
        <w:rPr>
          <w:rFonts w:ascii="Times New Roman" w:eastAsia="PMingLiU" w:hAnsi="Times New Roman"/>
          <w:noProof/>
          <w:sz w:val="24"/>
          <w:szCs w:val="24"/>
          <w:lang w:eastAsia="en-US"/>
        </w:rPr>
        <w:t xml:space="preserve">) </w:t>
      </w:r>
    </w:p>
    <w:bookmarkEnd w:id="5"/>
    <w:p w14:paraId="1727BC79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eastAsia="PMingLiU" w:hAnsi="Times New Roman"/>
          <w:b/>
          <w:noProof/>
          <w:sz w:val="24"/>
          <w:szCs w:val="24"/>
          <w:lang w:eastAsia="en-US"/>
        </w:rPr>
      </w:pPr>
    </w:p>
    <w:p w14:paraId="6A7628E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Andrei Ando,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Eroism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în vol. „Un vis devenit tradiție. O monografie de suflet a celui mai vechi club de canotaj din România: Voința”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Editura Concordia, 2015, Arad (3 pag.)</w:t>
      </w:r>
    </w:p>
    <w:p w14:paraId="520CE410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53961D17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Andrei Ando,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Arad elfecsérelt remekműve, a Feszty triptichon lehetséges jovőjének támpontjai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în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„Az aradi kulturapalota kincse. Feszty Arpad triptichonja” (lb. maghiară), ISBN 978-973-0-21585-4, Ed. </w:t>
      </w:r>
      <w:r w:rsidRPr="0021355D">
        <w:rPr>
          <w:rFonts w:ascii="Times New Roman" w:hAnsi="Times New Roman"/>
          <w:noProof/>
          <w:sz w:val="24"/>
          <w:szCs w:val="24"/>
          <w:lang w:val="hu-HU" w:eastAsia="en-US"/>
        </w:rPr>
        <w:t xml:space="preserve">Kölcsey, Arad, 2016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(5 pag.) </w:t>
      </w:r>
    </w:p>
    <w:p w14:paraId="40E6EF0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766D6437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val="hu-HU"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i/>
          <w:noProof/>
          <w:sz w:val="24"/>
          <w:szCs w:val="24"/>
          <w:lang w:val="hu-HU" w:eastAsia="en-US"/>
        </w:rPr>
        <w:t>Egy  húszéves vergődés</w:t>
      </w:r>
      <w:r w:rsidRPr="0021355D">
        <w:rPr>
          <w:rFonts w:ascii="Times New Roman" w:hAnsi="Times New Roman"/>
          <w:noProof/>
          <w:sz w:val="24"/>
          <w:szCs w:val="24"/>
          <w:lang w:val="hu-HU" w:eastAsia="en-US"/>
        </w:rPr>
        <w:t>, în „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Arad, B</w:t>
      </w:r>
      <w:r w:rsidRPr="0021355D">
        <w:rPr>
          <w:rFonts w:ascii="Times New Roman" w:hAnsi="Times New Roman"/>
          <w:noProof/>
          <w:sz w:val="24"/>
          <w:szCs w:val="24"/>
          <w:lang w:val="hu-HU" w:eastAsia="en-US"/>
        </w:rPr>
        <w:t>ánság és Partium határán. A régió várai” (limba maghiar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ă</w:t>
      </w:r>
      <w:r w:rsidRPr="0021355D">
        <w:rPr>
          <w:rFonts w:ascii="Times New Roman" w:hAnsi="Times New Roman"/>
          <w:noProof/>
          <w:sz w:val="24"/>
          <w:szCs w:val="24"/>
          <w:lang w:val="hu-HU" w:eastAsia="en-US"/>
        </w:rPr>
        <w:t xml:space="preserve">), ISBN 978-973-0-19961-1, Ed. Kölcsey, Arad, 2015 (30 pag.) </w:t>
      </w:r>
    </w:p>
    <w:p w14:paraId="5DAA8F6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734C8BAE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noProof/>
          <w:sz w:val="24"/>
          <w:szCs w:val="24"/>
          <w:lang w:eastAsia="en-US"/>
        </w:rPr>
        <w:t>Andrei Ando,</w:t>
      </w:r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>Aspecte legate de societatea pecicană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în „Monografia Pecica”, ISBN 978-973-1745-28-2, Ed. Concordia, Arad, 2007  (74 pag.)</w:t>
      </w:r>
    </w:p>
    <w:p w14:paraId="5A977890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eastAsia="PMingLiU" w:hAnsi="Times New Roman"/>
          <w:b/>
          <w:noProof/>
          <w:sz w:val="24"/>
          <w:szCs w:val="24"/>
          <w:lang w:eastAsia="en-US"/>
        </w:rPr>
      </w:pPr>
    </w:p>
    <w:p w14:paraId="7FF90AF1" w14:textId="77777777" w:rsidR="00EF28BD" w:rsidRPr="0021355D" w:rsidRDefault="00EF28BD" w:rsidP="00EF28BD">
      <w:pPr>
        <w:suppressAutoHyphens w:val="0"/>
        <w:contextualSpacing/>
        <w:jc w:val="both"/>
        <w:rPr>
          <w:rFonts w:ascii="Times New Roman" w:eastAsia="PMingLiU" w:hAnsi="Times New Roman"/>
          <w:b/>
          <w:noProof/>
          <w:sz w:val="24"/>
          <w:szCs w:val="24"/>
          <w:lang w:eastAsia="en-US"/>
        </w:rPr>
      </w:pPr>
    </w:p>
    <w:p w14:paraId="1025CF91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  <w:bookmarkStart w:id="6" w:name="_Hlk93309455"/>
      <w:r w:rsidRPr="0021355D">
        <w:rPr>
          <w:rFonts w:ascii="Times New Roman" w:hAnsi="Times New Roman"/>
          <w:b/>
          <w:noProof/>
          <w:sz w:val="24"/>
          <w:szCs w:val="24"/>
          <w:lang w:eastAsia="en-US"/>
        </w:rPr>
        <w:t>Comunicări științifice</w:t>
      </w:r>
    </w:p>
    <w:p w14:paraId="1598A5A6" w14:textId="77777777" w:rsidR="00EF28B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1C179F15" w14:textId="77777777" w:rsidR="00EF28BD" w:rsidRPr="001D6DF5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 w:rsidRPr="001D6DF5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lastRenderedPageBreak/>
        <w:t>Perspective maghiare asupra perioadei de conflict din Septembrie 1944</w:t>
      </w:r>
      <w:r w:rsidRPr="001D6DF5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, lucrare prezentată la Conferința Științifică Națională „VIAȚA COTIDIANĂ A ARADULUI DE-A LUNGUL TIMPULUI”, Arad, 23 august 2024, Secțiunea 1. EROII ARADULUI: </w:t>
      </w:r>
    </w:p>
    <w:p w14:paraId="513EB0EF" w14:textId="77777777" w:rsidR="00EF28BD" w:rsidRPr="001D6DF5" w:rsidRDefault="00EF28BD" w:rsidP="00EF28BD">
      <w:pPr>
        <w:suppressAutoHyphens w:val="0"/>
        <w:jc w:val="both"/>
        <w:rPr>
          <w:rFonts w:ascii="Times New Roman" w:hAnsi="Times New Roman"/>
          <w:bCs/>
          <w:noProof/>
          <w:sz w:val="24"/>
          <w:szCs w:val="24"/>
          <w:lang w:eastAsia="en-US"/>
        </w:rPr>
      </w:pPr>
      <w:r w:rsidRPr="001D6DF5">
        <w:rPr>
          <w:rFonts w:ascii="Times New Roman" w:hAnsi="Times New Roman"/>
          <w:bCs/>
          <w:noProof/>
          <w:sz w:val="24"/>
          <w:szCs w:val="24"/>
          <w:lang w:eastAsia="en-US"/>
        </w:rPr>
        <w:t>POVESTEA CURAJULUI ȘI SACRIFICIULUI</w:t>
      </w:r>
    </w:p>
    <w:p w14:paraId="6D16A587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18D90AAE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i/>
          <w:iCs/>
          <w:noProof/>
          <w:sz w:val="24"/>
          <w:szCs w:val="24"/>
          <w:lang w:eastAsia="en-US"/>
        </w:rPr>
      </w:pPr>
    </w:p>
    <w:p w14:paraId="597B7892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 xml:space="preserve">Constantin Antip - Manualul comunist de istorie a presei - instrument de propagandă a „omului nou” din mass-media,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lucrare prezentată la al XIV-lea Congres Internațional de Istorie a Presei, cu tema </w:t>
      </w:r>
      <w:r w:rsidRPr="0021355D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>Presa românească în perioada 1945-1990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>, Galați, 24 septembrie 2021.</w:t>
      </w:r>
    </w:p>
    <w:p w14:paraId="70CD5E31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</w:p>
    <w:p w14:paraId="11A35FE3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b/>
          <w:bCs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Presa arădeană de întreprindere și gazetele de perete în unitățile comuniste de producție și în perioada post-revoluționară, 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lucrare prezentată la Conferința Internaționă </w:t>
      </w:r>
      <w:r w:rsidRPr="0021355D">
        <w:rPr>
          <w:rFonts w:ascii="Times New Roman" w:hAnsi="Times New Roman"/>
          <w:bCs/>
          <w:i/>
          <w:iCs/>
          <w:noProof/>
          <w:sz w:val="24"/>
          <w:szCs w:val="24"/>
          <w:lang w:eastAsia="en-US"/>
        </w:rPr>
        <w:t>PRESA ȘI CULTURA ÎN SPAȚIUL EUROPEAN, ediția</w:t>
      </w:r>
      <w:r w:rsidRPr="0021355D">
        <w:rPr>
          <w:rFonts w:ascii="Times New Roman" w:hAnsi="Times New Roman"/>
          <w:bCs/>
          <w:noProof/>
          <w:sz w:val="24"/>
          <w:szCs w:val="24"/>
          <w:lang w:eastAsia="en-US"/>
        </w:rPr>
        <w:t xml:space="preserve"> a XIII-a, cu tema PRESA DE NIȘĂ ÎN SPAȚIUL DE LIMBĂ ROMÂNĂ, GALAȚI, 22 octombrie 2021</w:t>
      </w:r>
    </w:p>
    <w:bookmarkEnd w:id="6"/>
    <w:p w14:paraId="43A23219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4068D07C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C.D. Loga și Preparandia arădeană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, la Simpozionul științific online CONSTANTIN DIACONOVICI LOGA – 250, Timișoara, 20 noiembrie 2020</w:t>
      </w:r>
    </w:p>
    <w:p w14:paraId="1012F200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41DAB262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Cadrul legal de reglementare a fenomenului migraționist în Imperiul Austro-Ungar, în perioada 1867-1920),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>la Conferința științifică națională: „Arad, capitala politică a Marii Uniri”, Arad, 20-22 noiembrie 2018</w:t>
      </w:r>
    </w:p>
    <w:p w14:paraId="7DFA1EE8" w14:textId="77777777" w:rsidR="00EF28BD" w:rsidRPr="0021355D" w:rsidRDefault="00EF28BD" w:rsidP="00EF28BD">
      <w:pPr>
        <w:suppressAutoHyphens w:val="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7F80AB28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i/>
          <w:noProof/>
          <w:sz w:val="24"/>
          <w:szCs w:val="24"/>
          <w:lang w:eastAsia="en-US"/>
        </w:rPr>
        <w:t xml:space="preserve">Intimități în presa arădeană de la marile tratative din Palatul Comitatului pentru soarta Ardealului, 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lucrare prezentată la Congresul Internațional de Istorie a Presei, Arad 20-21 aprilie 2018: PRESA MARII </w:t>
      </w:r>
      <w:r w:rsidRPr="0021355D">
        <w:rPr>
          <w:rFonts w:ascii="Times New Roman" w:eastAsia="Arial Unicode MS" w:hAnsi="Times New Roman"/>
          <w:noProof/>
          <w:sz w:val="24"/>
          <w:szCs w:val="24"/>
          <w:lang w:eastAsia="en-US"/>
        </w:rPr>
        <w:t>UNIRI</w:t>
      </w:r>
    </w:p>
    <w:p w14:paraId="0633078F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i/>
          <w:noProof/>
          <w:sz w:val="24"/>
          <w:szCs w:val="24"/>
          <w:lang w:eastAsia="en-US"/>
        </w:rPr>
      </w:pPr>
    </w:p>
    <w:p w14:paraId="6EB5AD52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noProof/>
          <w:sz w:val="24"/>
          <w:szCs w:val="24"/>
          <w:lang w:val="en-US" w:eastAsia="en-US"/>
        </w:rPr>
      </w:pPr>
      <w:r w:rsidRPr="0021355D">
        <w:rPr>
          <w:rFonts w:ascii="Times New Roman" w:eastAsia="Arial Unicode MS" w:hAnsi="Times New Roman"/>
          <w:i/>
          <w:noProof/>
          <w:sz w:val="24"/>
          <w:szCs w:val="24"/>
          <w:lang w:eastAsia="en-US"/>
        </w:rPr>
        <w:t>Key word trends of the unionists and the „Facebook Generation” regarding the Great Union</w:t>
      </w:r>
      <w:r w:rsidRPr="0021355D">
        <w:rPr>
          <w:rFonts w:ascii="Times New Roman" w:eastAsia="Arial Unicode MS" w:hAnsi="Times New Roman"/>
          <w:noProof/>
          <w:sz w:val="24"/>
          <w:szCs w:val="24"/>
          <w:lang w:eastAsia="en-US"/>
        </w:rPr>
        <w:t>, lucrare prezentată în cadrul conferinţei internaţionale PR Trend. Comunicarea. Perspective strategice -26-27 februarie 2018 Facultatea de Ştiinţe Politice, Administrative şi ale Comunicării, Universitatea Babeş-Bolyai, Cluj-Napoca</w:t>
      </w:r>
    </w:p>
    <w:p w14:paraId="4AC721B8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i/>
          <w:noProof/>
          <w:sz w:val="24"/>
          <w:szCs w:val="24"/>
          <w:lang w:eastAsia="en-US"/>
        </w:rPr>
      </w:pPr>
    </w:p>
    <w:p w14:paraId="54655E4B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eastAsia="Arial Unicode MS" w:hAnsi="Times New Roman"/>
          <w:i/>
          <w:noProof/>
          <w:sz w:val="24"/>
          <w:szCs w:val="24"/>
          <w:lang w:eastAsia="en-US"/>
        </w:rPr>
        <w:t>The negotiations regarding the future of the Ardeal region from the perspective of the press of Arad</w:t>
      </w:r>
      <w:r w:rsidRPr="0021355D">
        <w:rPr>
          <w:rFonts w:ascii="Times New Roman" w:eastAsia="Arial Unicode MS" w:hAnsi="Times New Roman"/>
          <w:noProof/>
          <w:sz w:val="24"/>
          <w:szCs w:val="24"/>
          <w:lang w:eastAsia="en-US"/>
        </w:rPr>
        <w:t>, lucrare prezentată în cadrul The International Scientific Conference Globalization, Intercultural Dialogue And National Identity 5th Edition 25 -26 May 2018,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21355D">
        <w:rPr>
          <w:rFonts w:ascii="Times New Roman" w:eastAsia="Arial Unicode MS" w:hAnsi="Times New Roman"/>
          <w:noProof/>
          <w:sz w:val="24"/>
          <w:szCs w:val="24"/>
          <w:lang w:eastAsia="en-US"/>
        </w:rPr>
        <w:t>Tîrgu Mureş</w:t>
      </w:r>
    </w:p>
    <w:p w14:paraId="4FDF43E7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i/>
          <w:noProof/>
          <w:sz w:val="24"/>
          <w:szCs w:val="24"/>
          <w:lang w:eastAsia="en-US"/>
        </w:rPr>
      </w:pPr>
    </w:p>
    <w:p w14:paraId="433CDAE5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eastAsia="Arial Unicode MS" w:hAnsi="Times New Roman"/>
          <w:i/>
          <w:noProof/>
          <w:sz w:val="24"/>
          <w:szCs w:val="24"/>
          <w:lang w:eastAsia="en-US"/>
        </w:rPr>
        <w:t>The Facebook Generation And The Great Union,</w:t>
      </w:r>
      <w:r w:rsidRPr="0021355D">
        <w:rPr>
          <w:rFonts w:ascii="Times New Roman" w:eastAsia="Arial Unicode MS" w:hAnsi="Times New Roman"/>
          <w:noProof/>
          <w:sz w:val="24"/>
          <w:szCs w:val="24"/>
          <w:lang w:eastAsia="en-US"/>
        </w:rPr>
        <w:t xml:space="preserve"> lucrare prezentată în cadrul The International Scientific Conference LITERATURE, DISCOURSE AND INTERCULTURAL DIALOGUE, 5th EDITION, 10 december 2017,Târgu Mureş </w:t>
      </w:r>
    </w:p>
    <w:p w14:paraId="10A66533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noProof/>
          <w:sz w:val="24"/>
          <w:szCs w:val="24"/>
          <w:lang w:eastAsia="en-US"/>
        </w:rPr>
      </w:pPr>
    </w:p>
    <w:p w14:paraId="5A851F7B" w14:textId="77777777" w:rsidR="00EF28BD" w:rsidRPr="0021355D" w:rsidRDefault="00EF28BD" w:rsidP="00EF28BD">
      <w:pPr>
        <w:suppressAutoHyphens w:val="0"/>
        <w:jc w:val="both"/>
        <w:rPr>
          <w:rFonts w:ascii="Times New Roman" w:eastAsia="Arial Unicode MS" w:hAnsi="Times New Roman"/>
          <w:noProof/>
          <w:sz w:val="24"/>
          <w:szCs w:val="24"/>
          <w:lang w:eastAsia="en-US"/>
        </w:rPr>
      </w:pPr>
      <w:r w:rsidRPr="0021355D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125 de ani de la moartea lui Márky Sándor, monograful Aradului,</w:t>
      </w:r>
      <w:r w:rsidRPr="0021355D">
        <w:rPr>
          <w:rFonts w:ascii="Times New Roman" w:hAnsi="Times New Roman"/>
          <w:noProof/>
          <w:sz w:val="24"/>
          <w:szCs w:val="24"/>
          <w:lang w:eastAsia="en-US"/>
        </w:rPr>
        <w:t xml:space="preserve"> la Conferința </w:t>
      </w:r>
      <w:r w:rsidRPr="0021355D">
        <w:rPr>
          <w:rFonts w:ascii="Times New Roman" w:hAnsi="Times New Roman"/>
          <w:noProof/>
          <w:color w:val="545454"/>
          <w:sz w:val="24"/>
          <w:szCs w:val="24"/>
          <w:shd w:val="clear" w:color="auto" w:fill="FFFFFF"/>
          <w:lang w:eastAsia="en-US"/>
        </w:rPr>
        <w:t> </w:t>
      </w:r>
      <w:r w:rsidRPr="0021355D">
        <w:rPr>
          <w:rFonts w:ascii="Times New Roman" w:hAnsi="Times New Roman"/>
          <w:noProof/>
          <w:sz w:val="24"/>
          <w:szCs w:val="24"/>
          <w:shd w:val="clear" w:color="auto" w:fill="FFFFFF"/>
          <w:lang w:eastAsia="en-US"/>
        </w:rPr>
        <w:t>„Aradul în activitățile echipelor monografice, conduse de Dimitrie Gustie”, Arad, 3 noiembrie 2017</w:t>
      </w:r>
    </w:p>
    <w:p w14:paraId="4015963D" w14:textId="77777777" w:rsidR="00EF28BD" w:rsidRDefault="00EF28BD" w:rsidP="00EF28BD">
      <w:pPr>
        <w:spacing w:line="276" w:lineRule="auto"/>
        <w:rPr>
          <w:sz w:val="28"/>
          <w:szCs w:val="28"/>
        </w:rPr>
      </w:pPr>
    </w:p>
    <w:p w14:paraId="173172DC" w14:textId="77777777" w:rsidR="00EF28BD" w:rsidRDefault="00EF28BD" w:rsidP="00EF2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102D73" w14:textId="77777777" w:rsidR="00EF28BD" w:rsidRDefault="00EF28BD" w:rsidP="00EF2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AC7237" w14:textId="77777777" w:rsidR="00EF28BD" w:rsidRDefault="00EF28BD" w:rsidP="00EF28BD"/>
    <w:p w14:paraId="150ABD44" w14:textId="77777777" w:rsidR="00E41AB2" w:rsidRDefault="00E41AB2"/>
    <w:sectPr w:rsidR="00E4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D"/>
    <w:rsid w:val="000B4935"/>
    <w:rsid w:val="00D07FE8"/>
    <w:rsid w:val="00E41AB2"/>
    <w:rsid w:val="00EF28BD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3A34"/>
  <w15:chartTrackingRefBased/>
  <w15:docId w15:val="{8A6D324D-B7B9-42C9-9EBB-A37F8B6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B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F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p.numerev.com/articles/revue-29/1317-prologue-du-livre-de-l-betea-le-vampire-rouge" TargetMode="External"/><Relationship Id="rId5" Type="http://schemas.openxmlformats.org/officeDocument/2006/relationships/hyperlink" Target="https://old.upm.ro/gidni/?pag=GIDNI-05/vol05-Cje" TargetMode="External"/><Relationship Id="rId4" Type="http://schemas.openxmlformats.org/officeDocument/2006/relationships/hyperlink" Target="https://old.upm.ro/ldmd/LDMD-05/LDMD-05%20Comm%20Journ%20Edu%20Psy%20So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11126</Characters>
  <Application>Microsoft Office Word</Application>
  <DocSecurity>0</DocSecurity>
  <Lines>92</Lines>
  <Paragraphs>26</Paragraphs>
  <ScaleCrop>false</ScaleCrop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Ando</dc:creator>
  <cp:keywords/>
  <dc:description/>
  <cp:lastModifiedBy>Flavius Ghender</cp:lastModifiedBy>
  <cp:revision>2</cp:revision>
  <dcterms:created xsi:type="dcterms:W3CDTF">2024-09-09T13:29:00Z</dcterms:created>
  <dcterms:modified xsi:type="dcterms:W3CDTF">2024-09-09T13:29:00Z</dcterms:modified>
</cp:coreProperties>
</file>