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5A51" w14:textId="77777777" w:rsidR="00B74A03" w:rsidRPr="00B74A03" w:rsidRDefault="00B74A03" w:rsidP="00B74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D64B67C" w14:textId="1D7D518A" w:rsidR="00B74A03" w:rsidRPr="00B74A03" w:rsidRDefault="00B74A03" w:rsidP="00B74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B74A03">
        <w:rPr>
          <w:rFonts w:ascii="Times New Roman" w:hAnsi="Times New Roman" w:cs="Times New Roman"/>
          <w:b/>
          <w:color w:val="000000"/>
        </w:rPr>
        <w:t>Dotarea laboratoarelor de cercetare</w:t>
      </w:r>
    </w:p>
    <w:tbl>
      <w:tblPr>
        <w:tblW w:w="978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7"/>
        <w:gridCol w:w="2145"/>
        <w:gridCol w:w="2715"/>
        <w:gridCol w:w="565"/>
        <w:gridCol w:w="2685"/>
      </w:tblGrid>
      <w:tr w:rsidR="00B74A03" w:rsidRPr="00B74A03" w14:paraId="00457A54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BB9794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/>
                <w:bCs/>
                <w:color w:val="000000"/>
              </w:rPr>
              <w:t>Nr. crt.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756D940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/>
                <w:bCs/>
                <w:color w:val="000000"/>
              </w:rPr>
              <w:t>Denumire laborator</w:t>
            </w:r>
          </w:p>
        </w:tc>
        <w:tc>
          <w:tcPr>
            <w:tcW w:w="2145" w:type="dxa"/>
            <w:tcMar>
              <w:left w:w="28" w:type="dxa"/>
              <w:right w:w="28" w:type="dxa"/>
            </w:tcMar>
            <w:vAlign w:val="center"/>
          </w:tcPr>
          <w:p w14:paraId="07D462C1" w14:textId="77777777" w:rsidR="00B74A03" w:rsidRPr="00B74A03" w:rsidRDefault="00B74A03" w:rsidP="00FD3F16">
            <w:pPr>
              <w:pStyle w:val="Corptext"/>
              <w:rPr>
                <w:b/>
                <w:bCs/>
                <w:szCs w:val="22"/>
                <w:lang w:val="ro-RO"/>
              </w:rPr>
            </w:pPr>
            <w:r w:rsidRPr="00B74A03">
              <w:rPr>
                <w:b/>
                <w:bCs/>
                <w:szCs w:val="22"/>
                <w:lang w:val="ro-RO"/>
              </w:rPr>
              <w:t xml:space="preserve">Date de identificare laborator și situația laboratorului </w:t>
            </w:r>
          </w:p>
          <w:p w14:paraId="79DD3EFB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/>
                <w:bCs/>
                <w:color w:val="000000"/>
              </w:rPr>
              <w:t>(propriu sau închiriat)</w:t>
            </w: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37C61E3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/>
                <w:bCs/>
                <w:color w:val="000000"/>
              </w:rPr>
              <w:t>Echipamente existente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68207B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/>
                <w:bCs/>
                <w:color w:val="000000"/>
              </w:rPr>
              <w:t>Buc</w:t>
            </w:r>
          </w:p>
        </w:tc>
        <w:tc>
          <w:tcPr>
            <w:tcW w:w="2685" w:type="dxa"/>
            <w:tcMar>
              <w:left w:w="28" w:type="dxa"/>
              <w:right w:w="28" w:type="dxa"/>
            </w:tcMar>
            <w:vAlign w:val="center"/>
          </w:tcPr>
          <w:p w14:paraId="056EA1E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4A03">
              <w:rPr>
                <w:rFonts w:ascii="Times New Roman" w:hAnsi="Times New Roman" w:cs="Times New Roman"/>
                <w:b/>
                <w:color w:val="000000"/>
              </w:rPr>
              <w:t>Observații</w:t>
            </w:r>
          </w:p>
        </w:tc>
      </w:tr>
      <w:tr w:rsidR="00B74A03" w:rsidRPr="00B74A03" w14:paraId="37B0F6C8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729B79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C311D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SALA  111</w:t>
            </w:r>
          </w:p>
          <w:p w14:paraId="4590B67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 xml:space="preserve">(Laborator de cercetare - </w:t>
            </w:r>
            <w:hyperlink r:id="rId8" w:history="1">
              <w:r w:rsidRPr="00B74A03">
                <w:rPr>
                  <w:rFonts w:ascii="Times New Roman" w:hAnsi="Times New Roman" w:cs="Times New Roman"/>
                  <w:bCs/>
                  <w:color w:val="000000"/>
                </w:rPr>
                <w:t xml:space="preserve">Modele Matematice </w:t>
              </w:r>
              <w:proofErr w:type="spellStart"/>
              <w:r w:rsidRPr="00B74A03">
                <w:rPr>
                  <w:rFonts w:ascii="Times New Roman" w:hAnsi="Times New Roman" w:cs="Times New Roman"/>
                  <w:bCs/>
                  <w:color w:val="000000"/>
                </w:rPr>
                <w:t>şi</w:t>
              </w:r>
              <w:proofErr w:type="spellEnd"/>
              <w:r w:rsidRPr="00B74A03">
                <w:rPr>
                  <w:rFonts w:ascii="Times New Roman" w:hAnsi="Times New Roman" w:cs="Times New Roman"/>
                  <w:bCs/>
                  <w:color w:val="000000"/>
                </w:rPr>
                <w:t xml:space="preserve"> Sisteme Informatice</w:t>
              </w:r>
            </w:hyperlink>
            <w:r w:rsidRPr="00B74A0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1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B3E35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Complex Universitar M (</w:t>
            </w:r>
            <w:proofErr w:type="spellStart"/>
            <w:r w:rsidRPr="00B74A03">
              <w:rPr>
                <w:rFonts w:ascii="Times New Roman" w:hAnsi="Times New Roman" w:cs="Times New Roman"/>
                <w:bCs/>
                <w:color w:val="000000"/>
              </w:rPr>
              <w:t>Micălaca</w:t>
            </w:r>
            <w:proofErr w:type="spellEnd"/>
            <w:r w:rsidRPr="00B74A03">
              <w:rPr>
                <w:rFonts w:ascii="Times New Roman" w:hAnsi="Times New Roman" w:cs="Times New Roman"/>
                <w:bCs/>
                <w:color w:val="000000"/>
              </w:rPr>
              <w:t>, zona III)</w:t>
            </w:r>
          </w:p>
          <w:p w14:paraId="1F267095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  <w:r w:rsidRPr="00B74A03">
              <w:rPr>
                <w:bCs/>
                <w:szCs w:val="22"/>
                <w:lang w:val="ro-RO"/>
              </w:rPr>
              <w:t>str. Elena Drăgoi, nr. 2, 310330, Arad</w:t>
            </w:r>
          </w:p>
          <w:p w14:paraId="20B9B908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  <w:p w14:paraId="0FFC2487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  <w:r w:rsidRPr="00B74A03">
              <w:rPr>
                <w:bCs/>
                <w:szCs w:val="22"/>
                <w:lang w:val="ro-RO"/>
              </w:rPr>
              <w:t>PROPRIU</w:t>
            </w: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5712007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Rețea de calculatoare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8A9DD7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A28D40" w14:textId="77777777" w:rsidR="00B74A03" w:rsidRPr="00B74A03" w:rsidRDefault="00B74A03" w:rsidP="00FD3F16">
            <w:pPr>
              <w:pStyle w:val="Titlu3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Urmează modernizarea, extinderea, consolidarea centrului de cercetare, MMSI -</w:t>
            </w:r>
            <w:hyperlink r:id="rId9" w:history="1">
              <w:r w:rsidRPr="00B74A03">
                <w:rPr>
                  <w:rFonts w:ascii="Times New Roman" w:hAnsi="Times New Roman" w:cs="Times New Roman"/>
                  <w:color w:val="000000"/>
                </w:rPr>
                <w:t xml:space="preserve">Modele Matematice </w:t>
              </w:r>
              <w:proofErr w:type="spellStart"/>
              <w:r w:rsidRPr="00B74A03">
                <w:rPr>
                  <w:rFonts w:ascii="Times New Roman" w:hAnsi="Times New Roman" w:cs="Times New Roman"/>
                  <w:color w:val="000000"/>
                </w:rPr>
                <w:t>şi</w:t>
              </w:r>
              <w:proofErr w:type="spellEnd"/>
              <w:r w:rsidRPr="00B74A03">
                <w:rPr>
                  <w:rFonts w:ascii="Times New Roman" w:hAnsi="Times New Roman" w:cs="Times New Roman"/>
                  <w:color w:val="000000"/>
                </w:rPr>
                <w:t xml:space="preserve"> Sisteme Informatice</w:t>
              </w:r>
            </w:hyperlink>
            <w:r w:rsidRPr="00B74A03">
              <w:rPr>
                <w:rFonts w:ascii="Times New Roman" w:hAnsi="Times New Roman" w:cs="Times New Roman"/>
                <w:color w:val="000000"/>
              </w:rPr>
              <w:t>, cu un laborator de cercetare HPC-AI-ROBOTICS (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high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performance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computing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- artificial intelligence-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robotics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), pentru extinderea ariei de activitate și deschiderea de noi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direcţii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de cercetare. </w:t>
            </w:r>
          </w:p>
          <w:p w14:paraId="1211BABA" w14:textId="77777777" w:rsidR="00B74A03" w:rsidRPr="00B74A03" w:rsidRDefault="00B74A03" w:rsidP="00FD3F16">
            <w:pPr>
              <w:rPr>
                <w:rFonts w:ascii="Times New Roman" w:hAnsi="Times New Roman" w:cs="Times New Roman"/>
                <w:lang w:val="pt-PT"/>
              </w:rPr>
            </w:pPr>
          </w:p>
          <w:p w14:paraId="4D352951" w14:textId="77777777" w:rsidR="00B74A03" w:rsidRPr="00B74A03" w:rsidRDefault="00B74A03" w:rsidP="00FD3F1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Acestea se implementează prin PNRR, cod proiect 45236619 cu titlul „Digitalizarea UAV – Universitatea 5.0” aprobat prin ordinul ministrului educației nr. 4168/30.06.2022.</w:t>
            </w:r>
          </w:p>
          <w:p w14:paraId="0B7EE7AA" w14:textId="77777777" w:rsidR="00B74A03" w:rsidRPr="00B74A03" w:rsidRDefault="00B74A03" w:rsidP="00FD3F16">
            <w:pPr>
              <w:rPr>
                <w:rFonts w:ascii="Times New Roman" w:hAnsi="Times New Roman" w:cs="Times New Roman"/>
                <w:lang w:val="pt-PT"/>
              </w:rPr>
            </w:pPr>
          </w:p>
          <w:p w14:paraId="1E8A1311" w14:textId="77777777" w:rsidR="00B74A03" w:rsidRPr="00B74A03" w:rsidRDefault="00B74A03" w:rsidP="00FD3F1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Laboratorul urmează sa fie dotat cu 25 de stații de lucru moderne, 1 videoproiector laser 4k, 1 imprimanta 3D, 25 buc. software de algebra liniara pentru coduri corectoare si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latici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, 25 buc. </w:t>
            </w:r>
            <w:r w:rsidRPr="00B74A03">
              <w:rPr>
                <w:rFonts w:ascii="Times New Roman" w:hAnsi="Times New Roman" w:cs="Times New Roman"/>
                <w:color w:val="000000"/>
              </w:rPr>
              <w:lastRenderedPageBreak/>
              <w:t xml:space="preserve">software de tip CAS (Computer Algebra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Systems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), 25 buc. Mediu integrat de dezvoltare a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aplicatiilor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software, 25 buc. Microsoft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, 25 buc. Antivirus, 25 buc.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Matlab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20A3065" w14:textId="77777777" w:rsidR="00B74A03" w:rsidRPr="00B74A03" w:rsidRDefault="00B74A03" w:rsidP="00FD3F1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</w:p>
          <w:p w14:paraId="4BEF5587" w14:textId="77777777" w:rsidR="00B74A03" w:rsidRPr="00B74A03" w:rsidRDefault="00B74A03" w:rsidP="00FD3F1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Tot prin acest proiect urmează să fie dotat încă un laborator de cercetare 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CryptoLab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> : Primul laborator de cercetare in Criptografie post-cuantică specializat in coduri corectoare de erori.</w:t>
            </w:r>
          </w:p>
        </w:tc>
      </w:tr>
      <w:tr w:rsidR="00B74A03" w:rsidRPr="00B74A03" w14:paraId="13DBF91E" w14:textId="77777777" w:rsidTr="00FD3F16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AF82F39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E386C0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5945B73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778512A1" w14:textId="77777777" w:rsidR="00B74A03" w:rsidRPr="00B74A03" w:rsidRDefault="00B74A03" w:rsidP="00FD3F1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Software WINDOWS 10 PRO 64 BIT;</w:t>
            </w:r>
          </w:p>
          <w:p w14:paraId="4728B21C" w14:textId="77777777" w:rsidR="00B74A03" w:rsidRPr="00B74A03" w:rsidRDefault="00B74A03" w:rsidP="00FD3F1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Software OFFICE ACADEMIC;</w:t>
            </w:r>
          </w:p>
          <w:p w14:paraId="7F45AD51" w14:textId="77777777" w:rsidR="00B74A03" w:rsidRPr="00B74A03" w:rsidRDefault="00B74A03" w:rsidP="00FD3F16">
            <w:pPr>
              <w:pStyle w:val="Titlu3"/>
              <w:shd w:val="clear" w:color="auto" w:fill="FBF9F8"/>
              <w:spacing w:line="240" w:lineRule="auto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 xml:space="preserve">JAVA, DATABASE – SQL, PL/SQL, Oracle </w:t>
            </w:r>
            <w:proofErr w:type="spellStart"/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>Cloud</w:t>
            </w:r>
            <w:proofErr w:type="spellEnd"/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 xml:space="preserve">, </w:t>
            </w:r>
            <w:hyperlink r:id="rId10" w:history="1">
              <w:r w:rsidRPr="00B74A03">
                <w:rPr>
                  <w:rFonts w:ascii="Times New Roman" w:hAnsi="Times New Roman" w:cs="Times New Roman"/>
                  <w:bCs w:val="0"/>
                  <w:color w:val="000000"/>
                </w:rPr>
                <w:t>Project Management</w:t>
              </w:r>
            </w:hyperlink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 xml:space="preserve"> prin </w:t>
            </w:r>
            <w:hyperlink r:id="rId11" w:tgtFrame="_blank" w:history="1">
              <w:proofErr w:type="spellStart"/>
              <w:r w:rsidRPr="00B74A03">
                <w:rPr>
                  <w:rFonts w:ascii="Times New Roman" w:hAnsi="Times New Roman" w:cs="Times New Roman"/>
                  <w:bCs w:val="0"/>
                  <w:color w:val="000000"/>
                </w:rPr>
                <w:t>Institutional</w:t>
              </w:r>
              <w:proofErr w:type="spellEnd"/>
              <w:r w:rsidRPr="00B74A03">
                <w:rPr>
                  <w:rFonts w:ascii="Times New Roman" w:hAnsi="Times New Roman" w:cs="Times New Roman"/>
                  <w:bCs w:val="0"/>
                  <w:color w:val="000000"/>
                </w:rPr>
                <w:t xml:space="preserve"> </w:t>
              </w:r>
              <w:proofErr w:type="spellStart"/>
              <w:r w:rsidRPr="00B74A03">
                <w:rPr>
                  <w:rFonts w:ascii="Times New Roman" w:hAnsi="Times New Roman" w:cs="Times New Roman"/>
                  <w:bCs w:val="0"/>
                  <w:color w:val="000000"/>
                </w:rPr>
                <w:t>members</w:t>
              </w:r>
              <w:proofErr w:type="spellEnd"/>
              <w:r w:rsidRPr="00B74A03">
                <w:rPr>
                  <w:rFonts w:ascii="Times New Roman" w:hAnsi="Times New Roman" w:cs="Times New Roman"/>
                  <w:bCs w:val="0"/>
                  <w:color w:val="000000"/>
                </w:rPr>
                <w:t xml:space="preserve"> of Oracle Academy</w:t>
              </w:r>
            </w:hyperlink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>;</w:t>
            </w:r>
          </w:p>
          <w:p w14:paraId="2F16F1C4" w14:textId="77777777" w:rsidR="00B74A03" w:rsidRPr="00B74A03" w:rsidRDefault="00B74A03" w:rsidP="00FD3F16">
            <w:pPr>
              <w:pStyle w:val="Titlu3"/>
              <w:shd w:val="clear" w:color="auto" w:fill="FBF9F8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 xml:space="preserve">Microsoft Visual Studio </w:t>
            </w:r>
            <w:proofErr w:type="spellStart"/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>Community</w:t>
            </w:r>
            <w:proofErr w:type="spellEnd"/>
            <w:r w:rsidRPr="00B74A03">
              <w:rPr>
                <w:rFonts w:ascii="Times New Roman" w:hAnsi="Times New Roman" w:cs="Times New Roman"/>
                <w:bCs w:val="0"/>
                <w:color w:val="000000"/>
              </w:rPr>
              <w:t>;</w:t>
            </w:r>
          </w:p>
          <w:p w14:paraId="1E45B11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Soft WINDOWS 10 PRO 64 BIT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2A689E0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7A04591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179E35E7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78F0BB4D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464E7D2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4C23DE2A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170ED66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74A03">
              <w:rPr>
                <w:rFonts w:ascii="Times New Roman" w:hAnsi="Times New Roman" w:cs="Times New Roman"/>
                <w:bCs/>
              </w:rPr>
              <w:t>Laptop HP i5-1135G7, HDD 512 GB, RAM  8GB, 10 buc.+</w:t>
            </w:r>
          </w:p>
          <w:p w14:paraId="2F445C3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</w:rPr>
              <w:t>Computer PC OFFICE 4buc.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C92EDF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5BC109B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40279C89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2B86ADE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8C9EEE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25DEDD0D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71D2F9F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Corp inferior bibliotecă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5CD369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6CB3935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778E7CBE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4AAD1567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D1ADDE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ABF6CFD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5CC4F4C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Corp superior bibliotecă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0AF08D4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4969B69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D9768DF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30548693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5BB917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7C94B50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005B334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Corp mobilier pt. xerox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5CADDF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12B24F43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102F53C8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49F214F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7CD9590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64EF8230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5362533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bCs/>
                <w:color w:val="000000"/>
              </w:rPr>
              <w:t>Flipcart</w:t>
            </w:r>
            <w:proofErr w:type="spellEnd"/>
            <w:r w:rsidRPr="00B74A03">
              <w:rPr>
                <w:rFonts w:ascii="Times New Roman" w:hAnsi="Times New Roman" w:cs="Times New Roman"/>
                <w:bCs/>
                <w:color w:val="000000"/>
              </w:rPr>
              <w:t xml:space="preserve"> B30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E1F2E6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D444C4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75BEA045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2ADC92C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00B423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2AF8691D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16E5574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bCs/>
                <w:color w:val="000000"/>
              </w:rPr>
              <w:t>Garnișă</w:t>
            </w:r>
            <w:proofErr w:type="spellEnd"/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752EFA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43C19D5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3D60E6C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2D176CB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76B2161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29079036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22341F4B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Masă laborator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4A1322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770DB49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B35A807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25F431F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242D4CF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8EF363C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0C00A21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Sistem alarmă + senzor mișcare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0F565333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7DC28A0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F4B307D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447BCFA9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5CDA6C4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42797AA6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4963006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 xml:space="preserve">Suport </w:t>
            </w:r>
            <w:proofErr w:type="spellStart"/>
            <w:r w:rsidRPr="00B74A03">
              <w:rPr>
                <w:rFonts w:ascii="Times New Roman" w:hAnsi="Times New Roman" w:cs="Times New Roman"/>
                <w:bCs/>
                <w:color w:val="000000"/>
              </w:rPr>
              <w:t>Switch</w:t>
            </w:r>
            <w:proofErr w:type="spellEnd"/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6126D6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3BFC761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1944CF0D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629006F9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4A6856F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FDC6F9D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66B28A83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Tablă de scris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A78B16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333BD41B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CC348D7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7FC7E4E2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2A4B70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40E4402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6253F0F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Router wireless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95037D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57AA2C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4DE6813E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ACE41D1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75BF9D0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52F72467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6E3C52C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Videoproiector BENQ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1B4010C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3CF972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DC04FA5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EF90BB4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5342CC9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44B05CCE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</w:tcPr>
          <w:p w14:paraId="3CE52666" w14:textId="77777777" w:rsidR="00B74A03" w:rsidRPr="00B74A03" w:rsidRDefault="00B74A03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B74A03">
              <w:rPr>
                <w:rFonts w:ascii="Times New Roman" w:hAnsi="Times New Roman" w:cs="Times New Roman"/>
              </w:rPr>
              <w:t>Switch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cu management, 24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14:paraId="3DFEEF8C" w14:textId="77777777" w:rsidR="00B74A03" w:rsidRPr="00B74A03" w:rsidRDefault="00B74A03" w:rsidP="00FD3F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78389530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4AD94C3D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45BC347F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036D7E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304DA96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</w:tcPr>
          <w:p w14:paraId="5C426C08" w14:textId="77777777" w:rsidR="00B74A03" w:rsidRPr="00B74A03" w:rsidRDefault="00B74A03" w:rsidP="00FD3F16">
            <w:pPr>
              <w:rPr>
                <w:rFonts w:ascii="Times New Roman" w:hAnsi="Times New Roman" w:cs="Times New Roman"/>
              </w:rPr>
            </w:pPr>
            <w:r w:rsidRPr="00B74A03">
              <w:rPr>
                <w:rFonts w:ascii="Times New Roman" w:hAnsi="Times New Roman" w:cs="Times New Roman"/>
              </w:rPr>
              <w:t>Tablou electric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14:paraId="7B3749F1" w14:textId="77777777" w:rsidR="00B74A03" w:rsidRPr="00B74A03" w:rsidRDefault="00B74A03" w:rsidP="00FD3F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131C96F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359F6364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D4EA252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1CB5D55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06C560BE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</w:tcPr>
          <w:p w14:paraId="5D1D041B" w14:textId="77777777" w:rsidR="00B74A03" w:rsidRPr="00B74A03" w:rsidRDefault="00B74A03" w:rsidP="00FD3F16">
            <w:pPr>
              <w:rPr>
                <w:rFonts w:ascii="Times New Roman" w:hAnsi="Times New Roman" w:cs="Times New Roman"/>
              </w:rPr>
            </w:pPr>
            <w:r w:rsidRPr="00B74A03">
              <w:rPr>
                <w:rFonts w:ascii="Times New Roman" w:hAnsi="Times New Roman" w:cs="Times New Roman"/>
              </w:rPr>
              <w:t xml:space="preserve">Rack </w:t>
            </w:r>
            <w:proofErr w:type="spellStart"/>
            <w:r w:rsidRPr="00B74A03">
              <w:rPr>
                <w:rFonts w:ascii="Times New Roman" w:hAnsi="Times New Roman" w:cs="Times New Roman"/>
              </w:rPr>
              <w:t>retea</w:t>
            </w:r>
            <w:proofErr w:type="spellEnd"/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14:paraId="3D336AA8" w14:textId="77777777" w:rsidR="00B74A03" w:rsidRPr="00B74A03" w:rsidRDefault="00B74A03" w:rsidP="00FD3F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788F899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96672F2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3EB4C9DF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8B141F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033D2F73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5D520C8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Birou catedra cu loc pt. UC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2FB7179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1E1010E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7AE42045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A548AC1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85BC39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36C2C09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57E2327B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Cuier perete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1BB7710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6777D2F0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A0D407C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CB6E42A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2F5BE4B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36228ED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17C9143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bCs/>
                <w:color w:val="000000"/>
              </w:rPr>
              <w:t>Garnișă</w:t>
            </w:r>
            <w:proofErr w:type="spellEnd"/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181A6A03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4861C69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C9D148C" w14:textId="77777777" w:rsidTr="00FD3F1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96FD1E1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71D36FB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57729F0B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634C4CB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Jaluzele verticale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01284C5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2059E7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128E8EE7" w14:textId="77777777" w:rsidTr="00FD3F1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212A119E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5F2A1E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283A8974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68B7F77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 xml:space="preserve">Scaune </w:t>
            </w:r>
            <w:proofErr w:type="spellStart"/>
            <w:r w:rsidRPr="00B74A03">
              <w:rPr>
                <w:rFonts w:ascii="Times New Roman" w:hAnsi="Times New Roman" w:cs="Times New Roman"/>
                <w:bCs/>
                <w:color w:val="000000"/>
              </w:rPr>
              <w:t>Milvia</w:t>
            </w:r>
            <w:proofErr w:type="spellEnd"/>
            <w:r w:rsidRPr="00B74A03">
              <w:rPr>
                <w:rFonts w:ascii="Times New Roman" w:hAnsi="Times New Roman" w:cs="Times New Roman"/>
                <w:bCs/>
                <w:color w:val="000000"/>
              </w:rPr>
              <w:t xml:space="preserve"> ISO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49D5F4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545D18D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133C531B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20D0080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47D8D40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644B5D8C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3A50B38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Scaun schelet metalic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503281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524E39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740B0F0A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C4CE337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7CB5757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58694BAC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5A88EAB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Imprimanta Epson cu CISS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51A1312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FE80B6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637127B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674CE68B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0C3562B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7183EB2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782A326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Router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05DD012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A82C7C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B0F7E20" w14:textId="77777777" w:rsidTr="00FD3F16">
        <w:tblPrEx>
          <w:tblCellMar>
            <w:top w:w="0" w:type="dxa"/>
            <w:bottom w:w="0" w:type="dxa"/>
          </w:tblCellMar>
        </w:tblPrEx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9CCD5D2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233AAA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326F945" w14:textId="77777777" w:rsidR="00B74A03" w:rsidRPr="00B74A03" w:rsidRDefault="00B74A03" w:rsidP="00FD3F16">
            <w:pPr>
              <w:pStyle w:val="Corptext"/>
              <w:rPr>
                <w:bCs/>
                <w:szCs w:val="22"/>
                <w:lang w:val="ro-RO"/>
              </w:rPr>
            </w:pPr>
          </w:p>
        </w:tc>
        <w:tc>
          <w:tcPr>
            <w:tcW w:w="2714" w:type="dxa"/>
            <w:tcMar>
              <w:left w:w="28" w:type="dxa"/>
              <w:right w:w="28" w:type="dxa"/>
            </w:tcMar>
            <w:vAlign w:val="center"/>
          </w:tcPr>
          <w:p w14:paraId="3935D12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Imprimanta HP laser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0A51C5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393CC2F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0E34B57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668504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09B9C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High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Performance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Computing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Lab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> NANOART-BIOCEL</w:t>
            </w:r>
          </w:p>
        </w:tc>
        <w:tc>
          <w:tcPr>
            <w:tcW w:w="21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29D506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Calea Aurel Vlaicu nr. 41-43</w:t>
            </w:r>
          </w:p>
          <w:p w14:paraId="63DE2211" w14:textId="77777777" w:rsidR="00B74A03" w:rsidRPr="00B74A03" w:rsidRDefault="00B74A03" w:rsidP="00FD3F16">
            <w:pPr>
              <w:rPr>
                <w:rFonts w:ascii="Times New Roman" w:hAnsi="Times New Roman" w:cs="Times New Roman"/>
              </w:rPr>
            </w:pPr>
            <w:hyperlink r:id="rId12" w:history="1">
              <w:r w:rsidRPr="00B74A03">
                <w:rPr>
                  <w:rStyle w:val="Hyperlink"/>
                  <w:rFonts w:ascii="Times New Roman" w:hAnsi="Times New Roman" w:cs="Times New Roman"/>
                </w:rPr>
                <w:t>https://erris.gov.ro/NanoART-BioCell</w:t>
              </w:r>
            </w:hyperlink>
            <w:r w:rsidRPr="00B74A03">
              <w:rPr>
                <w:rFonts w:ascii="Times New Roman" w:hAnsi="Times New Roman" w:cs="Times New Roman"/>
              </w:rPr>
              <w:t xml:space="preserve"> </w:t>
            </w:r>
          </w:p>
          <w:p w14:paraId="5BCDCCAD" w14:textId="77777777" w:rsidR="00B74A03" w:rsidRPr="00B74A03" w:rsidRDefault="00B74A03" w:rsidP="00FD3F16">
            <w:pPr>
              <w:pStyle w:val="Corptext"/>
              <w:rPr>
                <w:rStyle w:val="Hyperlink"/>
                <w:szCs w:val="22"/>
              </w:rPr>
            </w:pPr>
            <w:hyperlink r:id="rId13" w:history="1">
              <w:r w:rsidRPr="00B74A03">
                <w:rPr>
                  <w:rStyle w:val="Hyperlink"/>
                  <w:szCs w:val="22"/>
                </w:rPr>
                <w:t>https://eeris.eu/ERIF-2000-000X-5647</w:t>
              </w:r>
            </w:hyperlink>
          </w:p>
          <w:p w14:paraId="0131F546" w14:textId="77777777" w:rsidR="00B74A03" w:rsidRPr="00B74A03" w:rsidRDefault="00B74A03" w:rsidP="00FD3F16">
            <w:pPr>
              <w:pStyle w:val="Corptext"/>
              <w:rPr>
                <w:rStyle w:val="Hyperlink"/>
                <w:szCs w:val="22"/>
              </w:rPr>
            </w:pPr>
          </w:p>
          <w:p w14:paraId="749B2B89" w14:textId="77777777" w:rsidR="00B74A03" w:rsidRPr="00B74A03" w:rsidRDefault="00B74A03" w:rsidP="00FD3F16">
            <w:pPr>
              <w:pStyle w:val="Corptext"/>
              <w:rPr>
                <w:szCs w:val="22"/>
                <w:lang w:val="ro-RO"/>
              </w:rPr>
            </w:pPr>
            <w:r w:rsidRPr="00B74A03">
              <w:rPr>
                <w:bCs/>
                <w:szCs w:val="22"/>
                <w:lang w:val="ro-RO"/>
              </w:rPr>
              <w:t>PROPRIU</w:t>
            </w: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7FE20DF2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ASUS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ZenBook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Pro 15 </w:t>
            </w:r>
          </w:p>
        </w:tc>
        <w:tc>
          <w:tcPr>
            <w:tcW w:w="564" w:type="dxa"/>
            <w:vAlign w:val="center"/>
          </w:tcPr>
          <w:p w14:paraId="1E3DE6F1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74A0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D15FED" w14:textId="77777777" w:rsidR="00B74A03" w:rsidRPr="00B74A03" w:rsidRDefault="00B74A03" w:rsidP="00FD3F16">
            <w:pPr>
              <w:rPr>
                <w:rFonts w:ascii="Times New Roman" w:hAnsi="Times New Roman" w:cs="Times New Roman"/>
              </w:rPr>
            </w:pPr>
            <w:r w:rsidRPr="00B74A03">
              <w:rPr>
                <w:rFonts w:ascii="Times New Roman" w:hAnsi="Times New Roman" w:cs="Times New Roman"/>
              </w:rPr>
              <w:t xml:space="preserve">1. HPC </w:t>
            </w:r>
            <w:proofErr w:type="spellStart"/>
            <w:r w:rsidRPr="00B74A03">
              <w:rPr>
                <w:rFonts w:ascii="Times New Roman" w:hAnsi="Times New Roman" w:cs="Times New Roman"/>
              </w:rPr>
              <w:t>running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on Intel x86 </w:t>
            </w:r>
            <w:proofErr w:type="spellStart"/>
            <w:r w:rsidRPr="00B74A03">
              <w:rPr>
                <w:rFonts w:ascii="Times New Roman" w:hAnsi="Times New Roman" w:cs="Times New Roman"/>
              </w:rPr>
              <w:t>processors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, 176 </w:t>
            </w:r>
            <w:proofErr w:type="spellStart"/>
            <w:r w:rsidRPr="00B74A03">
              <w:rPr>
                <w:rFonts w:ascii="Times New Roman" w:hAnsi="Times New Roman" w:cs="Times New Roman"/>
              </w:rPr>
              <w:t>cores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, 2,1 GHz, 30 MB/CPU Cache </w:t>
            </w:r>
            <w:proofErr w:type="spellStart"/>
            <w:r w:rsidRPr="00B74A03">
              <w:rPr>
                <w:rFonts w:ascii="Times New Roman" w:hAnsi="Times New Roman" w:cs="Times New Roman"/>
              </w:rPr>
              <w:t>Memory</w:t>
            </w:r>
            <w:proofErr w:type="spellEnd"/>
            <w:r w:rsidRPr="00B74A03">
              <w:rPr>
                <w:rFonts w:ascii="Times New Roman" w:hAnsi="Times New Roman" w:cs="Times New Roman"/>
              </w:rPr>
              <w:t>;</w:t>
            </w:r>
          </w:p>
          <w:p w14:paraId="4659DFAA" w14:textId="77777777" w:rsidR="00B74A03" w:rsidRPr="00B74A03" w:rsidRDefault="00B74A03" w:rsidP="00FD3F16">
            <w:pPr>
              <w:rPr>
                <w:rFonts w:ascii="Times New Roman" w:hAnsi="Times New Roman" w:cs="Times New Roman"/>
              </w:rPr>
            </w:pPr>
            <w:r w:rsidRPr="00B74A03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B74A03">
              <w:rPr>
                <w:rFonts w:ascii="Times New Roman" w:hAnsi="Times New Roman" w:cs="Times New Roman"/>
              </w:rPr>
              <w:t>laptops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with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an Intel-E-2176M </w:t>
            </w:r>
            <w:proofErr w:type="spellStart"/>
            <w:r w:rsidRPr="00B74A03">
              <w:rPr>
                <w:rFonts w:ascii="Times New Roman" w:hAnsi="Times New Roman" w:cs="Times New Roman"/>
              </w:rPr>
              <w:t>processor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4A03">
              <w:rPr>
                <w:rFonts w:ascii="Times New Roman" w:hAnsi="Times New Roman" w:cs="Times New Roman"/>
              </w:rPr>
              <w:t>with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B74A03">
              <w:rPr>
                <w:rFonts w:ascii="Times New Roman" w:hAnsi="Times New Roman" w:cs="Times New Roman"/>
              </w:rPr>
              <w:t>cores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4A03">
              <w:rPr>
                <w:rFonts w:ascii="Times New Roman" w:hAnsi="Times New Roman" w:cs="Times New Roman"/>
              </w:rPr>
              <w:t>up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to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4,4 GHz in </w:t>
            </w:r>
            <w:proofErr w:type="spellStart"/>
            <w:r w:rsidRPr="00B74A03">
              <w:rPr>
                <w:rFonts w:ascii="Times New Roman" w:hAnsi="Times New Roman" w:cs="Times New Roman"/>
              </w:rPr>
              <w:t>Turbo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Mode;</w:t>
            </w:r>
          </w:p>
          <w:p w14:paraId="00E64B10" w14:textId="77777777" w:rsidR="00B74A03" w:rsidRPr="00B74A03" w:rsidRDefault="00B74A03" w:rsidP="00FD3F16">
            <w:pPr>
              <w:rPr>
                <w:rFonts w:ascii="Times New Roman" w:hAnsi="Times New Roman" w:cs="Times New Roman"/>
                <w:lang w:val="en-US"/>
              </w:rPr>
            </w:pPr>
            <w:r w:rsidRPr="00B74A03">
              <w:rPr>
                <w:rFonts w:ascii="Times New Roman" w:hAnsi="Times New Roman" w:cs="Times New Roman"/>
              </w:rPr>
              <w:br/>
              <w:t xml:space="preserve">3. MAGMA software, MATLAB software </w:t>
            </w:r>
            <w:proofErr w:type="spellStart"/>
            <w:r w:rsidRPr="00B74A03">
              <w:rPr>
                <w:rFonts w:ascii="Times New Roman" w:hAnsi="Times New Roman" w:cs="Times New Roman"/>
              </w:rPr>
              <w:t>already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installed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and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running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B74A03">
              <w:rPr>
                <w:rFonts w:ascii="Times New Roman" w:hAnsi="Times New Roman" w:cs="Times New Roman"/>
              </w:rPr>
              <w:t>both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the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HPS </w:t>
            </w:r>
            <w:proofErr w:type="spellStart"/>
            <w:r w:rsidRPr="00B74A03">
              <w:rPr>
                <w:rFonts w:ascii="Times New Roman" w:hAnsi="Times New Roman" w:cs="Times New Roman"/>
              </w:rPr>
              <w:t>and</w:t>
            </w:r>
            <w:proofErr w:type="spellEnd"/>
            <w:r w:rsidRPr="00B74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</w:rPr>
              <w:t>laptops</w:t>
            </w:r>
            <w:proofErr w:type="spellEnd"/>
            <w:r w:rsidRPr="00B74A03">
              <w:rPr>
                <w:rFonts w:ascii="Times New Roman" w:hAnsi="Times New Roman" w:cs="Times New Roman"/>
              </w:rPr>
              <w:t>.</w:t>
            </w:r>
          </w:p>
          <w:p w14:paraId="1DDA512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68CCD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8740D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D03DE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7C6A2EFB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4ACE1794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5F6B73D6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847C83C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34D98A6D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CAD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Tool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Abaqus</w:t>
            </w:r>
            <w:proofErr w:type="spellEnd"/>
          </w:p>
        </w:tc>
        <w:tc>
          <w:tcPr>
            <w:tcW w:w="564" w:type="dxa"/>
            <w:vAlign w:val="center"/>
          </w:tcPr>
          <w:p w14:paraId="18A04F44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590DAB1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0F571B61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0993CE9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1C2758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C22E546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61C2A198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</w:rPr>
              <w:t>MAGMA software</w:t>
            </w:r>
          </w:p>
        </w:tc>
        <w:tc>
          <w:tcPr>
            <w:tcW w:w="564" w:type="dxa"/>
            <w:vAlign w:val="center"/>
          </w:tcPr>
          <w:p w14:paraId="02BE251B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53A22AF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B94BE4F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BC213F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7F846EE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6A05A89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20BDE48E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CAD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Tool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OpticStudio</w:t>
            </w:r>
            <w:proofErr w:type="spellEnd"/>
          </w:p>
        </w:tc>
        <w:tc>
          <w:tcPr>
            <w:tcW w:w="564" w:type="dxa"/>
            <w:vAlign w:val="center"/>
          </w:tcPr>
          <w:p w14:paraId="2FF5EA90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8345B0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4321C0B4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7455C153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18E68B2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5F7651A1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5926793C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CAD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Tool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Matlab</w:t>
            </w:r>
            <w:proofErr w:type="spellEnd"/>
          </w:p>
        </w:tc>
        <w:tc>
          <w:tcPr>
            <w:tcW w:w="564" w:type="dxa"/>
            <w:vAlign w:val="center"/>
          </w:tcPr>
          <w:p w14:paraId="3405D448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5EAD8DB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8E46FC8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0EA8778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405BC46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B8AC45E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359C0F62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CAD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Tool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Matlab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Parallel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Computing</w:t>
            </w:r>
            <w:proofErr w:type="spellEnd"/>
          </w:p>
        </w:tc>
        <w:tc>
          <w:tcPr>
            <w:tcW w:w="564" w:type="dxa"/>
            <w:vAlign w:val="center"/>
          </w:tcPr>
          <w:p w14:paraId="3F06F626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91DD79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CE697EB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4EA120C6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167332F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5C76B17A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5083724E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CAD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Tool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Matlab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Distributed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Computing</w:t>
            </w:r>
            <w:proofErr w:type="spellEnd"/>
          </w:p>
        </w:tc>
        <w:tc>
          <w:tcPr>
            <w:tcW w:w="564" w:type="dxa"/>
            <w:vAlign w:val="center"/>
          </w:tcPr>
          <w:p w14:paraId="5DC50422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6A3C787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3F641B90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255EE3AC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4450F408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0AEB9BC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7A185189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Dell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Precision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5530</w:t>
            </w:r>
          </w:p>
        </w:tc>
        <w:tc>
          <w:tcPr>
            <w:tcW w:w="564" w:type="dxa"/>
            <w:vAlign w:val="center"/>
          </w:tcPr>
          <w:p w14:paraId="11FCF8DF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30E43F7B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3B8E18B9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7E8240E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66008C5F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E160A07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6E8B8F7F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Monitor 4K LCD 32"</w:t>
            </w:r>
          </w:p>
        </w:tc>
        <w:tc>
          <w:tcPr>
            <w:tcW w:w="564" w:type="dxa"/>
            <w:vAlign w:val="center"/>
          </w:tcPr>
          <w:p w14:paraId="7B0CFCFC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3C52478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0C44453B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55574A8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10D2BDF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FCD700F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0750E16B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Projector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Full HD1080p</w:t>
            </w:r>
          </w:p>
        </w:tc>
        <w:tc>
          <w:tcPr>
            <w:tcW w:w="564" w:type="dxa"/>
            <w:vAlign w:val="center"/>
          </w:tcPr>
          <w:p w14:paraId="44E483FD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DA84AA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838D8A4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32209F22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2885A5C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2A34C51E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457AC7DF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Monitor 4K OLED 65"</w:t>
            </w:r>
          </w:p>
        </w:tc>
        <w:tc>
          <w:tcPr>
            <w:tcW w:w="564" w:type="dxa"/>
            <w:vAlign w:val="center"/>
          </w:tcPr>
          <w:p w14:paraId="125283CA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296A4B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071CA5F0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67DBEA36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7AB51A4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0BD9E30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556A581A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HPC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Computing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nodes</w:t>
            </w:r>
            <w:proofErr w:type="spellEnd"/>
          </w:p>
        </w:tc>
        <w:tc>
          <w:tcPr>
            <w:tcW w:w="564" w:type="dxa"/>
            <w:vAlign w:val="center"/>
          </w:tcPr>
          <w:p w14:paraId="6BC2ADEA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696ED5C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045D82F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71168E8C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0967911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6534E48F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3931224F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HPC -- Management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node</w:t>
            </w:r>
            <w:proofErr w:type="spellEnd"/>
          </w:p>
        </w:tc>
        <w:tc>
          <w:tcPr>
            <w:tcW w:w="564" w:type="dxa"/>
            <w:vAlign w:val="center"/>
          </w:tcPr>
          <w:p w14:paraId="2CFDFACE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68B7CF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7916DF7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228375B7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2847C3E0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64322C68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73DE8F49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HPC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Memory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node</w:t>
            </w:r>
            <w:proofErr w:type="spellEnd"/>
          </w:p>
        </w:tc>
        <w:tc>
          <w:tcPr>
            <w:tcW w:w="564" w:type="dxa"/>
            <w:vAlign w:val="center"/>
          </w:tcPr>
          <w:p w14:paraId="3C2BC6E0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767953D1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1CCD06D4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11346C15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232322D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5FB86D1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6D6FC010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HPC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InfiniBand</w:t>
            </w:r>
            <w:proofErr w:type="spellEnd"/>
          </w:p>
        </w:tc>
        <w:tc>
          <w:tcPr>
            <w:tcW w:w="564" w:type="dxa"/>
            <w:vAlign w:val="center"/>
          </w:tcPr>
          <w:p w14:paraId="7328123B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63505B57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6B79A107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08BADEA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099B94A5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0A23EFB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5B56FBA3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 xml:space="preserve">HPC -- </w:t>
            </w: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management</w:t>
            </w:r>
          </w:p>
        </w:tc>
        <w:tc>
          <w:tcPr>
            <w:tcW w:w="564" w:type="dxa"/>
            <w:vAlign w:val="center"/>
          </w:tcPr>
          <w:p w14:paraId="3300733F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3351FD92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09A962DD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34238553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51BE9DB0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18B44F4B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5852A85E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Printer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BW</w:t>
            </w:r>
          </w:p>
        </w:tc>
        <w:tc>
          <w:tcPr>
            <w:tcW w:w="564" w:type="dxa"/>
            <w:vAlign w:val="center"/>
          </w:tcPr>
          <w:p w14:paraId="7611F9DC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AAB535A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46484805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4242707B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09E2015E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3E5B2F17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4B2A6B2F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A03">
              <w:rPr>
                <w:rFonts w:ascii="Times New Roman" w:hAnsi="Times New Roman" w:cs="Times New Roman"/>
                <w:color w:val="000000"/>
              </w:rPr>
              <w:t>External</w:t>
            </w:r>
            <w:proofErr w:type="spellEnd"/>
            <w:r w:rsidRPr="00B74A03">
              <w:rPr>
                <w:rFonts w:ascii="Times New Roman" w:hAnsi="Times New Roman" w:cs="Times New Roman"/>
                <w:color w:val="000000"/>
              </w:rPr>
              <w:t xml:space="preserve"> SSD (13x 1 TB)</w:t>
            </w:r>
          </w:p>
        </w:tc>
        <w:tc>
          <w:tcPr>
            <w:tcW w:w="564" w:type="dxa"/>
            <w:vAlign w:val="center"/>
          </w:tcPr>
          <w:p w14:paraId="355EBE25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0EB163A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2D286D54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5DFFBF8E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37649F53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2A410CD8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1C967E35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HPC -- Rack + PDU</w:t>
            </w:r>
          </w:p>
        </w:tc>
        <w:tc>
          <w:tcPr>
            <w:tcW w:w="564" w:type="dxa"/>
            <w:vAlign w:val="center"/>
          </w:tcPr>
          <w:p w14:paraId="54747285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125A4C29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A03" w:rsidRPr="00B74A03" w14:paraId="5570998C" w14:textId="77777777" w:rsidTr="00FD3F1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</w:tcPr>
          <w:p w14:paraId="02F6FE58" w14:textId="77777777" w:rsidR="00B74A03" w:rsidRPr="00B74A03" w:rsidRDefault="00B74A03" w:rsidP="00B74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14:paraId="58882CBD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vMerge/>
            <w:tcMar>
              <w:left w:w="28" w:type="dxa"/>
              <w:right w:w="28" w:type="dxa"/>
            </w:tcMar>
            <w:vAlign w:val="center"/>
          </w:tcPr>
          <w:p w14:paraId="7B294665" w14:textId="77777777" w:rsidR="00B74A03" w:rsidRPr="00B74A03" w:rsidRDefault="00B74A03" w:rsidP="00FD3F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5" w:type="dxa"/>
            <w:tcMar>
              <w:left w:w="28" w:type="dxa"/>
              <w:right w:w="28" w:type="dxa"/>
            </w:tcMar>
            <w:vAlign w:val="center"/>
          </w:tcPr>
          <w:p w14:paraId="797E8B92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HPC -- UPS + AC</w:t>
            </w:r>
          </w:p>
        </w:tc>
        <w:tc>
          <w:tcPr>
            <w:tcW w:w="564" w:type="dxa"/>
            <w:vAlign w:val="center"/>
          </w:tcPr>
          <w:p w14:paraId="06BD5C0D" w14:textId="77777777" w:rsidR="00B74A03" w:rsidRPr="00B74A03" w:rsidRDefault="00B74A03" w:rsidP="00FD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74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5" w:type="dxa"/>
            <w:vMerge/>
            <w:tcMar>
              <w:left w:w="28" w:type="dxa"/>
              <w:right w:w="28" w:type="dxa"/>
            </w:tcMar>
            <w:vAlign w:val="center"/>
          </w:tcPr>
          <w:p w14:paraId="29810384" w14:textId="77777777" w:rsidR="00B74A03" w:rsidRPr="00B74A03" w:rsidRDefault="00B74A03" w:rsidP="00FD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BBF6B58" w14:textId="77777777" w:rsidR="00B74A03" w:rsidRPr="00B74A03" w:rsidRDefault="00B74A03" w:rsidP="00B74A03">
      <w:pPr>
        <w:rPr>
          <w:rFonts w:ascii="Times New Roman" w:hAnsi="Times New Roman" w:cs="Times New Roman"/>
        </w:rPr>
      </w:pPr>
      <w:r w:rsidRPr="00B74A0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26F50B55" w14:textId="77777777" w:rsidR="008C37B8" w:rsidRDefault="008C37B8" w:rsidP="00DD1C9A">
      <w:pPr>
        <w:tabs>
          <w:tab w:val="left" w:pos="4097"/>
        </w:tabs>
        <w:sectPr w:rsidR="008C37B8" w:rsidSect="00DD1C9A">
          <w:headerReference w:type="default" r:id="rId14"/>
          <w:footerReference w:type="default" r:id="rId15"/>
          <w:pgSz w:w="12240" w:h="15840"/>
          <w:pgMar w:top="284" w:right="900" w:bottom="142" w:left="1440" w:header="720" w:footer="720" w:gutter="0"/>
          <w:cols w:space="720"/>
          <w:formProt w:val="0"/>
          <w:docGrid w:linePitch="360"/>
        </w:sectPr>
      </w:pPr>
    </w:p>
    <w:p w14:paraId="21C07427" w14:textId="77777777" w:rsidR="00DD1C9A" w:rsidRPr="00DD1C9A" w:rsidRDefault="00DD1C9A" w:rsidP="00DD1C9A">
      <w:pPr>
        <w:tabs>
          <w:tab w:val="left" w:pos="4097"/>
        </w:tabs>
      </w:pPr>
    </w:p>
    <w:sectPr w:rsidR="00DD1C9A" w:rsidRPr="00DD1C9A" w:rsidSect="008C37B8">
      <w:type w:val="continuous"/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715F" w14:textId="77777777" w:rsidR="00A9690C" w:rsidRDefault="00A9690C" w:rsidP="006C50BB">
      <w:pPr>
        <w:spacing w:after="0" w:line="240" w:lineRule="auto"/>
      </w:pPr>
      <w:r>
        <w:separator/>
      </w:r>
    </w:p>
  </w:endnote>
  <w:endnote w:type="continuationSeparator" w:id="0">
    <w:p w14:paraId="31A93810" w14:textId="77777777" w:rsidR="00A9690C" w:rsidRDefault="00A9690C" w:rsidP="006C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B0D5" w14:textId="77777777" w:rsidR="006536DE" w:rsidRDefault="00711D8B" w:rsidP="0020521F">
    <w:pPr>
      <w:pStyle w:val="Titlu2"/>
      <w:widowControl w:val="0"/>
      <w:pBdr>
        <w:bottom w:val="single" w:sz="8" w:space="1" w:color="0070C0"/>
        <w:between w:val="single" w:sz="8" w:space="1" w:color="auto"/>
      </w:pBdr>
      <w:ind w:left="-284"/>
      <w:jc w:val="left"/>
      <w:rPr>
        <w:i w:val="0"/>
        <w:iCs/>
        <w:color w:val="4472C4" w:themeColor="accent1"/>
        <w:szCs w:val="20"/>
      </w:rPr>
    </w:pPr>
    <w:r>
      <w:rPr>
        <w:i w:val="0"/>
        <w:iCs/>
        <w:color w:val="4472C4" w:themeColor="accent1"/>
        <w:szCs w:val="20"/>
      </w:rPr>
      <w:t xml:space="preserve">Facultatea de Științe </w:t>
    </w:r>
    <w:r w:rsidR="00913D2F">
      <w:rPr>
        <w:i w:val="0"/>
        <w:iCs/>
        <w:color w:val="4472C4" w:themeColor="accent1"/>
        <w:szCs w:val="20"/>
      </w:rPr>
      <w:t>Exacte</w:t>
    </w:r>
  </w:p>
  <w:p w14:paraId="4E28BD16" w14:textId="77777777" w:rsidR="006C50BB" w:rsidRPr="006165EA" w:rsidRDefault="006C50BB" w:rsidP="006536DE">
    <w:pPr>
      <w:pStyle w:val="Titlu2"/>
      <w:widowControl w:val="0"/>
      <w:spacing w:line="276" w:lineRule="auto"/>
      <w:ind w:left="-284"/>
      <w:jc w:val="left"/>
      <w:rPr>
        <w:i w:val="0"/>
        <w:iCs/>
        <w:color w:val="000000" w:themeColor="text1"/>
        <w:szCs w:val="20"/>
      </w:rPr>
    </w:pPr>
    <w:r w:rsidRPr="006165EA">
      <w:rPr>
        <w:i w:val="0"/>
        <w:iCs/>
        <w:szCs w:val="20"/>
      </w:rPr>
      <w:t>310</w:t>
    </w:r>
    <w:r w:rsidR="004E1521">
      <w:rPr>
        <w:i w:val="0"/>
        <w:iCs/>
        <w:szCs w:val="20"/>
      </w:rPr>
      <w:t>3</w:t>
    </w:r>
    <w:r w:rsidRPr="006165EA">
      <w:rPr>
        <w:i w:val="0"/>
        <w:iCs/>
        <w:szCs w:val="20"/>
      </w:rPr>
      <w:t xml:space="preserve">30  Arad, </w:t>
    </w:r>
    <w:r w:rsidR="00C17F29">
      <w:rPr>
        <w:i w:val="0"/>
        <w:iCs/>
        <w:szCs w:val="20"/>
      </w:rPr>
      <w:t>S</w:t>
    </w:r>
    <w:r w:rsidR="00711D8B">
      <w:rPr>
        <w:i w:val="0"/>
        <w:iCs/>
        <w:szCs w:val="20"/>
      </w:rPr>
      <w:t xml:space="preserve">tr. </w:t>
    </w:r>
    <w:r w:rsidR="00711D8B" w:rsidRPr="00711D8B">
      <w:rPr>
        <w:i w:val="0"/>
        <w:iCs/>
        <w:szCs w:val="20"/>
      </w:rPr>
      <w:t>Elena Dr</w:t>
    </w:r>
    <w:r w:rsidR="00711D8B">
      <w:rPr>
        <w:i w:val="0"/>
        <w:iCs/>
        <w:szCs w:val="20"/>
      </w:rPr>
      <w:t>ă</w:t>
    </w:r>
    <w:r w:rsidR="00711D8B" w:rsidRPr="00711D8B">
      <w:rPr>
        <w:i w:val="0"/>
        <w:iCs/>
        <w:szCs w:val="20"/>
      </w:rPr>
      <w:t>goi</w:t>
    </w:r>
    <w:r w:rsidR="005D253E">
      <w:rPr>
        <w:i w:val="0"/>
        <w:iCs/>
        <w:szCs w:val="20"/>
      </w:rPr>
      <w:t>,</w:t>
    </w:r>
    <w:r w:rsidR="00711D8B" w:rsidRPr="00711D8B">
      <w:rPr>
        <w:i w:val="0"/>
        <w:iCs/>
        <w:szCs w:val="20"/>
      </w:rPr>
      <w:t xml:space="preserve"> nr. 2</w:t>
    </w:r>
    <w:r w:rsidRPr="006165EA">
      <w:rPr>
        <w:i w:val="0"/>
        <w:iCs/>
        <w:szCs w:val="20"/>
      </w:rPr>
      <w:t xml:space="preserve">   </w:t>
    </w:r>
    <w:r w:rsidRPr="006165EA">
      <w:rPr>
        <w:i w:val="0"/>
        <w:iCs/>
        <w:szCs w:val="20"/>
      </w:rPr>
      <w:tab/>
    </w:r>
    <w:r w:rsidR="00774C0B" w:rsidRPr="006165EA">
      <w:rPr>
        <w:i w:val="0"/>
        <w:iCs/>
        <w:szCs w:val="20"/>
      </w:rPr>
      <w:tab/>
    </w:r>
    <w:r w:rsidR="006165EA">
      <w:rPr>
        <w:i w:val="0"/>
        <w:iCs/>
        <w:szCs w:val="20"/>
      </w:rPr>
      <w:tab/>
    </w:r>
    <w:hyperlink r:id="rId1" w:history="1">
      <w:r w:rsidR="00A85198" w:rsidRPr="00A85198">
        <w:rPr>
          <w:i w:val="0"/>
          <w:iCs/>
          <w:color w:val="4472C4" w:themeColor="accent1"/>
        </w:rPr>
        <w:t>https://stiinteexacte.uav.ro/</w:t>
      </w:r>
    </w:hyperlink>
    <w:r w:rsidR="00392F9F">
      <w:rPr>
        <w:i w:val="0"/>
        <w:iCs/>
        <w:color w:val="4472C4" w:themeColor="accent1"/>
        <w:szCs w:val="20"/>
      </w:rPr>
      <w:t xml:space="preserve"> </w:t>
    </w:r>
    <w:r w:rsidRPr="00711D8B">
      <w:rPr>
        <w:i w:val="0"/>
        <w:iCs/>
        <w:color w:val="4472C4" w:themeColor="accent1"/>
        <w:szCs w:val="20"/>
      </w:rPr>
      <w:t xml:space="preserve"> </w:t>
    </w:r>
    <w:r w:rsidRPr="006165EA">
      <w:rPr>
        <w:i w:val="0"/>
        <w:iCs/>
        <w:color w:val="000000" w:themeColor="text1"/>
        <w:szCs w:val="20"/>
      </w:rPr>
      <w:t>e-mail</w:t>
    </w:r>
    <w:r w:rsidRPr="00711D8B">
      <w:rPr>
        <w:i w:val="0"/>
        <w:iCs/>
        <w:szCs w:val="20"/>
      </w:rPr>
      <w:t>:</w:t>
    </w:r>
    <w:r w:rsidR="00711D8B">
      <w:rPr>
        <w:i w:val="0"/>
        <w:iCs/>
        <w:szCs w:val="20"/>
      </w:rPr>
      <w:t xml:space="preserve"> </w:t>
    </w:r>
    <w:hyperlink r:id="rId2" w:history="1">
      <w:r w:rsidR="00A85198" w:rsidRPr="00E75F42">
        <w:rPr>
          <w:rStyle w:val="Hyperlink"/>
          <w:i w:val="0"/>
          <w:iCs/>
          <w:color w:val="auto"/>
          <w:u w:val="none"/>
        </w:rPr>
        <w:t>stiinte.exacte@uav.ro</w:t>
      </w:r>
    </w:hyperlink>
  </w:p>
  <w:p w14:paraId="0BEAC971" w14:textId="77777777" w:rsidR="006C50BB" w:rsidRPr="00711D8B" w:rsidRDefault="00C17F29" w:rsidP="006536DE">
    <w:pPr>
      <w:keepNext/>
      <w:widowControl w:val="0"/>
      <w:ind w:left="-284"/>
      <w:rPr>
        <w:rFonts w:ascii="Times New Roman" w:hAnsi="Times New Roman" w:cs="Times New Roman"/>
        <w:iCs/>
        <w:sz w:val="20"/>
        <w:szCs w:val="20"/>
      </w:rPr>
    </w:pPr>
    <w:r w:rsidRPr="00C17F29">
      <w:rPr>
        <w:rFonts w:ascii="Times New Roman" w:hAnsi="Times New Roman" w:cs="Times New Roman"/>
        <w:sz w:val="20"/>
        <w:szCs w:val="20"/>
      </w:rPr>
      <w:t xml:space="preserve">Complex Universitar M (Micălaca, zona </w:t>
    </w:r>
    <w:r w:rsidR="009E4A26">
      <w:rPr>
        <w:rFonts w:ascii="Times New Roman" w:hAnsi="Times New Roman" w:cs="Times New Roman"/>
        <w:sz w:val="20"/>
        <w:szCs w:val="20"/>
      </w:rPr>
      <w:t>300</w:t>
    </w:r>
    <w:r w:rsidRPr="00C17F29">
      <w:rPr>
        <w:rFonts w:ascii="Times New Roman" w:hAnsi="Times New Roman" w:cs="Times New Roman"/>
        <w:sz w:val="20"/>
        <w:szCs w:val="20"/>
      </w:rPr>
      <w:t>)</w:t>
    </w:r>
    <w:r w:rsidR="006C50BB" w:rsidRPr="00C17F29">
      <w:rPr>
        <w:rFonts w:ascii="Times New Roman" w:hAnsi="Times New Roman" w:cs="Times New Roman"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  <w:t xml:space="preserve">Tel.: </w:t>
    </w:r>
    <w:r w:rsidR="00913D2F" w:rsidRPr="00913D2F">
      <w:rPr>
        <w:rFonts w:ascii="Times New Roman" w:hAnsi="Times New Roman" w:cs="Times New Roman"/>
        <w:iCs/>
        <w:sz w:val="20"/>
        <w:szCs w:val="20"/>
      </w:rPr>
      <w:t>+40-257</w:t>
    </w:r>
    <w:r w:rsidR="004E1521">
      <w:rPr>
        <w:rFonts w:ascii="Times New Roman" w:hAnsi="Times New Roman" w:cs="Times New Roman"/>
        <w:iCs/>
        <w:sz w:val="20"/>
        <w:szCs w:val="20"/>
      </w:rPr>
      <w:t>-</w:t>
    </w:r>
    <w:r w:rsidR="00913D2F" w:rsidRPr="00913D2F">
      <w:rPr>
        <w:rFonts w:ascii="Times New Roman" w:hAnsi="Times New Roman" w:cs="Times New Roman"/>
        <w:iCs/>
        <w:sz w:val="20"/>
        <w:szCs w:val="20"/>
      </w:rPr>
      <w:t>219000</w:t>
    </w:r>
    <w:r w:rsidR="00913D2F">
      <w:rPr>
        <w:rFonts w:ascii="Times New Roman" w:hAnsi="Times New Roman" w:cs="Times New Roman"/>
        <w:iCs/>
        <w:sz w:val="20"/>
        <w:szCs w:val="20"/>
      </w:rPr>
      <w:t xml:space="preserve">  Fax: </w:t>
    </w:r>
    <w:r w:rsidR="00913D2F" w:rsidRPr="00913D2F">
      <w:rPr>
        <w:rFonts w:ascii="Times New Roman" w:hAnsi="Times New Roman" w:cs="Times New Roman"/>
        <w:iCs/>
        <w:sz w:val="20"/>
        <w:szCs w:val="20"/>
      </w:rPr>
      <w:t>+40-257-280070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3798" w14:textId="77777777" w:rsidR="00A9690C" w:rsidRDefault="00A9690C" w:rsidP="006C50BB">
      <w:pPr>
        <w:spacing w:after="0" w:line="240" w:lineRule="auto"/>
      </w:pPr>
      <w:r>
        <w:separator/>
      </w:r>
    </w:p>
  </w:footnote>
  <w:footnote w:type="continuationSeparator" w:id="0">
    <w:p w14:paraId="62251D90" w14:textId="77777777" w:rsidR="00A9690C" w:rsidRDefault="00A9690C" w:rsidP="006C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F5F" w14:textId="77777777" w:rsidR="006C50BB" w:rsidRDefault="00913D2F" w:rsidP="00A82980">
    <w:pPr>
      <w:pStyle w:val="Antet"/>
      <w:ind w:left="-567"/>
      <w:jc w:val="center"/>
    </w:pPr>
    <w:r>
      <w:rPr>
        <w:noProof/>
        <w:lang w:val="en-US"/>
      </w:rPr>
      <w:drawing>
        <wp:inline distT="0" distB="0" distL="0" distR="0" wp14:anchorId="0B721F2A" wp14:editId="34224B07">
          <wp:extent cx="6286500" cy="765810"/>
          <wp:effectExtent l="0" t="0" r="0" b="0"/>
          <wp:docPr id="15867630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763018" name="Picture 1586763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C86E3" w14:textId="77777777" w:rsidR="006C50BB" w:rsidRDefault="006C50B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52"/>
    <w:multiLevelType w:val="hybridMultilevel"/>
    <w:tmpl w:val="DC88D1F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04AF5"/>
    <w:multiLevelType w:val="hybridMultilevel"/>
    <w:tmpl w:val="D65C260E"/>
    <w:lvl w:ilvl="0" w:tplc="7026CC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9FE"/>
    <w:multiLevelType w:val="multilevel"/>
    <w:tmpl w:val="D234B2F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DC9054D"/>
    <w:multiLevelType w:val="multilevel"/>
    <w:tmpl w:val="FD7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2140B"/>
    <w:multiLevelType w:val="multilevel"/>
    <w:tmpl w:val="34E235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7B1C97"/>
    <w:multiLevelType w:val="hybridMultilevel"/>
    <w:tmpl w:val="DD4C4F84"/>
    <w:lvl w:ilvl="0" w:tplc="E18A2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D7BB2"/>
    <w:multiLevelType w:val="hybridMultilevel"/>
    <w:tmpl w:val="6FDA8A2E"/>
    <w:lvl w:ilvl="0" w:tplc="0D083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945659">
    <w:abstractNumId w:val="1"/>
  </w:num>
  <w:num w:numId="2" w16cid:durableId="1218054394">
    <w:abstractNumId w:val="3"/>
  </w:num>
  <w:num w:numId="3" w16cid:durableId="1607033717">
    <w:abstractNumId w:val="2"/>
  </w:num>
  <w:num w:numId="4" w16cid:durableId="1297834215">
    <w:abstractNumId w:val="4"/>
  </w:num>
  <w:num w:numId="5" w16cid:durableId="504445031">
    <w:abstractNumId w:val="6"/>
  </w:num>
  <w:num w:numId="6" w16cid:durableId="1365670697">
    <w:abstractNumId w:val="5"/>
  </w:num>
  <w:num w:numId="7" w16cid:durableId="40561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D"/>
    <w:rsid w:val="000136E3"/>
    <w:rsid w:val="00026958"/>
    <w:rsid w:val="000278A6"/>
    <w:rsid w:val="00027F11"/>
    <w:rsid w:val="0008145F"/>
    <w:rsid w:val="0008222C"/>
    <w:rsid w:val="00085C8C"/>
    <w:rsid w:val="000B0730"/>
    <w:rsid w:val="000C3B91"/>
    <w:rsid w:val="000D2FA2"/>
    <w:rsid w:val="000D79B5"/>
    <w:rsid w:val="000F10AC"/>
    <w:rsid w:val="000F5153"/>
    <w:rsid w:val="00113F3D"/>
    <w:rsid w:val="001165AE"/>
    <w:rsid w:val="00124E2B"/>
    <w:rsid w:val="00134E3C"/>
    <w:rsid w:val="001437F2"/>
    <w:rsid w:val="001A5D93"/>
    <w:rsid w:val="001B1789"/>
    <w:rsid w:val="001C02B8"/>
    <w:rsid w:val="001C185D"/>
    <w:rsid w:val="001D2221"/>
    <w:rsid w:val="001E21B3"/>
    <w:rsid w:val="001F17A6"/>
    <w:rsid w:val="001F6433"/>
    <w:rsid w:val="00204EB2"/>
    <w:rsid w:val="0020521F"/>
    <w:rsid w:val="002053FB"/>
    <w:rsid w:val="00211777"/>
    <w:rsid w:val="00215E16"/>
    <w:rsid w:val="00220C59"/>
    <w:rsid w:val="00224579"/>
    <w:rsid w:val="00236CF6"/>
    <w:rsid w:val="00240753"/>
    <w:rsid w:val="002415BD"/>
    <w:rsid w:val="00243B67"/>
    <w:rsid w:val="00254B56"/>
    <w:rsid w:val="00264FB1"/>
    <w:rsid w:val="0027087B"/>
    <w:rsid w:val="00276519"/>
    <w:rsid w:val="00284FF1"/>
    <w:rsid w:val="00295471"/>
    <w:rsid w:val="00296E92"/>
    <w:rsid w:val="002A60B8"/>
    <w:rsid w:val="002B1784"/>
    <w:rsid w:val="002B40BF"/>
    <w:rsid w:val="002C7307"/>
    <w:rsid w:val="002F20A6"/>
    <w:rsid w:val="002F3181"/>
    <w:rsid w:val="00307CA1"/>
    <w:rsid w:val="003264A5"/>
    <w:rsid w:val="00330650"/>
    <w:rsid w:val="00336A3E"/>
    <w:rsid w:val="00341552"/>
    <w:rsid w:val="0036630D"/>
    <w:rsid w:val="00391FA4"/>
    <w:rsid w:val="00392F9F"/>
    <w:rsid w:val="003C07C8"/>
    <w:rsid w:val="003D74FC"/>
    <w:rsid w:val="003E277D"/>
    <w:rsid w:val="003E34A8"/>
    <w:rsid w:val="003F20B4"/>
    <w:rsid w:val="00402540"/>
    <w:rsid w:val="00405A86"/>
    <w:rsid w:val="00421423"/>
    <w:rsid w:val="00450A34"/>
    <w:rsid w:val="00456ABE"/>
    <w:rsid w:val="004738B0"/>
    <w:rsid w:val="004745B9"/>
    <w:rsid w:val="004A3F00"/>
    <w:rsid w:val="004A74FD"/>
    <w:rsid w:val="004B2BD6"/>
    <w:rsid w:val="004B5EE7"/>
    <w:rsid w:val="004C107F"/>
    <w:rsid w:val="004D5B38"/>
    <w:rsid w:val="004E1521"/>
    <w:rsid w:val="004F2E30"/>
    <w:rsid w:val="005068D4"/>
    <w:rsid w:val="00507DAA"/>
    <w:rsid w:val="0053760F"/>
    <w:rsid w:val="005419B3"/>
    <w:rsid w:val="00551A0F"/>
    <w:rsid w:val="00552982"/>
    <w:rsid w:val="005733C1"/>
    <w:rsid w:val="005751F7"/>
    <w:rsid w:val="005921FD"/>
    <w:rsid w:val="005C4E39"/>
    <w:rsid w:val="005D253E"/>
    <w:rsid w:val="005D7F8D"/>
    <w:rsid w:val="005E41B7"/>
    <w:rsid w:val="005F0F75"/>
    <w:rsid w:val="006165EA"/>
    <w:rsid w:val="00635A5F"/>
    <w:rsid w:val="006420D9"/>
    <w:rsid w:val="006450B3"/>
    <w:rsid w:val="00650002"/>
    <w:rsid w:val="006536DE"/>
    <w:rsid w:val="00654692"/>
    <w:rsid w:val="00663329"/>
    <w:rsid w:val="00667B4C"/>
    <w:rsid w:val="0067707C"/>
    <w:rsid w:val="0069096B"/>
    <w:rsid w:val="00693B16"/>
    <w:rsid w:val="006A26D4"/>
    <w:rsid w:val="006A3C35"/>
    <w:rsid w:val="006A599C"/>
    <w:rsid w:val="006A6DA6"/>
    <w:rsid w:val="006C50BB"/>
    <w:rsid w:val="006E16F9"/>
    <w:rsid w:val="006E4173"/>
    <w:rsid w:val="006F0B7B"/>
    <w:rsid w:val="006F3449"/>
    <w:rsid w:val="00711D8B"/>
    <w:rsid w:val="00716223"/>
    <w:rsid w:val="00723CA3"/>
    <w:rsid w:val="007331C5"/>
    <w:rsid w:val="007378B4"/>
    <w:rsid w:val="007404DD"/>
    <w:rsid w:val="00744E54"/>
    <w:rsid w:val="007603E8"/>
    <w:rsid w:val="00774C0B"/>
    <w:rsid w:val="007961A2"/>
    <w:rsid w:val="007A46A4"/>
    <w:rsid w:val="007C22E1"/>
    <w:rsid w:val="007C2688"/>
    <w:rsid w:val="007C5B16"/>
    <w:rsid w:val="007D6F56"/>
    <w:rsid w:val="008150C9"/>
    <w:rsid w:val="00815399"/>
    <w:rsid w:val="0081614B"/>
    <w:rsid w:val="00816355"/>
    <w:rsid w:val="0082389B"/>
    <w:rsid w:val="00826225"/>
    <w:rsid w:val="008568F1"/>
    <w:rsid w:val="00866198"/>
    <w:rsid w:val="00867B01"/>
    <w:rsid w:val="008756CB"/>
    <w:rsid w:val="00893143"/>
    <w:rsid w:val="00894DEB"/>
    <w:rsid w:val="00897F06"/>
    <w:rsid w:val="008B0341"/>
    <w:rsid w:val="008B0B1D"/>
    <w:rsid w:val="008B5489"/>
    <w:rsid w:val="008B5EC9"/>
    <w:rsid w:val="008C37B8"/>
    <w:rsid w:val="008C5E76"/>
    <w:rsid w:val="008E2B86"/>
    <w:rsid w:val="00913D2F"/>
    <w:rsid w:val="00942C14"/>
    <w:rsid w:val="00952FAE"/>
    <w:rsid w:val="009817EA"/>
    <w:rsid w:val="009849C2"/>
    <w:rsid w:val="009A5675"/>
    <w:rsid w:val="009C32DF"/>
    <w:rsid w:val="009E2434"/>
    <w:rsid w:val="009E4A26"/>
    <w:rsid w:val="009E760C"/>
    <w:rsid w:val="00A15A44"/>
    <w:rsid w:val="00A301C1"/>
    <w:rsid w:val="00A63DCD"/>
    <w:rsid w:val="00A6499D"/>
    <w:rsid w:val="00A65BB1"/>
    <w:rsid w:val="00A768FF"/>
    <w:rsid w:val="00A82980"/>
    <w:rsid w:val="00A85198"/>
    <w:rsid w:val="00A87E40"/>
    <w:rsid w:val="00A93FE2"/>
    <w:rsid w:val="00A9690C"/>
    <w:rsid w:val="00AA0DED"/>
    <w:rsid w:val="00AB51C4"/>
    <w:rsid w:val="00AB5B66"/>
    <w:rsid w:val="00AC0953"/>
    <w:rsid w:val="00AC2A73"/>
    <w:rsid w:val="00AC5824"/>
    <w:rsid w:val="00AD6446"/>
    <w:rsid w:val="00AE55F1"/>
    <w:rsid w:val="00AE7731"/>
    <w:rsid w:val="00AF3FC4"/>
    <w:rsid w:val="00AF4B96"/>
    <w:rsid w:val="00AF54E8"/>
    <w:rsid w:val="00B034AA"/>
    <w:rsid w:val="00B15B6C"/>
    <w:rsid w:val="00B22272"/>
    <w:rsid w:val="00B26477"/>
    <w:rsid w:val="00B34746"/>
    <w:rsid w:val="00B60B48"/>
    <w:rsid w:val="00B6735C"/>
    <w:rsid w:val="00B74A03"/>
    <w:rsid w:val="00B76F37"/>
    <w:rsid w:val="00B770D6"/>
    <w:rsid w:val="00BF45DE"/>
    <w:rsid w:val="00BF77C3"/>
    <w:rsid w:val="00C03F51"/>
    <w:rsid w:val="00C076A6"/>
    <w:rsid w:val="00C17F29"/>
    <w:rsid w:val="00C271DC"/>
    <w:rsid w:val="00C43C09"/>
    <w:rsid w:val="00C5019B"/>
    <w:rsid w:val="00C629F1"/>
    <w:rsid w:val="00C63B63"/>
    <w:rsid w:val="00C7221F"/>
    <w:rsid w:val="00C90D5D"/>
    <w:rsid w:val="00C91562"/>
    <w:rsid w:val="00CA3BF4"/>
    <w:rsid w:val="00CB3E9D"/>
    <w:rsid w:val="00CB4FFE"/>
    <w:rsid w:val="00CB7C4C"/>
    <w:rsid w:val="00D01658"/>
    <w:rsid w:val="00D20D5A"/>
    <w:rsid w:val="00D23FBC"/>
    <w:rsid w:val="00D4046F"/>
    <w:rsid w:val="00D44A19"/>
    <w:rsid w:val="00D55075"/>
    <w:rsid w:val="00D6090C"/>
    <w:rsid w:val="00DA47D6"/>
    <w:rsid w:val="00DB2F0A"/>
    <w:rsid w:val="00DC27CC"/>
    <w:rsid w:val="00DC30CC"/>
    <w:rsid w:val="00DC3A6C"/>
    <w:rsid w:val="00DC3E5B"/>
    <w:rsid w:val="00DC47CD"/>
    <w:rsid w:val="00DD1C9A"/>
    <w:rsid w:val="00DD496A"/>
    <w:rsid w:val="00DD68BB"/>
    <w:rsid w:val="00DF26EC"/>
    <w:rsid w:val="00E250AF"/>
    <w:rsid w:val="00E342E2"/>
    <w:rsid w:val="00E4311C"/>
    <w:rsid w:val="00E620A3"/>
    <w:rsid w:val="00E75F42"/>
    <w:rsid w:val="00E80B16"/>
    <w:rsid w:val="00E93AFE"/>
    <w:rsid w:val="00E96876"/>
    <w:rsid w:val="00EA3218"/>
    <w:rsid w:val="00EA33F7"/>
    <w:rsid w:val="00EC46C2"/>
    <w:rsid w:val="00EC6EAB"/>
    <w:rsid w:val="00ED0019"/>
    <w:rsid w:val="00ED449B"/>
    <w:rsid w:val="00F05ABA"/>
    <w:rsid w:val="00F41CC0"/>
    <w:rsid w:val="00F70235"/>
    <w:rsid w:val="00F7607B"/>
    <w:rsid w:val="00F844F5"/>
    <w:rsid w:val="00FA334A"/>
    <w:rsid w:val="00FA4957"/>
    <w:rsid w:val="00FB0E35"/>
    <w:rsid w:val="00FD284F"/>
    <w:rsid w:val="00FD3A64"/>
    <w:rsid w:val="00FD750E"/>
    <w:rsid w:val="00FF033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5C40"/>
  <w15:docId w15:val="{34E769E9-C494-45C8-8938-E0339A30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D"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592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itlu2">
    <w:name w:val="heading 2"/>
    <w:basedOn w:val="Normal"/>
    <w:next w:val="Normal"/>
    <w:link w:val="Titlu2Caracter"/>
    <w:qFormat/>
    <w:rsid w:val="005921FD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B7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921F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rsid w:val="005921FD"/>
    <w:rPr>
      <w:rFonts w:ascii="Times New Roman" w:eastAsia="Times New Roman" w:hAnsi="Times New Roman" w:cs="Times New Roman"/>
      <w:i/>
      <w:sz w:val="20"/>
      <w:szCs w:val="24"/>
      <w:lang w:val="ro-RO"/>
    </w:rPr>
  </w:style>
  <w:style w:type="paragraph" w:styleId="Legend">
    <w:name w:val="caption"/>
    <w:basedOn w:val="Normal"/>
    <w:next w:val="Normal"/>
    <w:qFormat/>
    <w:rsid w:val="005921F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qFormat/>
    <w:rsid w:val="005921F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30CC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8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B7C4C"/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paragraph" w:customStyle="1" w:styleId="Normal1">
    <w:name w:val="Normal1"/>
    <w:rsid w:val="00CB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basedOn w:val="Fontdeparagrafimplicit"/>
    <w:link w:val="Heading10"/>
    <w:rsid w:val="00CB7C4C"/>
    <w:rPr>
      <w:b/>
      <w:bCs/>
      <w:shd w:val="clear" w:color="auto" w:fill="FFFFFF"/>
    </w:rPr>
  </w:style>
  <w:style w:type="character" w:customStyle="1" w:styleId="Bodytext3Bold">
    <w:name w:val="Body text (3) + Bold"/>
    <w:basedOn w:val="Fontdeparagrafimplicit"/>
    <w:rsid w:val="00CB7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">
    <w:name w:val="Body text (3)"/>
    <w:basedOn w:val="Fontdeparagrafimplici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10pt">
    <w:name w:val="Body text (3) + 10 pt"/>
    <w:basedOn w:val="Fontdeparagrafimplici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CB7C4C"/>
    <w:pPr>
      <w:widowControl w:val="0"/>
      <w:shd w:val="clear" w:color="auto" w:fill="FFFFFF"/>
      <w:spacing w:after="0" w:line="269" w:lineRule="exact"/>
      <w:jc w:val="center"/>
      <w:outlineLvl w:val="0"/>
    </w:pPr>
    <w:rPr>
      <w:b/>
      <w:bCs/>
      <w:lang w:val="en-US"/>
    </w:rPr>
  </w:style>
  <w:style w:type="paragraph" w:styleId="Listparagraf">
    <w:name w:val="List Paragraph"/>
    <w:basedOn w:val="Normal"/>
    <w:uiPriority w:val="34"/>
    <w:qFormat/>
    <w:rsid w:val="00CB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visually-hidden">
    <w:name w:val="u-visually-hidden"/>
    <w:basedOn w:val="Fontdeparagrafimplicit"/>
    <w:rsid w:val="00AB51C4"/>
  </w:style>
  <w:style w:type="character" w:styleId="Accentuat">
    <w:name w:val="Emphasis"/>
    <w:basedOn w:val="Fontdeparagrafimplicit"/>
    <w:uiPriority w:val="20"/>
    <w:qFormat/>
    <w:rsid w:val="000D2FA2"/>
    <w:rPr>
      <w:i/>
      <w:iCs/>
    </w:rPr>
  </w:style>
  <w:style w:type="table" w:styleId="Tabelgril">
    <w:name w:val="Table Grid"/>
    <w:basedOn w:val="TabelNormal"/>
    <w:uiPriority w:val="59"/>
    <w:rsid w:val="00F05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C50BB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C50BB"/>
    <w:rPr>
      <w:lang w:val="ro-RO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C50BB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B74A0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  <w:lang w:val="it-IT"/>
    </w:rPr>
  </w:style>
  <w:style w:type="character" w:customStyle="1" w:styleId="CorptextCaracter">
    <w:name w:val="Corp text Caracter"/>
    <w:basedOn w:val="Fontdeparagrafimplicit"/>
    <w:link w:val="Corptext"/>
    <w:rsid w:val="00B74A03"/>
    <w:rPr>
      <w:rFonts w:ascii="Times New Roman" w:eastAsia="Times New Roman" w:hAnsi="Times New Roman" w:cs="Times New Roman"/>
      <w:color w:val="00000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532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9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0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11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5674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7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563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4080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53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78118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737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310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536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798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709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374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543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350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085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44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7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68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0654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2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212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999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50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0569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543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745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494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uav.ro/documente-stiinte-exacte/Cercetare/Centrul-de-cercetare-MMSI.pdf" TargetMode="External"/><Relationship Id="rId13" Type="http://schemas.openxmlformats.org/officeDocument/2006/relationships/hyperlink" Target="https://eeris.eu/ERIF-2000-000X-5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ris.gov.ro/NanoART-BioCe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y.oracle.com/en/membership-join-oracle-academ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cademy.oracle.com/en/solutions-curriculum-project-manage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uav.ro/documente-stiinte-exacte/Cercetare/Centrul-de-cercetare-MMS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iinte.exacte@uav.ro" TargetMode="External"/><Relationship Id="rId1" Type="http://schemas.openxmlformats.org/officeDocument/2006/relationships/hyperlink" Target="http://https/stiinteexacte.uav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FBFB-2FFB-441E-8FD9-CF57C6E9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Lorena Popa</cp:lastModifiedBy>
  <cp:revision>3</cp:revision>
  <cp:lastPrinted>2023-10-31T07:47:00Z</cp:lastPrinted>
  <dcterms:created xsi:type="dcterms:W3CDTF">2025-01-31T08:04:00Z</dcterms:created>
  <dcterms:modified xsi:type="dcterms:W3CDTF">2025-07-22T11:40:00Z</dcterms:modified>
</cp:coreProperties>
</file>