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FD9" w:rsidRDefault="00DC0FD9" w:rsidP="00C83B5B">
      <w:pPr>
        <w:pStyle w:val="CVNormal"/>
        <w:tabs>
          <w:tab w:val="left" w:pos="1395"/>
        </w:tabs>
        <w:ind w:left="360"/>
        <w:jc w:val="center"/>
        <w:rPr>
          <w:b/>
          <w:sz w:val="32"/>
          <w:szCs w:val="32"/>
        </w:rPr>
      </w:pPr>
    </w:p>
    <w:p w:rsidR="001B78F1" w:rsidRDefault="001B78F1" w:rsidP="00C83B5B">
      <w:pPr>
        <w:pStyle w:val="CVNormal"/>
        <w:tabs>
          <w:tab w:val="left" w:pos="1395"/>
        </w:tabs>
        <w:ind w:left="360"/>
        <w:jc w:val="center"/>
        <w:rPr>
          <w:b/>
          <w:sz w:val="32"/>
          <w:szCs w:val="32"/>
        </w:rPr>
      </w:pPr>
    </w:p>
    <w:p w:rsidR="00003568" w:rsidRDefault="00C75C2F" w:rsidP="00C83B5B">
      <w:pPr>
        <w:pStyle w:val="CVNormal"/>
        <w:tabs>
          <w:tab w:val="left" w:pos="1395"/>
        </w:tabs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Lista de lucrări</w:t>
      </w:r>
    </w:p>
    <w:p w:rsidR="00297766" w:rsidRDefault="00B025A3" w:rsidP="00C83B5B">
      <w:pPr>
        <w:pStyle w:val="CVNormal"/>
        <w:tabs>
          <w:tab w:val="left" w:pos="1395"/>
        </w:tabs>
        <w:ind w:left="360"/>
        <w:jc w:val="center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>Prof</w:t>
      </w:r>
      <w:r w:rsidR="00297766" w:rsidRPr="00297766">
        <w:rPr>
          <w:b/>
          <w:sz w:val="32"/>
          <w:szCs w:val="32"/>
        </w:rPr>
        <w:t>.</w:t>
      </w:r>
      <w:r w:rsidR="002D78F2">
        <w:rPr>
          <w:b/>
          <w:sz w:val="32"/>
          <w:szCs w:val="32"/>
        </w:rPr>
        <w:t xml:space="preserve"> </w:t>
      </w:r>
      <w:r w:rsidR="00297766" w:rsidRPr="00297766">
        <w:rPr>
          <w:b/>
          <w:sz w:val="32"/>
          <w:szCs w:val="32"/>
        </w:rPr>
        <w:t>univ.</w:t>
      </w:r>
      <w:r w:rsidR="002D78F2">
        <w:rPr>
          <w:b/>
          <w:sz w:val="32"/>
          <w:szCs w:val="32"/>
        </w:rPr>
        <w:t xml:space="preserve"> </w:t>
      </w:r>
      <w:r w:rsidR="00297766" w:rsidRPr="00297766">
        <w:rPr>
          <w:b/>
          <w:sz w:val="32"/>
          <w:szCs w:val="32"/>
        </w:rPr>
        <w:t xml:space="preserve">dr. </w:t>
      </w:r>
      <w:r w:rsidR="00AA7795">
        <w:rPr>
          <w:b/>
          <w:sz w:val="32"/>
          <w:szCs w:val="32"/>
        </w:rPr>
        <w:t>Ghiocel Moț</w:t>
      </w:r>
    </w:p>
    <w:p w:rsidR="00C75C2F" w:rsidRDefault="00C75C2F" w:rsidP="00C83B5B">
      <w:pPr>
        <w:pStyle w:val="CVNormal"/>
        <w:tabs>
          <w:tab w:val="left" w:pos="1395"/>
        </w:tabs>
        <w:ind w:left="360"/>
        <w:jc w:val="center"/>
        <w:rPr>
          <w:b/>
          <w:bCs/>
          <w:sz w:val="32"/>
          <w:szCs w:val="32"/>
        </w:rPr>
      </w:pPr>
    </w:p>
    <w:p w:rsidR="00DB18DB" w:rsidRDefault="00DB18DB" w:rsidP="00C83B5B">
      <w:pPr>
        <w:pStyle w:val="CVNormal"/>
        <w:tabs>
          <w:tab w:val="left" w:pos="1395"/>
        </w:tabs>
        <w:ind w:left="360"/>
        <w:jc w:val="center"/>
        <w:rPr>
          <w:b/>
          <w:bCs/>
          <w:sz w:val="32"/>
          <w:szCs w:val="32"/>
        </w:rPr>
      </w:pPr>
    </w:p>
    <w:p w:rsidR="006E44AC" w:rsidRDefault="006E44AC" w:rsidP="00C83B5B">
      <w:pPr>
        <w:pStyle w:val="CVNormal"/>
        <w:tabs>
          <w:tab w:val="left" w:pos="1395"/>
        </w:tabs>
        <w:ind w:left="360"/>
        <w:jc w:val="center"/>
        <w:rPr>
          <w:b/>
          <w:bCs/>
          <w:sz w:val="32"/>
          <w:szCs w:val="32"/>
        </w:rPr>
      </w:pPr>
    </w:p>
    <w:p w:rsidR="00C75C2F" w:rsidRDefault="00C75C2F" w:rsidP="009F6E9D">
      <w:pPr>
        <w:pStyle w:val="CVNormal"/>
        <w:numPr>
          <w:ilvl w:val="0"/>
          <w:numId w:val="44"/>
        </w:numPr>
        <w:tabs>
          <w:tab w:val="left" w:pos="13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Teza de doctorat</w:t>
      </w:r>
    </w:p>
    <w:p w:rsidR="00C84B63" w:rsidRPr="0038695C" w:rsidRDefault="00C84B63" w:rsidP="00C84B63">
      <w:pPr>
        <w:pStyle w:val="CVNormal"/>
        <w:tabs>
          <w:tab w:val="left" w:pos="1395"/>
        </w:tabs>
        <w:rPr>
          <w:b/>
          <w:sz w:val="24"/>
          <w:szCs w:val="24"/>
        </w:rPr>
      </w:pPr>
    </w:p>
    <w:p w:rsidR="00AA7795" w:rsidRPr="00DC0FD9" w:rsidRDefault="00AA7795" w:rsidP="00EE5365">
      <w:pPr>
        <w:pStyle w:val="CVNormal"/>
        <w:tabs>
          <w:tab w:val="left" w:pos="1395"/>
        </w:tabs>
        <w:jc w:val="both"/>
        <w:rPr>
          <w:i/>
          <w:sz w:val="24"/>
          <w:szCs w:val="24"/>
        </w:rPr>
      </w:pPr>
      <w:r w:rsidRPr="00DC0FD9">
        <w:rPr>
          <w:i/>
          <w:sz w:val="24"/>
          <w:szCs w:val="24"/>
        </w:rPr>
        <w:t>„Unele implicații ale teoriei generale a convexității în geometrie”,</w:t>
      </w:r>
      <w:r w:rsidR="00EE5365" w:rsidRPr="00DC0FD9">
        <w:rPr>
          <w:sz w:val="24"/>
          <w:szCs w:val="24"/>
        </w:rPr>
        <w:t xml:space="preserve"> </w:t>
      </w:r>
      <w:r w:rsidRPr="00DC0FD9">
        <w:rPr>
          <w:sz w:val="24"/>
          <w:szCs w:val="24"/>
        </w:rPr>
        <w:t xml:space="preserve">Universitatea </w:t>
      </w:r>
      <w:r w:rsidRPr="00DC0FD9">
        <w:rPr>
          <w:i/>
          <w:sz w:val="24"/>
          <w:szCs w:val="24"/>
        </w:rPr>
        <w:t>„</w:t>
      </w:r>
      <w:r w:rsidRPr="00DC0FD9">
        <w:rPr>
          <w:sz w:val="24"/>
          <w:szCs w:val="24"/>
        </w:rPr>
        <w:t>Babeş Bolyai</w:t>
      </w:r>
      <w:r w:rsidRPr="00DC0FD9">
        <w:rPr>
          <w:i/>
          <w:sz w:val="24"/>
          <w:szCs w:val="24"/>
        </w:rPr>
        <w:t>”</w:t>
      </w:r>
      <w:r w:rsidR="00EE5365" w:rsidRPr="00DC0FD9">
        <w:rPr>
          <w:sz w:val="24"/>
          <w:szCs w:val="24"/>
        </w:rPr>
        <w:t xml:space="preserve"> </w:t>
      </w:r>
      <w:r w:rsidRPr="00DC0FD9">
        <w:rPr>
          <w:sz w:val="24"/>
          <w:szCs w:val="24"/>
        </w:rPr>
        <w:t>Cluj</w:t>
      </w:r>
      <w:r w:rsidR="000C5C17">
        <w:rPr>
          <w:sz w:val="24"/>
          <w:szCs w:val="24"/>
        </w:rPr>
        <w:t>-</w:t>
      </w:r>
      <w:r w:rsidR="00DB2C6E">
        <w:rPr>
          <w:sz w:val="24"/>
          <w:szCs w:val="24"/>
        </w:rPr>
        <w:t>Napoca, 1999, Conducător Ș</w:t>
      </w:r>
      <w:r w:rsidRPr="00DC0FD9">
        <w:rPr>
          <w:sz w:val="24"/>
          <w:szCs w:val="24"/>
        </w:rPr>
        <w:t>tiinţific</w:t>
      </w:r>
      <w:r w:rsidR="00DB2C6E">
        <w:rPr>
          <w:sz w:val="24"/>
          <w:szCs w:val="24"/>
        </w:rPr>
        <w:t>: P</w:t>
      </w:r>
      <w:r w:rsidRPr="00DC0FD9">
        <w:rPr>
          <w:sz w:val="24"/>
          <w:szCs w:val="24"/>
        </w:rPr>
        <w:t xml:space="preserve">rof. dr. </w:t>
      </w:r>
      <w:r w:rsidRPr="00DC0FD9">
        <w:rPr>
          <w:sz w:val="24"/>
          <w:szCs w:val="24"/>
          <w:lang w:val="fr-FR"/>
        </w:rPr>
        <w:t xml:space="preserve">Elena </w:t>
      </w:r>
      <w:proofErr w:type="spellStart"/>
      <w:r w:rsidRPr="00DC0FD9">
        <w:rPr>
          <w:sz w:val="24"/>
          <w:szCs w:val="24"/>
          <w:lang w:val="fr-FR"/>
        </w:rPr>
        <w:t>Popoviciu</w:t>
      </w:r>
      <w:proofErr w:type="spellEnd"/>
    </w:p>
    <w:p w:rsidR="00AA7795" w:rsidRDefault="00AA7795" w:rsidP="00C84B63">
      <w:pPr>
        <w:pStyle w:val="CVNormal"/>
        <w:tabs>
          <w:tab w:val="left" w:pos="1395"/>
        </w:tabs>
        <w:rPr>
          <w:rFonts w:ascii="Times New Roman" w:hAnsi="Times New Roman"/>
          <w:i/>
          <w:sz w:val="24"/>
          <w:szCs w:val="24"/>
        </w:rPr>
      </w:pPr>
    </w:p>
    <w:p w:rsidR="00C84B63" w:rsidRPr="00C84B63" w:rsidRDefault="00C84B63" w:rsidP="00C84B63">
      <w:pPr>
        <w:pStyle w:val="CVNormal"/>
        <w:tabs>
          <w:tab w:val="left" w:pos="1395"/>
        </w:tabs>
        <w:rPr>
          <w:rFonts w:ascii="Times New Roman" w:hAnsi="Times New Roman"/>
          <w:b/>
          <w:sz w:val="24"/>
          <w:szCs w:val="24"/>
        </w:rPr>
      </w:pPr>
    </w:p>
    <w:p w:rsidR="00C75C2F" w:rsidRDefault="00C75C2F" w:rsidP="009F6E9D">
      <w:pPr>
        <w:pStyle w:val="CVNormal"/>
        <w:numPr>
          <w:ilvl w:val="0"/>
          <w:numId w:val="44"/>
        </w:numPr>
        <w:tabs>
          <w:tab w:val="left" w:pos="13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Brevete de invenţie</w:t>
      </w:r>
    </w:p>
    <w:p w:rsidR="00C75C2F" w:rsidRDefault="00C75C2F" w:rsidP="009F6E9D">
      <w:pPr>
        <w:pStyle w:val="CVNormal"/>
        <w:numPr>
          <w:ilvl w:val="0"/>
          <w:numId w:val="44"/>
        </w:numPr>
        <w:tabs>
          <w:tab w:val="left" w:pos="13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Cărţi</w:t>
      </w:r>
    </w:p>
    <w:p w:rsidR="00C84B63" w:rsidRDefault="00C84B63" w:rsidP="00C84B63">
      <w:pPr>
        <w:pStyle w:val="CVNormal"/>
        <w:numPr>
          <w:ilvl w:val="0"/>
          <w:numId w:val="2"/>
        </w:numPr>
        <w:tabs>
          <w:tab w:val="left" w:pos="1395"/>
        </w:tabs>
        <w:jc w:val="both"/>
        <w:rPr>
          <w:b/>
          <w:sz w:val="24"/>
          <w:szCs w:val="24"/>
        </w:rPr>
      </w:pPr>
      <w:r w:rsidRPr="00DF48AD">
        <w:rPr>
          <w:b/>
          <w:sz w:val="24"/>
          <w:szCs w:val="24"/>
        </w:rPr>
        <w:t>Apărute în edituri recunoscute CNCS</w:t>
      </w:r>
    </w:p>
    <w:p w:rsidR="00C84B63" w:rsidRPr="00DF48AD" w:rsidRDefault="00C84B63" w:rsidP="00C84B63">
      <w:pPr>
        <w:pStyle w:val="CVNormal"/>
        <w:tabs>
          <w:tab w:val="left" w:pos="1395"/>
        </w:tabs>
        <w:ind w:left="1440"/>
        <w:jc w:val="both"/>
        <w:rPr>
          <w:b/>
          <w:sz w:val="24"/>
          <w:szCs w:val="24"/>
        </w:rPr>
      </w:pPr>
    </w:p>
    <w:p w:rsidR="00EE5365" w:rsidRPr="00411B98" w:rsidRDefault="00EE5365" w:rsidP="00E27624">
      <w:pPr>
        <w:pStyle w:val="CVNormal"/>
        <w:numPr>
          <w:ilvl w:val="0"/>
          <w:numId w:val="3"/>
        </w:numPr>
        <w:jc w:val="both"/>
        <w:rPr>
          <w:sz w:val="24"/>
          <w:szCs w:val="24"/>
        </w:rPr>
      </w:pPr>
      <w:r w:rsidRPr="00411B98">
        <w:rPr>
          <w:b/>
          <w:bCs/>
          <w:sz w:val="24"/>
          <w:szCs w:val="24"/>
        </w:rPr>
        <w:t xml:space="preserve">G. Moţ, </w:t>
      </w:r>
      <w:r w:rsidRPr="00411B98">
        <w:rPr>
          <w:bCs/>
          <w:sz w:val="24"/>
          <w:szCs w:val="24"/>
        </w:rPr>
        <w:t>A.</w:t>
      </w:r>
      <w:r w:rsidRPr="00411B98">
        <w:rPr>
          <w:b/>
          <w:bCs/>
          <w:sz w:val="24"/>
          <w:szCs w:val="24"/>
        </w:rPr>
        <w:t xml:space="preserve"> </w:t>
      </w:r>
      <w:r w:rsidRPr="00411B98">
        <w:rPr>
          <w:sz w:val="24"/>
          <w:szCs w:val="24"/>
        </w:rPr>
        <w:t xml:space="preserve">Petruşel, </w:t>
      </w:r>
      <w:r w:rsidRPr="00411B98">
        <w:rPr>
          <w:i/>
          <w:sz w:val="24"/>
          <w:szCs w:val="24"/>
        </w:rPr>
        <w:t>Matematici superioare pentru ingineri şi economişti,</w:t>
      </w:r>
      <w:r w:rsidRPr="00411B98">
        <w:rPr>
          <w:sz w:val="24"/>
          <w:szCs w:val="24"/>
        </w:rPr>
        <w:t xml:space="preserve"> Ed. Mirton, 1999, </w:t>
      </w:r>
      <w:r w:rsidR="00A4224D">
        <w:rPr>
          <w:sz w:val="24"/>
          <w:szCs w:val="24"/>
        </w:rPr>
        <w:t xml:space="preserve">276 </w:t>
      </w:r>
      <w:r w:rsidRPr="00411B98">
        <w:rPr>
          <w:sz w:val="24"/>
          <w:szCs w:val="24"/>
        </w:rPr>
        <w:t>pagini</w:t>
      </w:r>
      <w:r w:rsidR="00A4224D">
        <w:rPr>
          <w:sz w:val="24"/>
          <w:szCs w:val="24"/>
        </w:rPr>
        <w:t xml:space="preserve">, </w:t>
      </w:r>
      <w:r w:rsidR="00A4224D" w:rsidRPr="00411B98">
        <w:rPr>
          <w:sz w:val="24"/>
          <w:szCs w:val="24"/>
        </w:rPr>
        <w:t>ISBN:973-578-897-7</w:t>
      </w:r>
      <w:r w:rsidRPr="00411B98">
        <w:rPr>
          <w:sz w:val="24"/>
          <w:szCs w:val="24"/>
        </w:rPr>
        <w:t>.</w:t>
      </w:r>
    </w:p>
    <w:p w:rsidR="00EE5365" w:rsidRPr="00411B98" w:rsidRDefault="00EE5365" w:rsidP="00E27624">
      <w:pPr>
        <w:numPr>
          <w:ilvl w:val="0"/>
          <w:numId w:val="3"/>
        </w:numPr>
        <w:suppressAutoHyphens w:val="0"/>
        <w:jc w:val="both"/>
        <w:rPr>
          <w:sz w:val="24"/>
          <w:szCs w:val="24"/>
        </w:rPr>
      </w:pPr>
      <w:r w:rsidRPr="00411B98">
        <w:rPr>
          <w:b/>
          <w:bCs/>
          <w:sz w:val="24"/>
          <w:szCs w:val="24"/>
        </w:rPr>
        <w:t xml:space="preserve">G. Moţ, </w:t>
      </w:r>
      <w:r w:rsidRPr="00411B98">
        <w:rPr>
          <w:bCs/>
          <w:sz w:val="24"/>
          <w:szCs w:val="24"/>
        </w:rPr>
        <w:t>A.</w:t>
      </w:r>
      <w:r w:rsidRPr="00411B98">
        <w:rPr>
          <w:b/>
          <w:bCs/>
          <w:sz w:val="24"/>
          <w:szCs w:val="24"/>
        </w:rPr>
        <w:t xml:space="preserve"> </w:t>
      </w:r>
      <w:r w:rsidRPr="00411B98">
        <w:rPr>
          <w:sz w:val="24"/>
          <w:szCs w:val="24"/>
        </w:rPr>
        <w:t xml:space="preserve">Petruşel, </w:t>
      </w:r>
      <w:r w:rsidR="00263F20">
        <w:rPr>
          <w:i/>
          <w:sz w:val="24"/>
          <w:szCs w:val="24"/>
        </w:rPr>
        <w:t>Matematici speciale</w:t>
      </w:r>
      <w:r w:rsidRPr="00411B98">
        <w:rPr>
          <w:i/>
          <w:sz w:val="24"/>
          <w:szCs w:val="24"/>
        </w:rPr>
        <w:t xml:space="preserve"> pentru ingineri şi economişti</w:t>
      </w:r>
      <w:r w:rsidRPr="00411B98">
        <w:rPr>
          <w:sz w:val="24"/>
          <w:szCs w:val="24"/>
        </w:rPr>
        <w:t>, Ed. Mirton,</w:t>
      </w:r>
      <w:r w:rsidR="00E27624" w:rsidRPr="00411B98">
        <w:rPr>
          <w:sz w:val="24"/>
          <w:szCs w:val="24"/>
        </w:rPr>
        <w:t xml:space="preserve"> </w:t>
      </w:r>
      <w:r w:rsidRPr="00411B98">
        <w:rPr>
          <w:sz w:val="24"/>
          <w:szCs w:val="24"/>
        </w:rPr>
        <w:t>1999,</w:t>
      </w:r>
      <w:r w:rsidR="00A4224D">
        <w:rPr>
          <w:sz w:val="24"/>
          <w:szCs w:val="24"/>
        </w:rPr>
        <w:t xml:space="preserve"> </w:t>
      </w:r>
      <w:r w:rsidR="00A4224D" w:rsidRPr="00411B98">
        <w:rPr>
          <w:sz w:val="24"/>
          <w:szCs w:val="24"/>
        </w:rPr>
        <w:t>277</w:t>
      </w:r>
      <w:r w:rsidR="00A4224D">
        <w:rPr>
          <w:sz w:val="24"/>
          <w:szCs w:val="24"/>
        </w:rPr>
        <w:t xml:space="preserve"> </w:t>
      </w:r>
      <w:r w:rsidR="00A4224D" w:rsidRPr="00411B98">
        <w:rPr>
          <w:sz w:val="24"/>
          <w:szCs w:val="24"/>
        </w:rPr>
        <w:t>pagini</w:t>
      </w:r>
      <w:r w:rsidR="00A4224D">
        <w:rPr>
          <w:sz w:val="24"/>
          <w:szCs w:val="24"/>
        </w:rPr>
        <w:t>,</w:t>
      </w:r>
      <w:r w:rsidR="00A4224D" w:rsidRPr="00411B98">
        <w:rPr>
          <w:sz w:val="24"/>
          <w:szCs w:val="24"/>
        </w:rPr>
        <w:t xml:space="preserve"> </w:t>
      </w:r>
      <w:r w:rsidRPr="00411B98">
        <w:rPr>
          <w:sz w:val="24"/>
          <w:szCs w:val="24"/>
        </w:rPr>
        <w:t>ISBN: 973-578-953-1.</w:t>
      </w:r>
    </w:p>
    <w:p w:rsidR="00EE5365" w:rsidRPr="00411B98" w:rsidRDefault="00EE5365" w:rsidP="00E27624">
      <w:pPr>
        <w:numPr>
          <w:ilvl w:val="0"/>
          <w:numId w:val="3"/>
        </w:numPr>
        <w:suppressAutoHyphens w:val="0"/>
        <w:jc w:val="both"/>
        <w:rPr>
          <w:sz w:val="24"/>
          <w:szCs w:val="24"/>
        </w:rPr>
      </w:pPr>
      <w:r w:rsidRPr="00411B98">
        <w:rPr>
          <w:b/>
          <w:bCs/>
          <w:sz w:val="24"/>
          <w:szCs w:val="24"/>
        </w:rPr>
        <w:t xml:space="preserve">G. Moţ, </w:t>
      </w:r>
      <w:r w:rsidR="00E27624" w:rsidRPr="00411B98">
        <w:rPr>
          <w:bCs/>
          <w:sz w:val="24"/>
          <w:szCs w:val="24"/>
        </w:rPr>
        <w:t xml:space="preserve">L. </w:t>
      </w:r>
      <w:r w:rsidRPr="00411B98">
        <w:rPr>
          <w:sz w:val="24"/>
          <w:szCs w:val="24"/>
        </w:rPr>
        <w:t>Popa,</w:t>
      </w:r>
      <w:r w:rsidR="00E27624" w:rsidRPr="00411B98">
        <w:rPr>
          <w:sz w:val="24"/>
          <w:szCs w:val="24"/>
        </w:rPr>
        <w:t xml:space="preserve"> </w:t>
      </w:r>
      <w:r w:rsidRPr="00411B98">
        <w:rPr>
          <w:sz w:val="24"/>
          <w:szCs w:val="24"/>
        </w:rPr>
        <w:t xml:space="preserve"> </w:t>
      </w:r>
      <w:r w:rsidRPr="00411B98">
        <w:rPr>
          <w:i/>
          <w:sz w:val="24"/>
          <w:szCs w:val="24"/>
        </w:rPr>
        <w:t>Algebră liniară. Culegere de probleme</w:t>
      </w:r>
      <w:r w:rsidR="00E27624" w:rsidRPr="00411B98">
        <w:rPr>
          <w:sz w:val="24"/>
          <w:szCs w:val="24"/>
        </w:rPr>
        <w:t>,</w:t>
      </w:r>
      <w:r w:rsidRPr="00411B98">
        <w:rPr>
          <w:sz w:val="24"/>
          <w:szCs w:val="24"/>
        </w:rPr>
        <w:t xml:space="preserve"> Ed. Mi</w:t>
      </w:r>
      <w:r w:rsidR="00A4224D">
        <w:rPr>
          <w:sz w:val="24"/>
          <w:szCs w:val="24"/>
        </w:rPr>
        <w:t xml:space="preserve">rton, 1999, 80 </w:t>
      </w:r>
      <w:r w:rsidR="00A4224D" w:rsidRPr="00411B98">
        <w:rPr>
          <w:sz w:val="24"/>
          <w:szCs w:val="24"/>
        </w:rPr>
        <w:t>pagini</w:t>
      </w:r>
      <w:r w:rsidR="00A4224D">
        <w:rPr>
          <w:sz w:val="24"/>
          <w:szCs w:val="24"/>
        </w:rPr>
        <w:t>, ISBN: 973-578-899-3</w:t>
      </w:r>
      <w:r w:rsidRPr="00411B98">
        <w:rPr>
          <w:sz w:val="24"/>
          <w:szCs w:val="24"/>
        </w:rPr>
        <w:t>.</w:t>
      </w:r>
    </w:p>
    <w:p w:rsidR="00EE5365" w:rsidRPr="00411B98" w:rsidRDefault="00EE5365" w:rsidP="00E27624">
      <w:pPr>
        <w:numPr>
          <w:ilvl w:val="0"/>
          <w:numId w:val="3"/>
        </w:numPr>
        <w:suppressAutoHyphens w:val="0"/>
        <w:jc w:val="both"/>
        <w:rPr>
          <w:sz w:val="24"/>
          <w:szCs w:val="24"/>
        </w:rPr>
      </w:pPr>
      <w:r w:rsidRPr="00411B98">
        <w:rPr>
          <w:b/>
          <w:bCs/>
          <w:sz w:val="24"/>
          <w:szCs w:val="24"/>
        </w:rPr>
        <w:t xml:space="preserve">G. Moţ,  </w:t>
      </w:r>
      <w:r w:rsidR="00E27624" w:rsidRPr="00411B98">
        <w:rPr>
          <w:bCs/>
          <w:sz w:val="24"/>
          <w:szCs w:val="24"/>
        </w:rPr>
        <w:t xml:space="preserve">L. </w:t>
      </w:r>
      <w:r w:rsidRPr="00411B98">
        <w:rPr>
          <w:sz w:val="24"/>
          <w:szCs w:val="24"/>
        </w:rPr>
        <w:t xml:space="preserve">Popa, </w:t>
      </w:r>
      <w:r w:rsidRPr="00411B98">
        <w:rPr>
          <w:i/>
          <w:sz w:val="24"/>
          <w:szCs w:val="24"/>
        </w:rPr>
        <w:t>Ecuaţii diferenţiale. Culegere de probleme</w:t>
      </w:r>
      <w:r w:rsidR="005B3CDE">
        <w:rPr>
          <w:sz w:val="24"/>
          <w:szCs w:val="24"/>
        </w:rPr>
        <w:t>,</w:t>
      </w:r>
      <w:r w:rsidRPr="00411B98">
        <w:rPr>
          <w:sz w:val="24"/>
          <w:szCs w:val="24"/>
        </w:rPr>
        <w:t xml:space="preserve"> Ed. Mi</w:t>
      </w:r>
      <w:r w:rsidR="00A4224D">
        <w:rPr>
          <w:sz w:val="24"/>
          <w:szCs w:val="24"/>
        </w:rPr>
        <w:t xml:space="preserve">rton, 1999, </w:t>
      </w:r>
      <w:r w:rsidR="00A4224D" w:rsidRPr="00411B98">
        <w:rPr>
          <w:sz w:val="24"/>
          <w:szCs w:val="24"/>
        </w:rPr>
        <w:t>66 pagini</w:t>
      </w:r>
      <w:r w:rsidR="00A4224D">
        <w:rPr>
          <w:sz w:val="24"/>
          <w:szCs w:val="24"/>
        </w:rPr>
        <w:t>, ISBN: 973-578-900-2</w:t>
      </w:r>
      <w:r w:rsidRPr="00411B98">
        <w:rPr>
          <w:sz w:val="24"/>
          <w:szCs w:val="24"/>
        </w:rPr>
        <w:t>.</w:t>
      </w:r>
    </w:p>
    <w:p w:rsidR="00EE5365" w:rsidRPr="00411B98" w:rsidRDefault="00EE5365" w:rsidP="00E27624">
      <w:pPr>
        <w:numPr>
          <w:ilvl w:val="0"/>
          <w:numId w:val="3"/>
        </w:numPr>
        <w:suppressAutoHyphens w:val="0"/>
        <w:jc w:val="both"/>
        <w:rPr>
          <w:sz w:val="24"/>
          <w:szCs w:val="24"/>
        </w:rPr>
      </w:pPr>
      <w:r w:rsidRPr="00411B98">
        <w:rPr>
          <w:b/>
          <w:bCs/>
          <w:sz w:val="24"/>
          <w:szCs w:val="24"/>
        </w:rPr>
        <w:t xml:space="preserve">G. Moţ, </w:t>
      </w:r>
      <w:r w:rsidRPr="00411B98">
        <w:rPr>
          <w:sz w:val="24"/>
          <w:szCs w:val="24"/>
        </w:rPr>
        <w:t xml:space="preserve"> </w:t>
      </w:r>
      <w:r w:rsidR="00E27624" w:rsidRPr="00411B98">
        <w:rPr>
          <w:sz w:val="24"/>
          <w:szCs w:val="24"/>
        </w:rPr>
        <w:t>L.</w:t>
      </w:r>
      <w:r w:rsidRPr="00411B98">
        <w:rPr>
          <w:sz w:val="24"/>
          <w:szCs w:val="24"/>
        </w:rPr>
        <w:t xml:space="preserve"> Gaga, L. Popa, L. Sida, </w:t>
      </w:r>
      <w:r w:rsidR="00E27624" w:rsidRPr="00411B98">
        <w:rPr>
          <w:sz w:val="24"/>
          <w:szCs w:val="24"/>
        </w:rPr>
        <w:t>T.</w:t>
      </w:r>
      <w:r w:rsidRPr="00411B98">
        <w:rPr>
          <w:sz w:val="24"/>
          <w:szCs w:val="24"/>
        </w:rPr>
        <w:t xml:space="preserve"> Bulzan, </w:t>
      </w:r>
      <w:r w:rsidRPr="00411B98">
        <w:rPr>
          <w:i/>
          <w:sz w:val="24"/>
          <w:szCs w:val="24"/>
        </w:rPr>
        <w:t>Exerciţii şi p</w:t>
      </w:r>
      <w:r w:rsidR="00E27624" w:rsidRPr="00411B98">
        <w:rPr>
          <w:i/>
          <w:sz w:val="24"/>
          <w:szCs w:val="24"/>
        </w:rPr>
        <w:t>robleme de matematică superioară</w:t>
      </w:r>
      <w:r w:rsidRPr="00411B98">
        <w:rPr>
          <w:i/>
          <w:sz w:val="24"/>
          <w:szCs w:val="24"/>
        </w:rPr>
        <w:t xml:space="preserve"> pent</w:t>
      </w:r>
      <w:r w:rsidR="00E27624" w:rsidRPr="00411B98">
        <w:rPr>
          <w:i/>
          <w:sz w:val="24"/>
          <w:szCs w:val="24"/>
        </w:rPr>
        <w:t>ru profilurile tehnic ș</w:t>
      </w:r>
      <w:r w:rsidRPr="00411B98">
        <w:rPr>
          <w:i/>
          <w:sz w:val="24"/>
          <w:szCs w:val="24"/>
        </w:rPr>
        <w:t>i economic,</w:t>
      </w:r>
      <w:r w:rsidRPr="00411B98">
        <w:rPr>
          <w:sz w:val="24"/>
          <w:szCs w:val="24"/>
        </w:rPr>
        <w:t xml:space="preserve"> Ed</w:t>
      </w:r>
      <w:r w:rsidR="007B4A61">
        <w:rPr>
          <w:sz w:val="24"/>
          <w:szCs w:val="24"/>
        </w:rPr>
        <w:t>.</w:t>
      </w:r>
      <w:r w:rsidRPr="00411B98">
        <w:rPr>
          <w:sz w:val="24"/>
          <w:szCs w:val="24"/>
        </w:rPr>
        <w:t xml:space="preserve"> Viaţa ară</w:t>
      </w:r>
      <w:r w:rsidR="00A4224D">
        <w:rPr>
          <w:sz w:val="24"/>
          <w:szCs w:val="24"/>
        </w:rPr>
        <w:t xml:space="preserve">deana, 2003, 630 </w:t>
      </w:r>
      <w:r w:rsidR="00A4224D" w:rsidRPr="00411B98">
        <w:rPr>
          <w:sz w:val="24"/>
          <w:szCs w:val="24"/>
        </w:rPr>
        <w:t>pagini</w:t>
      </w:r>
      <w:r w:rsidR="00A4224D">
        <w:rPr>
          <w:sz w:val="24"/>
          <w:szCs w:val="24"/>
        </w:rPr>
        <w:t>, ISBN: 973-86288-2-2</w:t>
      </w:r>
      <w:r w:rsidRPr="00411B98">
        <w:rPr>
          <w:sz w:val="24"/>
          <w:szCs w:val="24"/>
        </w:rPr>
        <w:t>.</w:t>
      </w:r>
    </w:p>
    <w:p w:rsidR="00EE5365" w:rsidRPr="00411B98" w:rsidRDefault="00EE5365" w:rsidP="00E27624">
      <w:pPr>
        <w:numPr>
          <w:ilvl w:val="0"/>
          <w:numId w:val="3"/>
        </w:numPr>
        <w:suppressAutoHyphens w:val="0"/>
        <w:jc w:val="both"/>
        <w:rPr>
          <w:sz w:val="24"/>
          <w:szCs w:val="24"/>
        </w:rPr>
      </w:pPr>
      <w:r w:rsidRPr="00411B98">
        <w:rPr>
          <w:b/>
          <w:bCs/>
          <w:sz w:val="24"/>
          <w:szCs w:val="24"/>
        </w:rPr>
        <w:t>G. Moţ,</w:t>
      </w:r>
      <w:r w:rsidRPr="00411B98">
        <w:rPr>
          <w:bCs/>
          <w:sz w:val="24"/>
          <w:szCs w:val="24"/>
        </w:rPr>
        <w:t xml:space="preserve"> </w:t>
      </w:r>
      <w:r w:rsidRPr="00411B98">
        <w:rPr>
          <w:i/>
          <w:sz w:val="24"/>
          <w:szCs w:val="24"/>
        </w:rPr>
        <w:t>Tipuri de convexitate în matematica modernă. Aplicaţii ale Teoriei alurii,</w:t>
      </w:r>
      <w:r w:rsidRPr="00411B98">
        <w:rPr>
          <w:sz w:val="24"/>
          <w:szCs w:val="24"/>
        </w:rPr>
        <w:t xml:space="preserve"> Ed. Mirton</w:t>
      </w:r>
      <w:r w:rsidR="00E27624" w:rsidRPr="00411B98">
        <w:rPr>
          <w:sz w:val="24"/>
          <w:szCs w:val="24"/>
        </w:rPr>
        <w:t>,</w:t>
      </w:r>
      <w:r w:rsidR="00A4224D">
        <w:rPr>
          <w:sz w:val="24"/>
          <w:szCs w:val="24"/>
        </w:rPr>
        <w:t xml:space="preserve"> 1999, 193 </w:t>
      </w:r>
      <w:r w:rsidR="00A4224D" w:rsidRPr="00411B98">
        <w:rPr>
          <w:sz w:val="24"/>
          <w:szCs w:val="24"/>
        </w:rPr>
        <w:t>pagini</w:t>
      </w:r>
      <w:r w:rsidR="00A4224D">
        <w:rPr>
          <w:sz w:val="24"/>
          <w:szCs w:val="24"/>
        </w:rPr>
        <w:t>, ISBN: 973-578-898-5</w:t>
      </w:r>
      <w:r w:rsidRPr="00411B98">
        <w:rPr>
          <w:sz w:val="24"/>
          <w:szCs w:val="24"/>
        </w:rPr>
        <w:t>.</w:t>
      </w:r>
    </w:p>
    <w:p w:rsidR="00EE5365" w:rsidRPr="00411B98" w:rsidRDefault="00EE5365" w:rsidP="00E27624">
      <w:pPr>
        <w:numPr>
          <w:ilvl w:val="0"/>
          <w:numId w:val="3"/>
        </w:numPr>
        <w:suppressAutoHyphens w:val="0"/>
        <w:jc w:val="both"/>
        <w:rPr>
          <w:sz w:val="24"/>
          <w:szCs w:val="24"/>
        </w:rPr>
      </w:pPr>
      <w:r w:rsidRPr="00411B98">
        <w:rPr>
          <w:b/>
          <w:bCs/>
          <w:sz w:val="24"/>
          <w:szCs w:val="24"/>
        </w:rPr>
        <w:t xml:space="preserve">G. Moţ, </w:t>
      </w:r>
      <w:r w:rsidRPr="00411B98">
        <w:rPr>
          <w:i/>
          <w:sz w:val="24"/>
          <w:szCs w:val="24"/>
        </w:rPr>
        <w:t>Convexity and Allure in Elena Popoviciu’s</w:t>
      </w:r>
      <w:r w:rsidR="002B5744">
        <w:rPr>
          <w:i/>
          <w:sz w:val="24"/>
          <w:szCs w:val="24"/>
        </w:rPr>
        <w:t xml:space="preserve"> s</w:t>
      </w:r>
      <w:r w:rsidRPr="00411B98">
        <w:rPr>
          <w:i/>
          <w:sz w:val="24"/>
          <w:szCs w:val="24"/>
        </w:rPr>
        <w:t>ense</w:t>
      </w:r>
      <w:r w:rsidR="004E61F4">
        <w:rPr>
          <w:sz w:val="24"/>
          <w:szCs w:val="24"/>
        </w:rPr>
        <w:t xml:space="preserve">, Ed. </w:t>
      </w:r>
      <w:r w:rsidR="00A87848">
        <w:rPr>
          <w:sz w:val="24"/>
          <w:szCs w:val="24"/>
        </w:rPr>
        <w:t xml:space="preserve">Miracle Printers, </w:t>
      </w:r>
      <w:r w:rsidRPr="00411B98">
        <w:rPr>
          <w:sz w:val="24"/>
          <w:szCs w:val="24"/>
        </w:rPr>
        <w:t>Vancouver, Washigton, USA.,</w:t>
      </w:r>
      <w:r w:rsidR="00E27624" w:rsidRPr="00411B98">
        <w:rPr>
          <w:sz w:val="24"/>
          <w:szCs w:val="24"/>
        </w:rPr>
        <w:t xml:space="preserve"> </w:t>
      </w:r>
      <w:r w:rsidR="00A4224D">
        <w:rPr>
          <w:sz w:val="24"/>
          <w:szCs w:val="24"/>
        </w:rPr>
        <w:t xml:space="preserve">2000, </w:t>
      </w:r>
      <w:r w:rsidR="00A4224D" w:rsidRPr="00411B98">
        <w:rPr>
          <w:sz w:val="24"/>
          <w:szCs w:val="24"/>
        </w:rPr>
        <w:t>106 pag</w:t>
      </w:r>
      <w:r w:rsidR="00A4224D">
        <w:rPr>
          <w:sz w:val="24"/>
          <w:szCs w:val="24"/>
        </w:rPr>
        <w:t>ini, ISBN: 973-578-447-6</w:t>
      </w:r>
      <w:r w:rsidRPr="00411B98">
        <w:rPr>
          <w:sz w:val="24"/>
          <w:szCs w:val="24"/>
        </w:rPr>
        <w:t>.</w:t>
      </w:r>
    </w:p>
    <w:p w:rsidR="00EE5365" w:rsidRPr="00411B98" w:rsidRDefault="00E27624" w:rsidP="00E27624">
      <w:pPr>
        <w:numPr>
          <w:ilvl w:val="0"/>
          <w:numId w:val="3"/>
        </w:numPr>
        <w:suppressAutoHyphens w:val="0"/>
        <w:jc w:val="both"/>
        <w:rPr>
          <w:sz w:val="24"/>
          <w:szCs w:val="24"/>
        </w:rPr>
      </w:pPr>
      <w:r w:rsidRPr="00411B98">
        <w:rPr>
          <w:sz w:val="24"/>
          <w:szCs w:val="24"/>
        </w:rPr>
        <w:t xml:space="preserve">A. </w:t>
      </w:r>
      <w:r w:rsidR="00EE5365" w:rsidRPr="00411B98">
        <w:rPr>
          <w:sz w:val="24"/>
          <w:szCs w:val="24"/>
        </w:rPr>
        <w:t xml:space="preserve">Petruşel, </w:t>
      </w:r>
      <w:r w:rsidR="00EE5365" w:rsidRPr="00411B98">
        <w:rPr>
          <w:b/>
          <w:bCs/>
          <w:sz w:val="24"/>
          <w:szCs w:val="24"/>
        </w:rPr>
        <w:t xml:space="preserve">G. Moţ, </w:t>
      </w:r>
      <w:r w:rsidR="00EE5365" w:rsidRPr="00411B98">
        <w:rPr>
          <w:i/>
          <w:sz w:val="24"/>
          <w:szCs w:val="24"/>
        </w:rPr>
        <w:t>Multivalu</w:t>
      </w:r>
      <w:r w:rsidR="00BB17A4">
        <w:rPr>
          <w:i/>
          <w:sz w:val="24"/>
          <w:szCs w:val="24"/>
        </w:rPr>
        <w:t>ed analysi</w:t>
      </w:r>
      <w:r w:rsidR="00777DF4">
        <w:rPr>
          <w:i/>
          <w:sz w:val="24"/>
          <w:szCs w:val="24"/>
        </w:rPr>
        <w:t>s, convexity</w:t>
      </w:r>
      <w:r w:rsidR="00EE5365" w:rsidRPr="00411B98">
        <w:rPr>
          <w:i/>
          <w:sz w:val="24"/>
          <w:szCs w:val="24"/>
        </w:rPr>
        <w:t xml:space="preserve"> and mathematical economics,</w:t>
      </w:r>
      <w:r w:rsidR="00EE5365" w:rsidRPr="00411B98">
        <w:rPr>
          <w:sz w:val="24"/>
          <w:szCs w:val="24"/>
        </w:rPr>
        <w:t xml:space="preserve"> Ed. Hous</w:t>
      </w:r>
      <w:r w:rsidRPr="00411B98">
        <w:rPr>
          <w:sz w:val="24"/>
          <w:szCs w:val="24"/>
        </w:rPr>
        <w:t>e</w:t>
      </w:r>
      <w:r w:rsidR="00EE5365" w:rsidRPr="00411B98">
        <w:rPr>
          <w:sz w:val="24"/>
          <w:szCs w:val="24"/>
        </w:rPr>
        <w:t xml:space="preserve"> of the book of sci</w:t>
      </w:r>
      <w:r w:rsidR="00A4224D">
        <w:rPr>
          <w:sz w:val="24"/>
          <w:szCs w:val="24"/>
        </w:rPr>
        <w:t xml:space="preserve">ences 2003, 166 </w:t>
      </w:r>
      <w:r w:rsidR="00A4224D" w:rsidRPr="00411B98">
        <w:rPr>
          <w:sz w:val="24"/>
          <w:szCs w:val="24"/>
        </w:rPr>
        <w:t>pagini</w:t>
      </w:r>
      <w:r w:rsidR="00A4224D">
        <w:rPr>
          <w:sz w:val="24"/>
          <w:szCs w:val="24"/>
        </w:rPr>
        <w:t>, ISBN: 973-578-900-3</w:t>
      </w:r>
      <w:r w:rsidR="00EE5365" w:rsidRPr="00411B98">
        <w:rPr>
          <w:sz w:val="24"/>
          <w:szCs w:val="24"/>
        </w:rPr>
        <w:t>.</w:t>
      </w:r>
    </w:p>
    <w:p w:rsidR="00EE5365" w:rsidRPr="00411B98" w:rsidRDefault="00EE5365" w:rsidP="00E27624">
      <w:pPr>
        <w:numPr>
          <w:ilvl w:val="0"/>
          <w:numId w:val="3"/>
        </w:numPr>
        <w:suppressAutoHyphens w:val="0"/>
        <w:jc w:val="both"/>
        <w:rPr>
          <w:sz w:val="24"/>
          <w:szCs w:val="24"/>
        </w:rPr>
      </w:pPr>
      <w:r w:rsidRPr="00411B98">
        <w:rPr>
          <w:b/>
          <w:bCs/>
          <w:sz w:val="24"/>
          <w:szCs w:val="24"/>
        </w:rPr>
        <w:t xml:space="preserve">G. Moţ, </w:t>
      </w:r>
      <w:r w:rsidR="00E27624" w:rsidRPr="00411B98">
        <w:rPr>
          <w:bCs/>
          <w:sz w:val="24"/>
          <w:szCs w:val="24"/>
        </w:rPr>
        <w:t>A.</w:t>
      </w:r>
      <w:r w:rsidR="00E27624" w:rsidRPr="00411B98">
        <w:rPr>
          <w:b/>
          <w:bCs/>
          <w:sz w:val="24"/>
          <w:szCs w:val="24"/>
        </w:rPr>
        <w:t xml:space="preserve"> </w:t>
      </w:r>
      <w:r w:rsidR="00E27624" w:rsidRPr="00411B98">
        <w:rPr>
          <w:sz w:val="24"/>
          <w:szCs w:val="24"/>
        </w:rPr>
        <w:t>Petruș</w:t>
      </w:r>
      <w:r w:rsidRPr="00411B98">
        <w:rPr>
          <w:sz w:val="24"/>
          <w:szCs w:val="24"/>
        </w:rPr>
        <w:t xml:space="preserve">el, </w:t>
      </w:r>
      <w:r w:rsidR="00E27624" w:rsidRPr="00411B98">
        <w:rPr>
          <w:sz w:val="24"/>
          <w:szCs w:val="24"/>
        </w:rPr>
        <w:t>G. Petruș</w:t>
      </w:r>
      <w:r w:rsidRPr="00411B98">
        <w:rPr>
          <w:sz w:val="24"/>
          <w:szCs w:val="24"/>
        </w:rPr>
        <w:t>el</w:t>
      </w:r>
      <w:r w:rsidR="00E27624" w:rsidRPr="00411B98">
        <w:rPr>
          <w:sz w:val="24"/>
          <w:szCs w:val="24"/>
        </w:rPr>
        <w:t>,</w:t>
      </w:r>
      <w:r w:rsidRPr="00411B98">
        <w:rPr>
          <w:sz w:val="24"/>
          <w:szCs w:val="24"/>
        </w:rPr>
        <w:t xml:space="preserve"> </w:t>
      </w:r>
      <w:r w:rsidRPr="00411B98">
        <w:rPr>
          <w:i/>
          <w:sz w:val="24"/>
          <w:szCs w:val="24"/>
        </w:rPr>
        <w:t>Topics in Nonlinear Analysis and Applications to Mathematical Economics</w:t>
      </w:r>
      <w:r w:rsidR="00E27624" w:rsidRPr="00411B98">
        <w:rPr>
          <w:sz w:val="24"/>
          <w:szCs w:val="24"/>
        </w:rPr>
        <w:t>, Editura Casa Cărții de Știință</w:t>
      </w:r>
      <w:r w:rsidRPr="00411B98">
        <w:rPr>
          <w:sz w:val="24"/>
          <w:szCs w:val="24"/>
        </w:rPr>
        <w:t xml:space="preserve"> Cluj-Napoca, 2006, </w:t>
      </w:r>
      <w:r w:rsidR="00A4224D">
        <w:rPr>
          <w:sz w:val="24"/>
          <w:szCs w:val="24"/>
        </w:rPr>
        <w:t>153 pagini,</w:t>
      </w:r>
      <w:r w:rsidR="00A4224D" w:rsidRPr="00411B98">
        <w:rPr>
          <w:sz w:val="24"/>
          <w:szCs w:val="24"/>
        </w:rPr>
        <w:t xml:space="preserve"> </w:t>
      </w:r>
      <w:r w:rsidRPr="00411B98">
        <w:rPr>
          <w:sz w:val="24"/>
          <w:szCs w:val="24"/>
        </w:rPr>
        <w:t>ISBN</w:t>
      </w:r>
      <w:r w:rsidR="00C20FCC">
        <w:rPr>
          <w:sz w:val="24"/>
          <w:szCs w:val="24"/>
        </w:rPr>
        <w:t>:</w:t>
      </w:r>
      <w:r w:rsidRPr="00411B98">
        <w:rPr>
          <w:sz w:val="24"/>
          <w:szCs w:val="24"/>
        </w:rPr>
        <w:t xml:space="preserve"> 973-686-952-0</w:t>
      </w:r>
      <w:r w:rsidR="00B222FE">
        <w:rPr>
          <w:sz w:val="24"/>
          <w:szCs w:val="24"/>
        </w:rPr>
        <w:t>.</w:t>
      </w:r>
    </w:p>
    <w:p w:rsidR="00EE5365" w:rsidRPr="00411B98" w:rsidRDefault="00E27624" w:rsidP="00E27624">
      <w:pPr>
        <w:pStyle w:val="Default"/>
        <w:numPr>
          <w:ilvl w:val="0"/>
          <w:numId w:val="3"/>
        </w:numPr>
        <w:jc w:val="both"/>
        <w:rPr>
          <w:rFonts w:ascii="Arial Narrow" w:hAnsi="Arial Narrow"/>
          <w:color w:val="auto"/>
        </w:rPr>
      </w:pPr>
      <w:r w:rsidRPr="00411B98">
        <w:rPr>
          <w:rFonts w:ascii="Arial Narrow" w:hAnsi="Arial Narrow"/>
          <w:bCs/>
          <w:color w:val="auto"/>
          <w:lang w:val="es-ES"/>
        </w:rPr>
        <w:t xml:space="preserve">S. </w:t>
      </w:r>
      <w:proofErr w:type="spellStart"/>
      <w:r w:rsidR="00EE5365" w:rsidRPr="00411B98">
        <w:rPr>
          <w:rFonts w:ascii="Arial Narrow" w:hAnsi="Arial Narrow"/>
          <w:bCs/>
          <w:color w:val="auto"/>
          <w:lang w:val="es-ES"/>
        </w:rPr>
        <w:t>Szentesi</w:t>
      </w:r>
      <w:proofErr w:type="spellEnd"/>
      <w:r w:rsidR="00EE5365" w:rsidRPr="00411B98">
        <w:rPr>
          <w:rFonts w:ascii="Arial Narrow" w:hAnsi="Arial Narrow"/>
          <w:bCs/>
          <w:color w:val="auto"/>
          <w:lang w:val="es-ES"/>
        </w:rPr>
        <w:t xml:space="preserve">, </w:t>
      </w:r>
      <w:r w:rsidRPr="00411B98">
        <w:rPr>
          <w:rFonts w:ascii="Arial Narrow" w:hAnsi="Arial Narrow"/>
          <w:bCs/>
          <w:color w:val="auto"/>
          <w:lang w:val="es-ES"/>
        </w:rPr>
        <w:t>G.</w:t>
      </w:r>
      <w:r w:rsidR="00EE5365" w:rsidRPr="00411B98">
        <w:rPr>
          <w:rFonts w:ascii="Arial Narrow" w:hAnsi="Arial Narrow"/>
          <w:color w:val="auto"/>
          <w:lang w:val="es-ES"/>
        </w:rPr>
        <w:t xml:space="preserve"> </w:t>
      </w:r>
      <w:proofErr w:type="spellStart"/>
      <w:r w:rsidR="00EE5365" w:rsidRPr="00411B98">
        <w:rPr>
          <w:rFonts w:ascii="Arial Narrow" w:hAnsi="Arial Narrow"/>
          <w:bCs/>
          <w:color w:val="auto"/>
          <w:lang w:val="es-ES"/>
        </w:rPr>
        <w:t>Cristescu</w:t>
      </w:r>
      <w:proofErr w:type="spellEnd"/>
      <w:r w:rsidR="00EE5365" w:rsidRPr="00411B98">
        <w:rPr>
          <w:rFonts w:ascii="Arial Narrow" w:hAnsi="Arial Narrow"/>
          <w:bCs/>
          <w:color w:val="auto"/>
          <w:lang w:val="es-ES"/>
        </w:rPr>
        <w:t xml:space="preserve">, </w:t>
      </w:r>
      <w:r w:rsidR="00EE5365" w:rsidRPr="00411B98">
        <w:rPr>
          <w:rFonts w:ascii="Arial Narrow" w:hAnsi="Arial Narrow"/>
          <w:b/>
          <w:bCs/>
          <w:color w:val="auto"/>
        </w:rPr>
        <w:t xml:space="preserve">G. </w:t>
      </w:r>
      <w:proofErr w:type="spellStart"/>
      <w:r w:rsidR="00EE5365" w:rsidRPr="00411B98">
        <w:rPr>
          <w:rFonts w:ascii="Arial Narrow" w:hAnsi="Arial Narrow"/>
          <w:b/>
          <w:bCs/>
          <w:color w:val="auto"/>
        </w:rPr>
        <w:t>Moţ</w:t>
      </w:r>
      <w:proofErr w:type="spellEnd"/>
      <w:r w:rsidR="00EE5365" w:rsidRPr="00411B98">
        <w:rPr>
          <w:rFonts w:ascii="Arial Narrow" w:hAnsi="Arial Narrow"/>
          <w:b/>
          <w:bCs/>
          <w:color w:val="auto"/>
        </w:rPr>
        <w:t>,</w:t>
      </w:r>
      <w:r w:rsidR="00EE5365" w:rsidRPr="00411B98">
        <w:rPr>
          <w:rFonts w:ascii="Arial Narrow" w:hAnsi="Arial Narrow"/>
          <w:bCs/>
          <w:color w:val="auto"/>
          <w:lang w:val="es-ES"/>
        </w:rPr>
        <w:t xml:space="preserve"> </w:t>
      </w:r>
      <w:r w:rsidRPr="00411B98">
        <w:rPr>
          <w:rFonts w:ascii="Arial Narrow" w:hAnsi="Arial Narrow"/>
          <w:bCs/>
          <w:color w:val="auto"/>
          <w:lang w:val="es-ES"/>
        </w:rPr>
        <w:t xml:space="preserve">M. </w:t>
      </w:r>
      <w:proofErr w:type="spellStart"/>
      <w:r w:rsidR="00EE5365" w:rsidRPr="00411B98">
        <w:rPr>
          <w:rFonts w:ascii="Arial Narrow" w:hAnsi="Arial Narrow"/>
          <w:bCs/>
          <w:color w:val="auto"/>
          <w:lang w:val="es-ES"/>
        </w:rPr>
        <w:t>Franţescu</w:t>
      </w:r>
      <w:proofErr w:type="spellEnd"/>
      <w:r w:rsidR="00EE5365" w:rsidRPr="00411B98">
        <w:rPr>
          <w:rFonts w:ascii="Arial Narrow" w:hAnsi="Arial Narrow"/>
          <w:bCs/>
          <w:color w:val="auto"/>
          <w:lang w:val="es-ES"/>
        </w:rPr>
        <w:t xml:space="preserve">, M. </w:t>
      </w:r>
      <w:proofErr w:type="spellStart"/>
      <w:r w:rsidR="00EE5365" w:rsidRPr="00411B98">
        <w:rPr>
          <w:rFonts w:ascii="Arial Narrow" w:hAnsi="Arial Narrow"/>
          <w:bCs/>
          <w:color w:val="auto"/>
          <w:lang w:val="es-ES"/>
        </w:rPr>
        <w:t>Vizental</w:t>
      </w:r>
      <w:proofErr w:type="spellEnd"/>
      <w:r w:rsidR="00EE5365" w:rsidRPr="00411B98">
        <w:rPr>
          <w:rFonts w:ascii="Arial Narrow" w:hAnsi="Arial Narrow"/>
          <w:bCs/>
          <w:color w:val="auto"/>
          <w:lang w:val="es-ES"/>
        </w:rPr>
        <w:t xml:space="preserve">, </w:t>
      </w:r>
      <w:r w:rsidRPr="00411B98">
        <w:rPr>
          <w:rFonts w:ascii="Arial Narrow" w:hAnsi="Arial Narrow"/>
          <w:bCs/>
          <w:color w:val="auto"/>
          <w:lang w:val="es-ES"/>
        </w:rPr>
        <w:t>S.</w:t>
      </w:r>
      <w:r w:rsidR="00EE5365" w:rsidRPr="00411B98">
        <w:rPr>
          <w:rFonts w:ascii="Arial Narrow" w:hAnsi="Arial Narrow"/>
          <w:bCs/>
          <w:color w:val="auto"/>
          <w:lang w:val="es-ES"/>
        </w:rPr>
        <w:t xml:space="preserve"> </w:t>
      </w:r>
      <w:proofErr w:type="spellStart"/>
      <w:r w:rsidR="00EE5365" w:rsidRPr="00411B98">
        <w:rPr>
          <w:rFonts w:ascii="Arial Narrow" w:hAnsi="Arial Narrow"/>
          <w:bCs/>
          <w:color w:val="auto"/>
          <w:lang w:val="es-ES"/>
        </w:rPr>
        <w:t>Crişan</w:t>
      </w:r>
      <w:proofErr w:type="spellEnd"/>
      <w:r w:rsidR="00EE5365" w:rsidRPr="00411B98">
        <w:rPr>
          <w:rFonts w:ascii="Arial Narrow" w:hAnsi="Arial Narrow"/>
          <w:bCs/>
          <w:color w:val="auto"/>
          <w:lang w:val="es-ES"/>
        </w:rPr>
        <w:t xml:space="preserve">, </w:t>
      </w:r>
      <w:r w:rsidRPr="00411B98">
        <w:rPr>
          <w:rFonts w:ascii="Arial Narrow" w:hAnsi="Arial Narrow"/>
          <w:bCs/>
          <w:color w:val="auto"/>
          <w:lang w:val="es-ES"/>
        </w:rPr>
        <w:t>D.</w:t>
      </w:r>
      <w:r w:rsidR="00EE5365" w:rsidRPr="00411B98">
        <w:rPr>
          <w:rFonts w:ascii="Arial Narrow" w:hAnsi="Arial Narrow"/>
          <w:bCs/>
          <w:color w:val="auto"/>
          <w:lang w:val="es-ES"/>
        </w:rPr>
        <w:t xml:space="preserve"> </w:t>
      </w:r>
      <w:proofErr w:type="spellStart"/>
      <w:r w:rsidR="00EE5365" w:rsidRPr="00411B98">
        <w:rPr>
          <w:rFonts w:ascii="Arial Narrow" w:hAnsi="Arial Narrow"/>
          <w:bCs/>
          <w:color w:val="auto"/>
          <w:lang w:val="es-ES"/>
        </w:rPr>
        <w:t>Dănoiu</w:t>
      </w:r>
      <w:proofErr w:type="spellEnd"/>
      <w:r w:rsidR="00EE5365" w:rsidRPr="00411B98">
        <w:rPr>
          <w:rFonts w:ascii="Arial Narrow" w:hAnsi="Arial Narrow"/>
          <w:bCs/>
          <w:color w:val="auto"/>
          <w:lang w:val="es-ES"/>
        </w:rPr>
        <w:t>,</w:t>
      </w:r>
      <w:r w:rsidR="00EE5365" w:rsidRPr="00411B98">
        <w:rPr>
          <w:rFonts w:ascii="Arial Narrow" w:hAnsi="Arial Narrow"/>
          <w:color w:val="auto"/>
          <w:lang w:val="es-ES"/>
        </w:rPr>
        <w:t xml:space="preserve"> </w:t>
      </w:r>
      <w:proofErr w:type="spellStart"/>
      <w:r w:rsidR="00EE5365" w:rsidRPr="00411B98">
        <w:rPr>
          <w:rFonts w:ascii="Arial Narrow" w:hAnsi="Arial Narrow"/>
          <w:i/>
          <w:iCs/>
          <w:color w:val="auto"/>
          <w:lang w:val="es-ES"/>
        </w:rPr>
        <w:t>Modelarea</w:t>
      </w:r>
      <w:proofErr w:type="spellEnd"/>
      <w:r w:rsidR="00EE5365" w:rsidRPr="00411B98">
        <w:rPr>
          <w:rFonts w:ascii="Arial Narrow" w:hAnsi="Arial Narrow"/>
          <w:i/>
          <w:iCs/>
          <w:color w:val="auto"/>
          <w:lang w:val="es-ES"/>
        </w:rPr>
        <w:t xml:space="preserve"> </w:t>
      </w:r>
      <w:proofErr w:type="spellStart"/>
      <w:r w:rsidR="00EE5365" w:rsidRPr="00411B98">
        <w:rPr>
          <w:rFonts w:ascii="Arial Narrow" w:hAnsi="Arial Narrow"/>
          <w:i/>
          <w:iCs/>
          <w:color w:val="auto"/>
          <w:lang w:val="es-ES"/>
        </w:rPr>
        <w:t>echilibrului</w:t>
      </w:r>
      <w:proofErr w:type="spellEnd"/>
      <w:r w:rsidR="00EE5365" w:rsidRPr="00411B98">
        <w:rPr>
          <w:rFonts w:ascii="Arial Narrow" w:hAnsi="Arial Narrow"/>
          <w:i/>
          <w:iCs/>
          <w:color w:val="auto"/>
          <w:lang w:val="es-ES"/>
        </w:rPr>
        <w:t xml:space="preserve"> </w:t>
      </w:r>
      <w:proofErr w:type="spellStart"/>
      <w:r w:rsidR="00EE5365" w:rsidRPr="00411B98">
        <w:rPr>
          <w:rFonts w:ascii="Arial Narrow" w:hAnsi="Arial Narrow"/>
          <w:i/>
          <w:iCs/>
          <w:color w:val="auto"/>
          <w:lang w:val="es-ES"/>
        </w:rPr>
        <w:t>economic</w:t>
      </w:r>
      <w:proofErr w:type="spellEnd"/>
      <w:r w:rsidR="00EE5365" w:rsidRPr="00411B98">
        <w:rPr>
          <w:rFonts w:ascii="Arial Narrow" w:hAnsi="Arial Narrow"/>
          <w:i/>
          <w:iCs/>
          <w:color w:val="auto"/>
          <w:lang w:val="es-ES"/>
        </w:rPr>
        <w:t xml:space="preserve"> - </w:t>
      </w:r>
      <w:proofErr w:type="spellStart"/>
      <w:r w:rsidR="00EE5365" w:rsidRPr="00411B98">
        <w:rPr>
          <w:rFonts w:ascii="Arial Narrow" w:hAnsi="Arial Narrow"/>
          <w:i/>
          <w:iCs/>
          <w:color w:val="auto"/>
          <w:lang w:val="es-ES"/>
        </w:rPr>
        <w:t>ecologic</w:t>
      </w:r>
      <w:proofErr w:type="spellEnd"/>
      <w:r w:rsidR="00EE5365" w:rsidRPr="00411B98">
        <w:rPr>
          <w:rFonts w:ascii="Arial Narrow" w:hAnsi="Arial Narrow"/>
          <w:i/>
          <w:iCs/>
          <w:color w:val="auto"/>
          <w:lang w:val="es-ES"/>
        </w:rPr>
        <w:t xml:space="preserve"> </w:t>
      </w:r>
      <w:proofErr w:type="spellStart"/>
      <w:r w:rsidR="00EE5365" w:rsidRPr="00411B98">
        <w:rPr>
          <w:rFonts w:ascii="Arial Narrow" w:hAnsi="Arial Narrow"/>
          <w:i/>
          <w:iCs/>
          <w:color w:val="auto"/>
          <w:lang w:val="es-ES"/>
        </w:rPr>
        <w:t>pentru</w:t>
      </w:r>
      <w:proofErr w:type="spellEnd"/>
      <w:r w:rsidR="00EE5365" w:rsidRPr="00411B98">
        <w:rPr>
          <w:rFonts w:ascii="Arial Narrow" w:hAnsi="Arial Narrow"/>
          <w:i/>
          <w:iCs/>
          <w:color w:val="auto"/>
          <w:lang w:val="es-ES"/>
        </w:rPr>
        <w:t xml:space="preserve"> </w:t>
      </w:r>
      <w:proofErr w:type="spellStart"/>
      <w:r w:rsidR="00EE5365" w:rsidRPr="00411B98">
        <w:rPr>
          <w:rFonts w:ascii="Arial Narrow" w:hAnsi="Arial Narrow"/>
          <w:i/>
          <w:iCs/>
          <w:color w:val="auto"/>
          <w:lang w:val="es-ES"/>
        </w:rPr>
        <w:t>proiectele</w:t>
      </w:r>
      <w:proofErr w:type="spellEnd"/>
      <w:r w:rsidR="00EE5365" w:rsidRPr="00411B98">
        <w:rPr>
          <w:rFonts w:ascii="Arial Narrow" w:hAnsi="Arial Narrow"/>
          <w:i/>
          <w:iCs/>
          <w:color w:val="auto"/>
          <w:lang w:val="es-ES"/>
        </w:rPr>
        <w:t xml:space="preserve"> de </w:t>
      </w:r>
      <w:proofErr w:type="spellStart"/>
      <w:r w:rsidR="00EE5365" w:rsidRPr="00411B98">
        <w:rPr>
          <w:rFonts w:ascii="Arial Narrow" w:hAnsi="Arial Narrow"/>
          <w:i/>
          <w:iCs/>
          <w:color w:val="auto"/>
          <w:lang w:val="es-ES"/>
        </w:rPr>
        <w:t>investiţii</w:t>
      </w:r>
      <w:proofErr w:type="spellEnd"/>
      <w:r w:rsidR="00EE5365" w:rsidRPr="00411B98">
        <w:rPr>
          <w:rFonts w:ascii="Arial Narrow" w:hAnsi="Arial Narrow"/>
          <w:color w:val="auto"/>
          <w:lang w:val="es-ES"/>
        </w:rPr>
        <w:t xml:space="preserve">, Ed. </w:t>
      </w:r>
      <w:proofErr w:type="spellStart"/>
      <w:r w:rsidR="00EE5365" w:rsidRPr="00411B98">
        <w:rPr>
          <w:rFonts w:ascii="Arial Narrow" w:hAnsi="Arial Narrow"/>
          <w:color w:val="auto"/>
        </w:rPr>
        <w:t>Universităţi</w:t>
      </w:r>
      <w:r w:rsidRPr="00411B98">
        <w:rPr>
          <w:rFonts w:ascii="Arial Narrow" w:hAnsi="Arial Narrow"/>
          <w:color w:val="auto"/>
        </w:rPr>
        <w:t>i</w:t>
      </w:r>
      <w:proofErr w:type="spellEnd"/>
      <w:r w:rsidRPr="00411B98">
        <w:rPr>
          <w:rFonts w:ascii="Arial Narrow" w:hAnsi="Arial Narrow"/>
          <w:color w:val="auto"/>
        </w:rPr>
        <w:t xml:space="preserve"> „</w:t>
      </w:r>
      <w:proofErr w:type="spellStart"/>
      <w:r w:rsidRPr="00411B98">
        <w:rPr>
          <w:rFonts w:ascii="Arial Narrow" w:hAnsi="Arial Narrow"/>
          <w:color w:val="auto"/>
        </w:rPr>
        <w:t>Aurel</w:t>
      </w:r>
      <w:proofErr w:type="spellEnd"/>
      <w:r w:rsidRPr="00411B98">
        <w:rPr>
          <w:rFonts w:ascii="Arial Narrow" w:hAnsi="Arial Narrow"/>
          <w:color w:val="auto"/>
        </w:rPr>
        <w:t xml:space="preserve"> </w:t>
      </w:r>
      <w:proofErr w:type="spellStart"/>
      <w:r w:rsidRPr="00411B98">
        <w:rPr>
          <w:rFonts w:ascii="Arial Narrow" w:hAnsi="Arial Narrow"/>
          <w:color w:val="auto"/>
        </w:rPr>
        <w:t>Vlaicu</w:t>
      </w:r>
      <w:proofErr w:type="spellEnd"/>
      <w:r w:rsidRPr="00411B98">
        <w:rPr>
          <w:rFonts w:ascii="Arial Narrow" w:hAnsi="Arial Narrow"/>
          <w:color w:val="auto"/>
        </w:rPr>
        <w:t>”, Arad, 2010,  ISBN: 978-973-752-388-4.</w:t>
      </w:r>
    </w:p>
    <w:p w:rsidR="00EE5365" w:rsidRPr="00411B98" w:rsidRDefault="00EE5365" w:rsidP="00E27624">
      <w:pPr>
        <w:numPr>
          <w:ilvl w:val="0"/>
          <w:numId w:val="3"/>
        </w:numPr>
        <w:suppressAutoHyphens w:val="0"/>
        <w:jc w:val="both"/>
        <w:rPr>
          <w:sz w:val="24"/>
          <w:szCs w:val="24"/>
        </w:rPr>
      </w:pPr>
      <w:r w:rsidRPr="00411B98">
        <w:rPr>
          <w:b/>
          <w:bCs/>
          <w:sz w:val="24"/>
          <w:szCs w:val="24"/>
        </w:rPr>
        <w:t>G. Moţ,</w:t>
      </w:r>
      <w:r w:rsidRPr="00411B98">
        <w:rPr>
          <w:i/>
          <w:sz w:val="24"/>
          <w:szCs w:val="24"/>
        </w:rPr>
        <w:t xml:space="preserve"> Matematici pentru ingineri şi economişti</w:t>
      </w:r>
      <w:r w:rsidRPr="00411B98">
        <w:rPr>
          <w:sz w:val="24"/>
          <w:szCs w:val="24"/>
        </w:rPr>
        <w:t>,</w:t>
      </w:r>
      <w:r w:rsidR="00E27624" w:rsidRPr="00411B98">
        <w:rPr>
          <w:sz w:val="24"/>
          <w:szCs w:val="24"/>
        </w:rPr>
        <w:t xml:space="preserve"> </w:t>
      </w:r>
      <w:r w:rsidRPr="00411B98">
        <w:rPr>
          <w:sz w:val="24"/>
          <w:szCs w:val="24"/>
        </w:rPr>
        <w:t xml:space="preserve"> Ed. U</w:t>
      </w:r>
      <w:r w:rsidR="0025437A">
        <w:rPr>
          <w:sz w:val="24"/>
          <w:szCs w:val="24"/>
        </w:rPr>
        <w:t>niv. “Aurel Vlaicu” Arad, 2011,</w:t>
      </w:r>
      <w:r w:rsidR="00A4224D">
        <w:rPr>
          <w:sz w:val="24"/>
          <w:szCs w:val="24"/>
        </w:rPr>
        <w:t xml:space="preserve"> 100 pagini,</w:t>
      </w:r>
      <w:r w:rsidR="00A4224D" w:rsidRPr="00411B98">
        <w:rPr>
          <w:sz w:val="24"/>
          <w:szCs w:val="24"/>
        </w:rPr>
        <w:t xml:space="preserve"> </w:t>
      </w:r>
      <w:r w:rsidRPr="00411B98">
        <w:rPr>
          <w:sz w:val="24"/>
          <w:szCs w:val="24"/>
        </w:rPr>
        <w:t>ISBN</w:t>
      </w:r>
      <w:r w:rsidR="00FE794A">
        <w:rPr>
          <w:sz w:val="24"/>
          <w:szCs w:val="24"/>
        </w:rPr>
        <w:t>:</w:t>
      </w:r>
      <w:r w:rsidRPr="00411B98">
        <w:rPr>
          <w:sz w:val="24"/>
          <w:szCs w:val="24"/>
        </w:rPr>
        <w:t xml:space="preserve"> 978-973-752-351-7.</w:t>
      </w:r>
    </w:p>
    <w:p w:rsidR="00EE5365" w:rsidRPr="00411B98" w:rsidRDefault="00E27624" w:rsidP="00E27624">
      <w:pPr>
        <w:numPr>
          <w:ilvl w:val="0"/>
          <w:numId w:val="3"/>
        </w:numPr>
        <w:suppressAutoHyphens w:val="0"/>
        <w:jc w:val="both"/>
        <w:rPr>
          <w:sz w:val="24"/>
          <w:szCs w:val="24"/>
        </w:rPr>
      </w:pPr>
      <w:r w:rsidRPr="00411B98">
        <w:rPr>
          <w:b/>
          <w:bCs/>
          <w:sz w:val="24"/>
          <w:szCs w:val="24"/>
        </w:rPr>
        <w:t xml:space="preserve">G. </w:t>
      </w:r>
      <w:r w:rsidR="00EE5365" w:rsidRPr="00411B98">
        <w:rPr>
          <w:b/>
          <w:bCs/>
          <w:sz w:val="24"/>
          <w:szCs w:val="24"/>
        </w:rPr>
        <w:t>Moţ,</w:t>
      </w:r>
      <w:r w:rsidR="00EE5365" w:rsidRPr="00411B98">
        <w:rPr>
          <w:sz w:val="24"/>
          <w:szCs w:val="24"/>
        </w:rPr>
        <w:t xml:space="preserve"> </w:t>
      </w:r>
      <w:r w:rsidRPr="00411B98">
        <w:rPr>
          <w:sz w:val="24"/>
          <w:szCs w:val="24"/>
        </w:rPr>
        <w:t xml:space="preserve">L. </w:t>
      </w:r>
      <w:r w:rsidR="00EE5365" w:rsidRPr="00411B98">
        <w:rPr>
          <w:sz w:val="24"/>
          <w:szCs w:val="24"/>
        </w:rPr>
        <w:t xml:space="preserve">Popa , </w:t>
      </w:r>
      <w:r w:rsidR="00EE5365" w:rsidRPr="00411B98">
        <w:rPr>
          <w:i/>
          <w:sz w:val="24"/>
          <w:szCs w:val="24"/>
        </w:rPr>
        <w:t>Algebră superioară pentru profilurile tehnic şi economic. Teorie şi aplicaţii. – ediția a 2-a,</w:t>
      </w:r>
      <w:r w:rsidR="00EE5365" w:rsidRPr="00411B98">
        <w:rPr>
          <w:sz w:val="24"/>
          <w:szCs w:val="24"/>
        </w:rPr>
        <w:t xml:space="preserve"> Ed. U</w:t>
      </w:r>
      <w:r w:rsidRPr="00411B98">
        <w:rPr>
          <w:sz w:val="24"/>
          <w:szCs w:val="24"/>
        </w:rPr>
        <w:t xml:space="preserve">niv. “Aurel Vlaicu” Arad, 2013, </w:t>
      </w:r>
      <w:r w:rsidR="00A4224D">
        <w:rPr>
          <w:sz w:val="24"/>
          <w:szCs w:val="24"/>
        </w:rPr>
        <w:t>132 pagini,</w:t>
      </w:r>
      <w:r w:rsidR="00A4224D" w:rsidRPr="00411B98">
        <w:rPr>
          <w:sz w:val="24"/>
          <w:szCs w:val="24"/>
        </w:rPr>
        <w:t xml:space="preserve"> </w:t>
      </w:r>
      <w:r w:rsidR="00EE5365" w:rsidRPr="00411B98">
        <w:rPr>
          <w:sz w:val="24"/>
          <w:szCs w:val="24"/>
        </w:rPr>
        <w:t>ISBN</w:t>
      </w:r>
      <w:r w:rsidR="00FE794A">
        <w:rPr>
          <w:sz w:val="24"/>
          <w:szCs w:val="24"/>
        </w:rPr>
        <w:t>:</w:t>
      </w:r>
      <w:r w:rsidR="00EE5365" w:rsidRPr="00411B98">
        <w:rPr>
          <w:sz w:val="24"/>
          <w:szCs w:val="24"/>
        </w:rPr>
        <w:t xml:space="preserve"> 978-973-752-506-3.</w:t>
      </w:r>
    </w:p>
    <w:p w:rsidR="00EE5365" w:rsidRDefault="00EE5365" w:rsidP="00E27624">
      <w:pPr>
        <w:numPr>
          <w:ilvl w:val="0"/>
          <w:numId w:val="3"/>
        </w:numPr>
        <w:suppressAutoHyphens w:val="0"/>
        <w:jc w:val="both"/>
        <w:rPr>
          <w:sz w:val="24"/>
          <w:szCs w:val="24"/>
          <w:lang w:val="es-ES"/>
        </w:rPr>
      </w:pPr>
      <w:r w:rsidRPr="00411B98">
        <w:rPr>
          <w:b/>
          <w:bCs/>
          <w:sz w:val="24"/>
          <w:szCs w:val="24"/>
        </w:rPr>
        <w:t>G. Moţ,</w:t>
      </w:r>
      <w:r w:rsidRPr="00411B98">
        <w:rPr>
          <w:sz w:val="24"/>
          <w:szCs w:val="24"/>
          <w:lang w:val="es-ES"/>
        </w:rPr>
        <w:t xml:space="preserve"> </w:t>
      </w:r>
      <w:r w:rsidR="00E27624" w:rsidRPr="00411B98">
        <w:rPr>
          <w:sz w:val="24"/>
          <w:szCs w:val="24"/>
          <w:lang w:val="es-ES"/>
        </w:rPr>
        <w:t xml:space="preserve">L. </w:t>
      </w:r>
      <w:r w:rsidRPr="00411B98">
        <w:rPr>
          <w:sz w:val="24"/>
          <w:szCs w:val="24"/>
          <w:lang w:val="es-ES"/>
        </w:rPr>
        <w:t xml:space="preserve">Popa, </w:t>
      </w:r>
      <w:proofErr w:type="spellStart"/>
      <w:r w:rsidRPr="00411B98">
        <w:rPr>
          <w:i/>
          <w:sz w:val="24"/>
          <w:szCs w:val="24"/>
          <w:lang w:val="es-ES"/>
        </w:rPr>
        <w:t>Algebră</w:t>
      </w:r>
      <w:proofErr w:type="spellEnd"/>
      <w:r w:rsidRPr="00411B98">
        <w:rPr>
          <w:i/>
          <w:sz w:val="24"/>
          <w:szCs w:val="24"/>
          <w:lang w:val="es-ES"/>
        </w:rPr>
        <w:t xml:space="preserve"> </w:t>
      </w:r>
      <w:proofErr w:type="spellStart"/>
      <w:r w:rsidRPr="00411B98">
        <w:rPr>
          <w:i/>
          <w:sz w:val="24"/>
          <w:szCs w:val="24"/>
          <w:lang w:val="es-ES"/>
        </w:rPr>
        <w:t>liniară</w:t>
      </w:r>
      <w:proofErr w:type="spellEnd"/>
      <w:r w:rsidRPr="00411B98">
        <w:rPr>
          <w:i/>
          <w:sz w:val="24"/>
          <w:szCs w:val="24"/>
          <w:lang w:val="es-ES"/>
        </w:rPr>
        <w:t>.</w:t>
      </w:r>
      <w:r w:rsidR="00A4224D">
        <w:rPr>
          <w:i/>
          <w:sz w:val="24"/>
          <w:szCs w:val="24"/>
          <w:lang w:val="es-ES"/>
        </w:rPr>
        <w:t xml:space="preserve"> </w:t>
      </w:r>
      <w:proofErr w:type="spellStart"/>
      <w:r w:rsidR="00A4224D">
        <w:rPr>
          <w:i/>
          <w:sz w:val="24"/>
          <w:szCs w:val="24"/>
          <w:lang w:val="es-ES"/>
        </w:rPr>
        <w:t>Geometrie</w:t>
      </w:r>
      <w:proofErr w:type="spellEnd"/>
      <w:r w:rsidR="00A4224D">
        <w:rPr>
          <w:i/>
          <w:sz w:val="24"/>
          <w:szCs w:val="24"/>
          <w:lang w:val="es-ES"/>
        </w:rPr>
        <w:t xml:space="preserve"> </w:t>
      </w:r>
      <w:proofErr w:type="spellStart"/>
      <w:r w:rsidR="00A4224D">
        <w:rPr>
          <w:i/>
          <w:sz w:val="24"/>
          <w:szCs w:val="24"/>
          <w:lang w:val="es-ES"/>
        </w:rPr>
        <w:t>analitică</w:t>
      </w:r>
      <w:proofErr w:type="spellEnd"/>
      <w:r w:rsidR="00A4224D">
        <w:rPr>
          <w:i/>
          <w:sz w:val="24"/>
          <w:szCs w:val="24"/>
          <w:lang w:val="es-ES"/>
        </w:rPr>
        <w:t xml:space="preserve"> </w:t>
      </w:r>
      <w:proofErr w:type="spellStart"/>
      <w:r w:rsidR="00A4224D">
        <w:rPr>
          <w:i/>
          <w:sz w:val="24"/>
          <w:szCs w:val="24"/>
          <w:lang w:val="es-ES"/>
        </w:rPr>
        <w:t>și</w:t>
      </w:r>
      <w:proofErr w:type="spellEnd"/>
      <w:r w:rsidR="00A4224D">
        <w:rPr>
          <w:i/>
          <w:sz w:val="24"/>
          <w:szCs w:val="24"/>
          <w:lang w:val="es-ES"/>
        </w:rPr>
        <w:t xml:space="preserve"> </w:t>
      </w:r>
      <w:proofErr w:type="spellStart"/>
      <w:r w:rsidR="00A4224D">
        <w:rPr>
          <w:i/>
          <w:sz w:val="24"/>
          <w:szCs w:val="24"/>
          <w:lang w:val="es-ES"/>
        </w:rPr>
        <w:t>diferenț</w:t>
      </w:r>
      <w:r w:rsidRPr="00411B98">
        <w:rPr>
          <w:i/>
          <w:sz w:val="24"/>
          <w:szCs w:val="24"/>
          <w:lang w:val="es-ES"/>
        </w:rPr>
        <w:t>ială</w:t>
      </w:r>
      <w:proofErr w:type="spellEnd"/>
      <w:r w:rsidRPr="00411B98">
        <w:rPr>
          <w:sz w:val="24"/>
          <w:szCs w:val="24"/>
          <w:lang w:val="es-ES"/>
        </w:rPr>
        <w:t>. Ed. Univ. “</w:t>
      </w:r>
      <w:proofErr w:type="spellStart"/>
      <w:r w:rsidRPr="00411B98">
        <w:rPr>
          <w:sz w:val="24"/>
          <w:szCs w:val="24"/>
          <w:lang w:val="es-ES"/>
        </w:rPr>
        <w:t>Aurel</w:t>
      </w:r>
      <w:proofErr w:type="spellEnd"/>
      <w:r w:rsidRPr="00411B98">
        <w:rPr>
          <w:sz w:val="24"/>
          <w:szCs w:val="24"/>
          <w:lang w:val="es-ES"/>
        </w:rPr>
        <w:t xml:space="preserve"> </w:t>
      </w:r>
      <w:proofErr w:type="spellStart"/>
      <w:r w:rsidRPr="00411B98">
        <w:rPr>
          <w:sz w:val="24"/>
          <w:szCs w:val="24"/>
          <w:lang w:val="es-ES"/>
        </w:rPr>
        <w:t>Vlaicu</w:t>
      </w:r>
      <w:proofErr w:type="spellEnd"/>
      <w:r w:rsidRPr="00411B98">
        <w:rPr>
          <w:sz w:val="24"/>
          <w:szCs w:val="24"/>
          <w:lang w:val="es-ES"/>
        </w:rPr>
        <w:t xml:space="preserve">” Arad, 2015, </w:t>
      </w:r>
      <w:r w:rsidR="00A4224D">
        <w:rPr>
          <w:sz w:val="24"/>
          <w:szCs w:val="24"/>
          <w:lang w:val="es-ES"/>
        </w:rPr>
        <w:t xml:space="preserve">160 </w:t>
      </w:r>
      <w:proofErr w:type="spellStart"/>
      <w:r w:rsidR="00A4224D">
        <w:rPr>
          <w:sz w:val="24"/>
          <w:szCs w:val="24"/>
          <w:lang w:val="es-ES"/>
        </w:rPr>
        <w:t>pagini</w:t>
      </w:r>
      <w:proofErr w:type="spellEnd"/>
      <w:r w:rsidR="00A4224D">
        <w:rPr>
          <w:sz w:val="24"/>
          <w:szCs w:val="24"/>
          <w:lang w:val="es-ES"/>
        </w:rPr>
        <w:t xml:space="preserve">, </w:t>
      </w:r>
      <w:r w:rsidRPr="00411B98">
        <w:rPr>
          <w:sz w:val="24"/>
          <w:szCs w:val="24"/>
          <w:lang w:val="es-ES"/>
        </w:rPr>
        <w:t>ISBN</w:t>
      </w:r>
      <w:r w:rsidR="00FE794A">
        <w:rPr>
          <w:sz w:val="24"/>
          <w:szCs w:val="24"/>
          <w:lang w:val="es-ES"/>
        </w:rPr>
        <w:t>:</w:t>
      </w:r>
      <w:r w:rsidRPr="00411B98">
        <w:rPr>
          <w:sz w:val="24"/>
          <w:szCs w:val="24"/>
          <w:lang w:val="es-ES"/>
        </w:rPr>
        <w:t xml:space="preserve"> 978-973-752-715-8.</w:t>
      </w:r>
    </w:p>
    <w:p w:rsidR="00AB04E9" w:rsidRPr="00411B98" w:rsidRDefault="00AB04E9" w:rsidP="00E27624">
      <w:pPr>
        <w:numPr>
          <w:ilvl w:val="0"/>
          <w:numId w:val="3"/>
        </w:numPr>
        <w:suppressAutoHyphens w:val="0"/>
        <w:jc w:val="both"/>
        <w:rPr>
          <w:sz w:val="24"/>
          <w:szCs w:val="24"/>
          <w:lang w:val="es-ES"/>
        </w:rPr>
      </w:pPr>
      <w:r>
        <w:rPr>
          <w:b/>
          <w:bCs/>
          <w:sz w:val="24"/>
          <w:szCs w:val="24"/>
        </w:rPr>
        <w:t xml:space="preserve">G. Moț, </w:t>
      </w:r>
      <w:r>
        <w:rPr>
          <w:bCs/>
          <w:sz w:val="24"/>
          <w:szCs w:val="24"/>
        </w:rPr>
        <w:t xml:space="preserve">C. L. Mihiț, </w:t>
      </w:r>
      <w:r w:rsidRPr="001B78F1">
        <w:rPr>
          <w:bCs/>
          <w:i/>
          <w:sz w:val="24"/>
          <w:szCs w:val="24"/>
        </w:rPr>
        <w:t>Algebra. Seminar and course support</w:t>
      </w:r>
      <w:r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  <w:lang w:val="en-US"/>
        </w:rPr>
        <w:t>“</w:t>
      </w:r>
      <w:proofErr w:type="spellStart"/>
      <w:r>
        <w:rPr>
          <w:bCs/>
          <w:sz w:val="24"/>
          <w:szCs w:val="24"/>
          <w:lang w:val="en-US"/>
        </w:rPr>
        <w:t>Aurel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Vlaicu</w:t>
      </w:r>
      <w:proofErr w:type="spellEnd"/>
      <w:r>
        <w:rPr>
          <w:bCs/>
          <w:sz w:val="24"/>
          <w:szCs w:val="24"/>
          <w:lang w:val="en-US"/>
        </w:rPr>
        <w:t xml:space="preserve">” Univ. Publishing House Arad, 2019, 162 </w:t>
      </w:r>
      <w:proofErr w:type="spellStart"/>
      <w:r>
        <w:rPr>
          <w:bCs/>
          <w:sz w:val="24"/>
          <w:szCs w:val="24"/>
          <w:lang w:val="en-US"/>
        </w:rPr>
        <w:t>pagini</w:t>
      </w:r>
      <w:proofErr w:type="spellEnd"/>
      <w:r>
        <w:rPr>
          <w:bCs/>
          <w:sz w:val="24"/>
          <w:szCs w:val="24"/>
          <w:lang w:val="en-US"/>
        </w:rPr>
        <w:t>, ISBN: 978-973-752-809-4.</w:t>
      </w:r>
    </w:p>
    <w:p w:rsidR="00EE5365" w:rsidRPr="00EE5365" w:rsidRDefault="00EE5365" w:rsidP="00EE5365">
      <w:pPr>
        <w:widowControl w:val="0"/>
        <w:shd w:val="clear" w:color="auto" w:fill="FFFFFF"/>
        <w:tabs>
          <w:tab w:val="left" w:pos="269"/>
        </w:tabs>
        <w:suppressAutoHyphens w:val="0"/>
        <w:autoSpaceDE w:val="0"/>
        <w:autoSpaceDN w:val="0"/>
        <w:adjustRightInd w:val="0"/>
        <w:spacing w:line="274" w:lineRule="exact"/>
        <w:ind w:left="1800"/>
        <w:rPr>
          <w:rFonts w:ascii="Times New Roman" w:hAnsi="Times New Roman"/>
          <w:color w:val="000000"/>
          <w:spacing w:val="-16"/>
          <w:sz w:val="24"/>
          <w:szCs w:val="24"/>
        </w:rPr>
      </w:pPr>
    </w:p>
    <w:p w:rsidR="006E44AC" w:rsidRDefault="006E44AC" w:rsidP="00E27624">
      <w:pPr>
        <w:widowControl w:val="0"/>
        <w:shd w:val="clear" w:color="auto" w:fill="FFFFFF"/>
        <w:tabs>
          <w:tab w:val="left" w:pos="269"/>
        </w:tabs>
        <w:suppressAutoHyphens w:val="0"/>
        <w:autoSpaceDE w:val="0"/>
        <w:autoSpaceDN w:val="0"/>
        <w:adjustRightInd w:val="0"/>
        <w:spacing w:line="274" w:lineRule="exact"/>
        <w:ind w:left="1800"/>
        <w:rPr>
          <w:rFonts w:ascii="Times New Roman" w:hAnsi="Times New Roman"/>
          <w:color w:val="000000"/>
          <w:spacing w:val="-16"/>
          <w:sz w:val="24"/>
          <w:szCs w:val="24"/>
        </w:rPr>
      </w:pPr>
    </w:p>
    <w:p w:rsidR="001B78F1" w:rsidRPr="00E27624" w:rsidRDefault="001B78F1" w:rsidP="00E27624">
      <w:pPr>
        <w:widowControl w:val="0"/>
        <w:shd w:val="clear" w:color="auto" w:fill="FFFFFF"/>
        <w:tabs>
          <w:tab w:val="left" w:pos="269"/>
        </w:tabs>
        <w:suppressAutoHyphens w:val="0"/>
        <w:autoSpaceDE w:val="0"/>
        <w:autoSpaceDN w:val="0"/>
        <w:adjustRightInd w:val="0"/>
        <w:spacing w:line="274" w:lineRule="exact"/>
        <w:ind w:left="1800"/>
        <w:rPr>
          <w:rFonts w:ascii="Times New Roman" w:hAnsi="Times New Roman"/>
          <w:color w:val="000000"/>
          <w:spacing w:val="-16"/>
          <w:sz w:val="24"/>
          <w:szCs w:val="24"/>
        </w:rPr>
      </w:pPr>
    </w:p>
    <w:p w:rsidR="00C84B63" w:rsidRPr="00DF48AD" w:rsidRDefault="00C84B63" w:rsidP="00A70046">
      <w:pPr>
        <w:pStyle w:val="CVNormal"/>
        <w:numPr>
          <w:ilvl w:val="0"/>
          <w:numId w:val="2"/>
        </w:numPr>
        <w:tabs>
          <w:tab w:val="left" w:pos="139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Coordonarea unor volume colective publicate </w:t>
      </w:r>
      <w:r w:rsidRPr="00DF48AD">
        <w:rPr>
          <w:b/>
          <w:sz w:val="24"/>
          <w:szCs w:val="24"/>
        </w:rPr>
        <w:t>în edituri recunoscute CNCS</w:t>
      </w:r>
    </w:p>
    <w:p w:rsidR="00A70046" w:rsidRDefault="00A70046" w:rsidP="00C84B63">
      <w:pPr>
        <w:pStyle w:val="CVNormal"/>
        <w:tabs>
          <w:tab w:val="left" w:pos="1395"/>
        </w:tabs>
        <w:ind w:left="1440"/>
        <w:jc w:val="both"/>
        <w:rPr>
          <w:sz w:val="28"/>
          <w:szCs w:val="28"/>
        </w:rPr>
      </w:pPr>
    </w:p>
    <w:p w:rsidR="00DB18DB" w:rsidRDefault="00DB18DB" w:rsidP="00C84B63">
      <w:pPr>
        <w:pStyle w:val="CVNormal"/>
        <w:tabs>
          <w:tab w:val="left" w:pos="1395"/>
        </w:tabs>
        <w:ind w:left="1440"/>
        <w:jc w:val="both"/>
        <w:rPr>
          <w:sz w:val="28"/>
          <w:szCs w:val="28"/>
        </w:rPr>
      </w:pPr>
    </w:p>
    <w:p w:rsidR="00C84B63" w:rsidRDefault="00DC0FD9" w:rsidP="003A5900">
      <w:pPr>
        <w:pStyle w:val="CVNormal"/>
        <w:numPr>
          <w:ilvl w:val="0"/>
          <w:numId w:val="2"/>
        </w:numPr>
        <w:tabs>
          <w:tab w:val="left" w:pos="139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Suport de cursuri, seminarii, lucrări de laborator, proiecte în variante electronice</w:t>
      </w:r>
    </w:p>
    <w:p w:rsidR="00DC0FD9" w:rsidRDefault="00DC0FD9" w:rsidP="00DC0FD9">
      <w:pPr>
        <w:pStyle w:val="CVNormal"/>
        <w:tabs>
          <w:tab w:val="left" w:pos="1395"/>
        </w:tabs>
        <w:ind w:left="1440"/>
        <w:rPr>
          <w:b/>
          <w:sz w:val="24"/>
          <w:szCs w:val="24"/>
        </w:rPr>
      </w:pPr>
    </w:p>
    <w:p w:rsidR="00DC0FD9" w:rsidRDefault="00DC0FD9" w:rsidP="00DC0FD9">
      <w:pPr>
        <w:pStyle w:val="CVNormal"/>
        <w:tabs>
          <w:tab w:val="left" w:pos="1395"/>
        </w:tabs>
        <w:ind w:left="1440"/>
        <w:rPr>
          <w:b/>
          <w:sz w:val="24"/>
          <w:szCs w:val="24"/>
        </w:rPr>
      </w:pPr>
    </w:p>
    <w:p w:rsidR="00DC0FD9" w:rsidRPr="00DC0FD9" w:rsidRDefault="00DC0FD9" w:rsidP="00DC0FD9">
      <w:pPr>
        <w:pStyle w:val="CVNormal"/>
        <w:numPr>
          <w:ilvl w:val="0"/>
          <w:numId w:val="35"/>
        </w:numPr>
        <w:tabs>
          <w:tab w:val="left" w:pos="1395"/>
        </w:tabs>
        <w:ind w:left="1797" w:hanging="357"/>
        <w:jc w:val="both"/>
        <w:rPr>
          <w:sz w:val="24"/>
          <w:szCs w:val="24"/>
        </w:rPr>
      </w:pPr>
      <w:r w:rsidRPr="00DC0FD9">
        <w:rPr>
          <w:b/>
          <w:sz w:val="24"/>
          <w:szCs w:val="24"/>
        </w:rPr>
        <w:t xml:space="preserve">G. Moț, </w:t>
      </w:r>
      <w:r w:rsidRPr="00DC0FD9">
        <w:rPr>
          <w:sz w:val="24"/>
          <w:szCs w:val="24"/>
        </w:rPr>
        <w:t>C.</w:t>
      </w:r>
      <w:r w:rsidR="00F3685A">
        <w:rPr>
          <w:sz w:val="24"/>
          <w:szCs w:val="24"/>
        </w:rPr>
        <w:t xml:space="preserve"> L.</w:t>
      </w:r>
      <w:r w:rsidRPr="00DC0FD9">
        <w:rPr>
          <w:sz w:val="24"/>
          <w:szCs w:val="24"/>
        </w:rPr>
        <w:t xml:space="preserve"> Mihiț, </w:t>
      </w:r>
      <w:r w:rsidRPr="00DC0FD9">
        <w:rPr>
          <w:i/>
          <w:sz w:val="24"/>
          <w:szCs w:val="24"/>
        </w:rPr>
        <w:t>Suport de curs și seminar la Algebră liniară, geometrie analitică și diferențială</w:t>
      </w:r>
      <w:r w:rsidRPr="00DC0FD9">
        <w:rPr>
          <w:sz w:val="24"/>
          <w:szCs w:val="24"/>
        </w:rPr>
        <w:t>, 2017</w:t>
      </w:r>
      <w:r w:rsidR="00411B98">
        <w:rPr>
          <w:sz w:val="24"/>
          <w:szCs w:val="24"/>
        </w:rPr>
        <w:t>.</w:t>
      </w:r>
      <w:r w:rsidRPr="00DC0FD9">
        <w:rPr>
          <w:sz w:val="24"/>
          <w:szCs w:val="24"/>
        </w:rPr>
        <w:t xml:space="preserve"> </w:t>
      </w:r>
    </w:p>
    <w:p w:rsidR="00DC0FD9" w:rsidRDefault="00DC0FD9" w:rsidP="00DC0FD9">
      <w:pPr>
        <w:pStyle w:val="CVNormal"/>
        <w:numPr>
          <w:ilvl w:val="0"/>
          <w:numId w:val="35"/>
        </w:numPr>
        <w:tabs>
          <w:tab w:val="left" w:pos="1395"/>
        </w:tabs>
        <w:ind w:left="1797" w:hanging="357"/>
        <w:jc w:val="both"/>
        <w:rPr>
          <w:b/>
          <w:sz w:val="24"/>
          <w:szCs w:val="24"/>
        </w:rPr>
      </w:pPr>
      <w:r w:rsidRPr="00DC0FD9">
        <w:rPr>
          <w:b/>
          <w:sz w:val="24"/>
          <w:szCs w:val="24"/>
        </w:rPr>
        <w:t xml:space="preserve">G. Moț, </w:t>
      </w:r>
      <w:r w:rsidRPr="00DC0FD9">
        <w:rPr>
          <w:sz w:val="24"/>
          <w:szCs w:val="24"/>
        </w:rPr>
        <w:t>C.</w:t>
      </w:r>
      <w:r w:rsidR="00F3685A">
        <w:rPr>
          <w:sz w:val="24"/>
          <w:szCs w:val="24"/>
        </w:rPr>
        <w:t xml:space="preserve"> L.</w:t>
      </w:r>
      <w:r w:rsidRPr="00DC0FD9">
        <w:rPr>
          <w:sz w:val="24"/>
          <w:szCs w:val="24"/>
        </w:rPr>
        <w:t xml:space="preserve"> Mihiț, </w:t>
      </w:r>
      <w:r>
        <w:rPr>
          <w:i/>
          <w:sz w:val="24"/>
          <w:szCs w:val="24"/>
        </w:rPr>
        <w:t xml:space="preserve">Suport de curs și </w:t>
      </w:r>
      <w:r w:rsidR="00411B98">
        <w:rPr>
          <w:i/>
          <w:sz w:val="24"/>
          <w:szCs w:val="24"/>
        </w:rPr>
        <w:t>seminar la Matematică</w:t>
      </w:r>
      <w:r w:rsidRPr="00DC0FD9">
        <w:rPr>
          <w:i/>
          <w:sz w:val="24"/>
          <w:szCs w:val="24"/>
        </w:rPr>
        <w:t xml:space="preserve"> I, </w:t>
      </w:r>
      <w:r w:rsidRPr="00DC0FD9">
        <w:rPr>
          <w:sz w:val="24"/>
          <w:szCs w:val="24"/>
        </w:rPr>
        <w:t xml:space="preserve"> 2017</w:t>
      </w:r>
      <w:r w:rsidR="00411B98">
        <w:rPr>
          <w:sz w:val="24"/>
          <w:szCs w:val="24"/>
        </w:rPr>
        <w:t>.</w:t>
      </w:r>
      <w:r w:rsidRPr="00DC0FD9">
        <w:rPr>
          <w:b/>
          <w:sz w:val="24"/>
          <w:szCs w:val="24"/>
        </w:rPr>
        <w:t xml:space="preserve"> </w:t>
      </w:r>
    </w:p>
    <w:p w:rsidR="005231F3" w:rsidRPr="005231F3" w:rsidRDefault="00DC0FD9" w:rsidP="00DC0FD9">
      <w:pPr>
        <w:pStyle w:val="CVNormal"/>
        <w:numPr>
          <w:ilvl w:val="0"/>
          <w:numId w:val="35"/>
        </w:numPr>
        <w:tabs>
          <w:tab w:val="left" w:pos="1395"/>
        </w:tabs>
        <w:ind w:left="1797" w:hanging="357"/>
        <w:jc w:val="both"/>
        <w:rPr>
          <w:b/>
          <w:sz w:val="24"/>
          <w:szCs w:val="24"/>
        </w:rPr>
      </w:pPr>
      <w:r w:rsidRPr="00DC0FD9">
        <w:rPr>
          <w:b/>
          <w:sz w:val="24"/>
          <w:szCs w:val="24"/>
        </w:rPr>
        <w:t xml:space="preserve">G. Moț, </w:t>
      </w:r>
      <w:r w:rsidRPr="00DC0FD9">
        <w:rPr>
          <w:sz w:val="24"/>
          <w:szCs w:val="24"/>
        </w:rPr>
        <w:t>C.</w:t>
      </w:r>
      <w:r w:rsidR="00F3685A">
        <w:rPr>
          <w:sz w:val="24"/>
          <w:szCs w:val="24"/>
        </w:rPr>
        <w:t xml:space="preserve"> L.</w:t>
      </w:r>
      <w:r w:rsidRPr="00DC0FD9">
        <w:rPr>
          <w:sz w:val="24"/>
          <w:szCs w:val="24"/>
        </w:rPr>
        <w:t xml:space="preserve"> Mihiț, </w:t>
      </w:r>
      <w:r>
        <w:rPr>
          <w:i/>
          <w:sz w:val="24"/>
          <w:szCs w:val="24"/>
        </w:rPr>
        <w:t>Suport de curs și</w:t>
      </w:r>
      <w:r w:rsidRPr="00DC0FD9">
        <w:rPr>
          <w:i/>
          <w:sz w:val="24"/>
          <w:szCs w:val="24"/>
        </w:rPr>
        <w:t xml:space="preserve"> </w:t>
      </w:r>
      <w:r w:rsidR="00F3685A">
        <w:rPr>
          <w:i/>
          <w:sz w:val="24"/>
          <w:szCs w:val="24"/>
        </w:rPr>
        <w:t>seminar la Matematică aplicată</w:t>
      </w:r>
      <w:r w:rsidR="00411B98">
        <w:rPr>
          <w:i/>
          <w:sz w:val="24"/>
          <w:szCs w:val="24"/>
        </w:rPr>
        <w:t xml:space="preserve"> î</w:t>
      </w:r>
      <w:r w:rsidRPr="00DC0FD9">
        <w:rPr>
          <w:i/>
          <w:sz w:val="24"/>
          <w:szCs w:val="24"/>
        </w:rPr>
        <w:t>n economie,</w:t>
      </w:r>
      <w:r w:rsidRPr="00DC0FD9">
        <w:rPr>
          <w:b/>
          <w:sz w:val="24"/>
          <w:szCs w:val="24"/>
        </w:rPr>
        <w:t xml:space="preserve"> </w:t>
      </w:r>
      <w:r w:rsidRPr="00DC0FD9">
        <w:rPr>
          <w:sz w:val="24"/>
          <w:szCs w:val="24"/>
        </w:rPr>
        <w:t>2018</w:t>
      </w:r>
      <w:r w:rsidR="00411B98">
        <w:rPr>
          <w:sz w:val="24"/>
          <w:szCs w:val="24"/>
        </w:rPr>
        <w:t>.</w:t>
      </w:r>
    </w:p>
    <w:p w:rsidR="00DC0FD9" w:rsidRPr="00F3685A" w:rsidRDefault="005231F3" w:rsidP="00DC0FD9">
      <w:pPr>
        <w:pStyle w:val="CVNormal"/>
        <w:numPr>
          <w:ilvl w:val="0"/>
          <w:numId w:val="35"/>
        </w:numPr>
        <w:tabs>
          <w:tab w:val="left" w:pos="1395"/>
        </w:tabs>
        <w:ind w:left="1797" w:hanging="35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G. Moț, </w:t>
      </w:r>
      <w:r w:rsidR="00F3685A" w:rsidRPr="00DC0FD9">
        <w:rPr>
          <w:sz w:val="24"/>
          <w:szCs w:val="24"/>
        </w:rPr>
        <w:t>C.</w:t>
      </w:r>
      <w:r w:rsidR="00F3685A">
        <w:rPr>
          <w:sz w:val="24"/>
          <w:szCs w:val="24"/>
        </w:rPr>
        <w:t xml:space="preserve"> L.</w:t>
      </w:r>
      <w:r w:rsidR="00F3685A" w:rsidRPr="00DC0FD9">
        <w:rPr>
          <w:sz w:val="24"/>
          <w:szCs w:val="24"/>
        </w:rPr>
        <w:t xml:space="preserve"> Mihiț</w:t>
      </w:r>
      <w:r w:rsidR="00F3685A">
        <w:rPr>
          <w:sz w:val="24"/>
          <w:szCs w:val="24"/>
        </w:rPr>
        <w:t>,</w:t>
      </w:r>
      <w:r w:rsidR="00DC0FD9" w:rsidRPr="00DC0FD9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Suport de curs și seminar la Analiză Matematică</w:t>
      </w:r>
      <w:r w:rsidRPr="00DC0FD9"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 xml:space="preserve"> 2018.</w:t>
      </w:r>
    </w:p>
    <w:p w:rsidR="00F3685A" w:rsidRPr="00F3685A" w:rsidRDefault="00F3685A" w:rsidP="00F3685A">
      <w:pPr>
        <w:pStyle w:val="CVNormal"/>
        <w:numPr>
          <w:ilvl w:val="0"/>
          <w:numId w:val="35"/>
        </w:numPr>
        <w:tabs>
          <w:tab w:val="left" w:pos="1395"/>
        </w:tabs>
        <w:ind w:left="1797" w:right="0" w:hanging="357"/>
        <w:jc w:val="both"/>
        <w:rPr>
          <w:sz w:val="24"/>
          <w:szCs w:val="24"/>
        </w:rPr>
      </w:pPr>
      <w:r w:rsidRPr="00F3685A">
        <w:rPr>
          <w:b/>
          <w:sz w:val="24"/>
          <w:szCs w:val="24"/>
        </w:rPr>
        <w:t>G. Moț</w:t>
      </w:r>
      <w:r w:rsidRPr="00F3685A">
        <w:rPr>
          <w:sz w:val="24"/>
          <w:szCs w:val="24"/>
        </w:rPr>
        <w:t xml:space="preserve">, C. L. Mihiț, </w:t>
      </w:r>
      <w:r w:rsidRPr="00F3685A">
        <w:rPr>
          <w:i/>
          <w:sz w:val="24"/>
          <w:szCs w:val="24"/>
        </w:rPr>
        <w:t>Suport de curs și seminar la Fundamentele algebrice ale informaticii</w:t>
      </w:r>
      <w:r w:rsidRPr="00F3685A">
        <w:rPr>
          <w:sz w:val="24"/>
          <w:szCs w:val="24"/>
        </w:rPr>
        <w:t xml:space="preserve">, 2018. </w:t>
      </w:r>
    </w:p>
    <w:p w:rsidR="00F3685A" w:rsidRDefault="00F3685A" w:rsidP="00F3685A">
      <w:pPr>
        <w:pStyle w:val="CVNormal"/>
        <w:numPr>
          <w:ilvl w:val="0"/>
          <w:numId w:val="35"/>
        </w:numPr>
        <w:tabs>
          <w:tab w:val="left" w:pos="1395"/>
        </w:tabs>
        <w:ind w:left="1797" w:right="0" w:hanging="357"/>
        <w:jc w:val="both"/>
        <w:rPr>
          <w:sz w:val="24"/>
          <w:szCs w:val="24"/>
        </w:rPr>
      </w:pPr>
      <w:r w:rsidRPr="00F3685A">
        <w:rPr>
          <w:b/>
          <w:sz w:val="24"/>
          <w:szCs w:val="24"/>
        </w:rPr>
        <w:t>G. Moț</w:t>
      </w:r>
      <w:r w:rsidR="003A34B1">
        <w:rPr>
          <w:sz w:val="24"/>
          <w:szCs w:val="24"/>
        </w:rPr>
        <w:t xml:space="preserve">, C. L. </w:t>
      </w:r>
      <w:r w:rsidRPr="00F3685A">
        <w:rPr>
          <w:sz w:val="24"/>
          <w:szCs w:val="24"/>
        </w:rPr>
        <w:t xml:space="preserve">Mihiț, </w:t>
      </w:r>
      <w:r w:rsidRPr="00F3685A">
        <w:rPr>
          <w:i/>
          <w:sz w:val="24"/>
          <w:szCs w:val="24"/>
        </w:rPr>
        <w:t>Suport de curs și seminar la Algebră liniară, geometrie analitică și diferențială</w:t>
      </w:r>
      <w:r w:rsidRPr="00F3685A">
        <w:rPr>
          <w:sz w:val="24"/>
          <w:szCs w:val="24"/>
        </w:rPr>
        <w:t xml:space="preserve">, 2018. </w:t>
      </w:r>
    </w:p>
    <w:p w:rsidR="001B78F1" w:rsidRPr="00F3685A" w:rsidRDefault="001B78F1" w:rsidP="00F3685A">
      <w:pPr>
        <w:pStyle w:val="CVNormal"/>
        <w:numPr>
          <w:ilvl w:val="0"/>
          <w:numId w:val="35"/>
        </w:numPr>
        <w:tabs>
          <w:tab w:val="left" w:pos="1395"/>
        </w:tabs>
        <w:ind w:left="1797" w:right="0" w:hanging="357"/>
        <w:jc w:val="both"/>
        <w:rPr>
          <w:sz w:val="24"/>
          <w:szCs w:val="24"/>
        </w:rPr>
      </w:pPr>
      <w:r w:rsidRPr="00F3685A">
        <w:rPr>
          <w:b/>
          <w:sz w:val="24"/>
          <w:szCs w:val="24"/>
        </w:rPr>
        <w:t>G. Moț</w:t>
      </w:r>
      <w:r>
        <w:rPr>
          <w:sz w:val="24"/>
          <w:szCs w:val="24"/>
        </w:rPr>
        <w:t xml:space="preserve">, C. L. </w:t>
      </w:r>
      <w:r w:rsidRPr="00F3685A">
        <w:rPr>
          <w:sz w:val="24"/>
          <w:szCs w:val="24"/>
        </w:rPr>
        <w:t xml:space="preserve">Mihiț, </w:t>
      </w:r>
      <w:r w:rsidRPr="00F3685A">
        <w:rPr>
          <w:i/>
          <w:sz w:val="24"/>
          <w:szCs w:val="24"/>
        </w:rPr>
        <w:t xml:space="preserve">Suport de curs și seminar la </w:t>
      </w:r>
      <w:r>
        <w:rPr>
          <w:i/>
          <w:sz w:val="24"/>
          <w:szCs w:val="24"/>
        </w:rPr>
        <w:t>Ecuații diferențiale și cu derivate parțiale</w:t>
      </w:r>
      <w:r>
        <w:rPr>
          <w:sz w:val="24"/>
          <w:szCs w:val="24"/>
        </w:rPr>
        <w:t>, 2019.</w:t>
      </w:r>
    </w:p>
    <w:p w:rsidR="00F3685A" w:rsidRPr="00DC0FD9" w:rsidRDefault="00F3685A" w:rsidP="00F3685A">
      <w:pPr>
        <w:pStyle w:val="CVNormal"/>
        <w:tabs>
          <w:tab w:val="left" w:pos="1395"/>
        </w:tabs>
        <w:ind w:left="1797"/>
        <w:jc w:val="both"/>
        <w:rPr>
          <w:b/>
          <w:sz w:val="24"/>
          <w:szCs w:val="24"/>
        </w:rPr>
      </w:pPr>
    </w:p>
    <w:p w:rsidR="003A5900" w:rsidRDefault="003A5900" w:rsidP="003A5900">
      <w:pPr>
        <w:pStyle w:val="CVNormal"/>
        <w:tabs>
          <w:tab w:val="left" w:pos="1395"/>
        </w:tabs>
        <w:ind w:left="1440"/>
        <w:rPr>
          <w:b/>
          <w:sz w:val="24"/>
          <w:szCs w:val="24"/>
        </w:rPr>
      </w:pPr>
    </w:p>
    <w:p w:rsidR="006E44AC" w:rsidRDefault="006E44AC" w:rsidP="003A5900">
      <w:pPr>
        <w:pStyle w:val="CVNormal"/>
        <w:tabs>
          <w:tab w:val="left" w:pos="1395"/>
        </w:tabs>
        <w:ind w:left="1440"/>
        <w:rPr>
          <w:b/>
          <w:sz w:val="24"/>
          <w:szCs w:val="24"/>
        </w:rPr>
      </w:pPr>
    </w:p>
    <w:p w:rsidR="006E44AC" w:rsidRPr="003A5900" w:rsidRDefault="006E44AC" w:rsidP="003A5900">
      <w:pPr>
        <w:pStyle w:val="CVNormal"/>
        <w:tabs>
          <w:tab w:val="left" w:pos="1395"/>
        </w:tabs>
        <w:ind w:left="1440"/>
        <w:rPr>
          <w:b/>
          <w:sz w:val="24"/>
          <w:szCs w:val="24"/>
        </w:rPr>
      </w:pPr>
    </w:p>
    <w:p w:rsidR="00C75C2F" w:rsidRDefault="00C6627C" w:rsidP="009F6E9D">
      <w:pPr>
        <w:pStyle w:val="CVNormal"/>
        <w:numPr>
          <w:ilvl w:val="0"/>
          <w:numId w:val="44"/>
        </w:numPr>
        <w:tabs>
          <w:tab w:val="left" w:pos="13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Artic</w:t>
      </w:r>
      <w:r w:rsidR="00C75C2F">
        <w:rPr>
          <w:b/>
          <w:sz w:val="28"/>
          <w:szCs w:val="28"/>
        </w:rPr>
        <w:t xml:space="preserve">ole </w:t>
      </w:r>
      <w:r w:rsidR="00767780">
        <w:rPr>
          <w:b/>
          <w:sz w:val="28"/>
          <w:szCs w:val="28"/>
        </w:rPr>
        <w:t>în</w:t>
      </w:r>
      <w:r w:rsidR="00C75C2F">
        <w:rPr>
          <w:b/>
          <w:sz w:val="28"/>
          <w:szCs w:val="28"/>
        </w:rPr>
        <w:t xml:space="preserve"> extenso, publicate în reviste din fluxul știinţific internaţional principal</w:t>
      </w:r>
    </w:p>
    <w:p w:rsidR="00C84B63" w:rsidRDefault="00C84B63" w:rsidP="00C84B63">
      <w:pPr>
        <w:pStyle w:val="CVNormal"/>
        <w:tabs>
          <w:tab w:val="left" w:pos="1395"/>
        </w:tabs>
        <w:ind w:left="720"/>
        <w:rPr>
          <w:b/>
          <w:sz w:val="28"/>
          <w:szCs w:val="28"/>
        </w:rPr>
      </w:pPr>
    </w:p>
    <w:p w:rsidR="00C84B63" w:rsidRDefault="00C84B63" w:rsidP="00A70046">
      <w:pPr>
        <w:pStyle w:val="ListParagraph"/>
        <w:numPr>
          <w:ilvl w:val="0"/>
          <w:numId w:val="37"/>
        </w:numPr>
        <w:ind w:left="1361" w:hanging="284"/>
        <w:rPr>
          <w:b/>
          <w:bCs/>
          <w:sz w:val="24"/>
          <w:szCs w:val="24"/>
          <w:lang w:val="fr-FR"/>
        </w:rPr>
      </w:pPr>
      <w:proofErr w:type="spellStart"/>
      <w:r w:rsidRPr="00A70046">
        <w:rPr>
          <w:b/>
          <w:bCs/>
          <w:sz w:val="24"/>
          <w:szCs w:val="24"/>
          <w:lang w:val="fr-FR"/>
        </w:rPr>
        <w:t>Articole</w:t>
      </w:r>
      <w:proofErr w:type="spellEnd"/>
      <w:r w:rsidR="00A70046" w:rsidRPr="00A70046">
        <w:rPr>
          <w:b/>
          <w:bCs/>
          <w:sz w:val="24"/>
          <w:szCs w:val="24"/>
          <w:lang w:val="fr-FR"/>
        </w:rPr>
        <w:t xml:space="preserve"> </w:t>
      </w:r>
      <w:r w:rsidRPr="00A70046">
        <w:rPr>
          <w:b/>
          <w:bCs/>
          <w:sz w:val="24"/>
          <w:szCs w:val="24"/>
        </w:rPr>
        <w:t>ştiinţifice</w:t>
      </w:r>
      <w:r w:rsidR="00A70046" w:rsidRPr="00A70046">
        <w:rPr>
          <w:b/>
          <w:bCs/>
          <w:sz w:val="24"/>
          <w:szCs w:val="24"/>
        </w:rPr>
        <w:t xml:space="preserve"> </w:t>
      </w:r>
      <w:proofErr w:type="spellStart"/>
      <w:r w:rsidRPr="00A70046">
        <w:rPr>
          <w:b/>
          <w:bCs/>
          <w:sz w:val="24"/>
          <w:szCs w:val="24"/>
          <w:lang w:val="fr-FR"/>
        </w:rPr>
        <w:t>publicate</w:t>
      </w:r>
      <w:proofErr w:type="spellEnd"/>
      <w:r w:rsidR="00A70046" w:rsidRPr="00A70046">
        <w:rPr>
          <w:b/>
          <w:bCs/>
          <w:sz w:val="24"/>
          <w:szCs w:val="24"/>
          <w:lang w:val="fr-FR"/>
        </w:rPr>
        <w:t xml:space="preserve"> </w:t>
      </w:r>
      <w:r w:rsidRPr="00A70046">
        <w:rPr>
          <w:b/>
          <w:bCs/>
          <w:sz w:val="24"/>
          <w:szCs w:val="24"/>
        </w:rPr>
        <w:t>în</w:t>
      </w:r>
      <w:r w:rsidR="00A70046" w:rsidRPr="00A70046">
        <w:rPr>
          <w:b/>
          <w:bCs/>
          <w:sz w:val="24"/>
          <w:szCs w:val="24"/>
        </w:rPr>
        <w:t xml:space="preserve"> </w:t>
      </w:r>
      <w:proofErr w:type="spellStart"/>
      <w:r w:rsidRPr="00A70046">
        <w:rPr>
          <w:b/>
          <w:bCs/>
          <w:sz w:val="24"/>
          <w:szCs w:val="24"/>
          <w:lang w:val="fr-FR"/>
        </w:rPr>
        <w:t>reviste</w:t>
      </w:r>
      <w:proofErr w:type="spellEnd"/>
      <w:r w:rsidRPr="00A70046">
        <w:rPr>
          <w:b/>
          <w:bCs/>
          <w:sz w:val="24"/>
          <w:szCs w:val="24"/>
          <w:lang w:val="fr-FR"/>
        </w:rPr>
        <w:t xml:space="preserve"> de </w:t>
      </w:r>
      <w:proofErr w:type="spellStart"/>
      <w:r w:rsidRPr="00A70046">
        <w:rPr>
          <w:b/>
          <w:bCs/>
          <w:sz w:val="24"/>
          <w:szCs w:val="24"/>
          <w:lang w:val="fr-FR"/>
        </w:rPr>
        <w:t>specialitate</w:t>
      </w:r>
      <w:proofErr w:type="spellEnd"/>
      <w:r w:rsidR="00A70046" w:rsidRPr="00A70046">
        <w:rPr>
          <w:b/>
          <w:bCs/>
          <w:sz w:val="24"/>
          <w:szCs w:val="24"/>
          <w:lang w:val="fr-FR"/>
        </w:rPr>
        <w:t xml:space="preserve"> </w:t>
      </w:r>
      <w:proofErr w:type="spellStart"/>
      <w:r w:rsidR="00C37CD3">
        <w:rPr>
          <w:b/>
          <w:bCs/>
          <w:sz w:val="24"/>
          <w:szCs w:val="24"/>
          <w:lang w:val="fr-FR"/>
        </w:rPr>
        <w:t>idex</w:t>
      </w:r>
      <w:r w:rsidRPr="00A70046">
        <w:rPr>
          <w:b/>
          <w:bCs/>
          <w:sz w:val="24"/>
          <w:szCs w:val="24"/>
          <w:lang w:val="fr-FR"/>
        </w:rPr>
        <w:t>ate</w:t>
      </w:r>
      <w:proofErr w:type="spellEnd"/>
      <w:r w:rsidRPr="00A70046">
        <w:rPr>
          <w:b/>
          <w:bCs/>
          <w:sz w:val="24"/>
          <w:szCs w:val="24"/>
          <w:lang w:val="fr-FR"/>
        </w:rPr>
        <w:t xml:space="preserve"> ISI</w:t>
      </w:r>
    </w:p>
    <w:p w:rsidR="00A70046" w:rsidRPr="00A70046" w:rsidRDefault="00A70046" w:rsidP="00A70046">
      <w:pPr>
        <w:pStyle w:val="ListParagraph"/>
        <w:ind w:left="1361"/>
        <w:rPr>
          <w:b/>
          <w:bCs/>
          <w:sz w:val="24"/>
          <w:szCs w:val="24"/>
          <w:lang w:val="fr-FR"/>
        </w:rPr>
      </w:pPr>
    </w:p>
    <w:p w:rsidR="00A70046" w:rsidRPr="00A70046" w:rsidRDefault="00A70046" w:rsidP="002A73FF">
      <w:pPr>
        <w:pStyle w:val="ListParagraph"/>
        <w:widowControl w:val="0"/>
        <w:numPr>
          <w:ilvl w:val="0"/>
          <w:numId w:val="40"/>
        </w:numPr>
        <w:ind w:left="1797" w:hanging="357"/>
        <w:jc w:val="both"/>
        <w:rPr>
          <w:i/>
          <w:sz w:val="24"/>
          <w:szCs w:val="24"/>
        </w:rPr>
      </w:pPr>
      <w:r w:rsidRPr="00A70046">
        <w:rPr>
          <w:b/>
          <w:sz w:val="24"/>
          <w:szCs w:val="24"/>
        </w:rPr>
        <w:t xml:space="preserve">G. Moț, </w:t>
      </w:r>
      <w:r w:rsidRPr="00A70046">
        <w:rPr>
          <w:sz w:val="24"/>
          <w:szCs w:val="24"/>
        </w:rPr>
        <w:t xml:space="preserve">A. Petrușel, </w:t>
      </w:r>
      <w:r w:rsidRPr="00A70046">
        <w:rPr>
          <w:rStyle w:val="yshortcuts"/>
          <w:rFonts w:eastAsiaTheme="majorEastAsia"/>
          <w:i/>
          <w:sz w:val="24"/>
          <w:szCs w:val="24"/>
        </w:rPr>
        <w:t xml:space="preserve">Fixed point theory </w:t>
      </w:r>
      <w:r w:rsidRPr="00A70046">
        <w:rPr>
          <w:rStyle w:val="txtboldonly"/>
          <w:i/>
          <w:sz w:val="24"/>
          <w:szCs w:val="24"/>
        </w:rPr>
        <w:t>for a new type of contractive multivalued operators,</w:t>
      </w:r>
      <w:r w:rsidRPr="00A70046">
        <w:rPr>
          <w:iCs/>
          <w:sz w:val="24"/>
          <w:szCs w:val="24"/>
        </w:rPr>
        <w:t xml:space="preserve"> Nonlinear Analysis, Theory, Methods and Applications</w:t>
      </w:r>
      <w:r w:rsidRPr="00A70046">
        <w:rPr>
          <w:sz w:val="24"/>
          <w:szCs w:val="24"/>
        </w:rPr>
        <w:t xml:space="preserve"> 70 (2009), no. 9,  3371-3377.</w:t>
      </w:r>
    </w:p>
    <w:p w:rsidR="00A70046" w:rsidRPr="00A70046" w:rsidRDefault="00A70046" w:rsidP="002A73FF">
      <w:pPr>
        <w:pStyle w:val="ListParagraph"/>
        <w:widowControl w:val="0"/>
        <w:numPr>
          <w:ilvl w:val="0"/>
          <w:numId w:val="40"/>
        </w:numPr>
        <w:ind w:left="1797" w:hanging="357"/>
        <w:jc w:val="both"/>
        <w:rPr>
          <w:i/>
          <w:sz w:val="24"/>
          <w:szCs w:val="24"/>
        </w:rPr>
      </w:pPr>
      <w:r w:rsidRPr="00A70046">
        <w:rPr>
          <w:sz w:val="24"/>
          <w:szCs w:val="24"/>
        </w:rPr>
        <w:t xml:space="preserve">T. Lazăr, </w:t>
      </w:r>
      <w:r w:rsidRPr="00A70046">
        <w:rPr>
          <w:b/>
          <w:sz w:val="24"/>
          <w:szCs w:val="24"/>
        </w:rPr>
        <w:t>G.</w:t>
      </w:r>
      <w:r w:rsidRPr="00A70046">
        <w:rPr>
          <w:sz w:val="24"/>
          <w:szCs w:val="24"/>
        </w:rPr>
        <w:t xml:space="preserve"> </w:t>
      </w:r>
      <w:r w:rsidRPr="00A70046">
        <w:rPr>
          <w:b/>
          <w:sz w:val="24"/>
          <w:szCs w:val="24"/>
        </w:rPr>
        <w:t xml:space="preserve">Moţ,  </w:t>
      </w:r>
      <w:r w:rsidRPr="00A70046">
        <w:rPr>
          <w:sz w:val="24"/>
          <w:szCs w:val="24"/>
        </w:rPr>
        <w:t>G. Petruşel, S. Szentesi,</w:t>
      </w:r>
      <w:r w:rsidRPr="00A70046">
        <w:rPr>
          <w:i/>
          <w:sz w:val="24"/>
          <w:szCs w:val="24"/>
        </w:rPr>
        <w:t xml:space="preserve"> The Theory of Reich's Fixed Point Theorem for Multivalued Operators, </w:t>
      </w:r>
      <w:r w:rsidRPr="00A70046">
        <w:rPr>
          <w:sz w:val="24"/>
          <w:szCs w:val="24"/>
        </w:rPr>
        <w:t xml:space="preserve">Fixed Point Theory and Applications, Volume 2010 (2010), Article ID 178421. </w:t>
      </w:r>
    </w:p>
    <w:p w:rsidR="00DE7CAC" w:rsidRPr="00DE7CAC" w:rsidRDefault="00DE7CAC" w:rsidP="00DE7CAC">
      <w:pPr>
        <w:widowControl w:val="0"/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84B63" w:rsidRPr="002A73FF" w:rsidRDefault="00C84B63" w:rsidP="00154E0D">
      <w:pPr>
        <w:pStyle w:val="CVNormal"/>
        <w:numPr>
          <w:ilvl w:val="0"/>
          <w:numId w:val="37"/>
        </w:numPr>
        <w:tabs>
          <w:tab w:val="left" w:pos="1395"/>
        </w:tabs>
        <w:ind w:left="1361" w:hanging="284"/>
        <w:jc w:val="both"/>
        <w:rPr>
          <w:b/>
          <w:sz w:val="24"/>
          <w:szCs w:val="24"/>
        </w:rPr>
      </w:pPr>
      <w:r w:rsidRPr="002A73FF">
        <w:rPr>
          <w:b/>
          <w:sz w:val="24"/>
          <w:szCs w:val="24"/>
        </w:rPr>
        <w:t>ISI Proceedings</w:t>
      </w:r>
    </w:p>
    <w:p w:rsidR="00C84B63" w:rsidRDefault="00C84B63" w:rsidP="00C84B63">
      <w:pPr>
        <w:pStyle w:val="CVNormal"/>
        <w:tabs>
          <w:tab w:val="left" w:pos="1395"/>
        </w:tabs>
        <w:ind w:left="1080"/>
        <w:jc w:val="both"/>
        <w:rPr>
          <w:b/>
          <w:sz w:val="28"/>
          <w:szCs w:val="28"/>
        </w:rPr>
      </w:pPr>
    </w:p>
    <w:p w:rsidR="002A73FF" w:rsidRPr="00994C32" w:rsidRDefault="002A73FF" w:rsidP="007B77FA">
      <w:pPr>
        <w:pStyle w:val="ListParagraph"/>
        <w:numPr>
          <w:ilvl w:val="0"/>
          <w:numId w:val="8"/>
        </w:numPr>
        <w:ind w:left="1797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A. Petruș</w:t>
      </w:r>
      <w:r w:rsidRPr="00994C32">
        <w:rPr>
          <w:sz w:val="24"/>
          <w:szCs w:val="24"/>
        </w:rPr>
        <w:t xml:space="preserve">el, </w:t>
      </w:r>
      <w:r>
        <w:rPr>
          <w:b/>
          <w:sz w:val="24"/>
          <w:szCs w:val="24"/>
        </w:rPr>
        <w:t>G.</w:t>
      </w:r>
      <w:r w:rsidRPr="00994C32">
        <w:rPr>
          <w:sz w:val="24"/>
          <w:szCs w:val="24"/>
        </w:rPr>
        <w:t xml:space="preserve"> </w:t>
      </w:r>
      <w:r w:rsidRPr="00994C32">
        <w:rPr>
          <w:b/>
          <w:sz w:val="24"/>
          <w:szCs w:val="24"/>
        </w:rPr>
        <w:t>Moţ,</w:t>
      </w:r>
      <w:r w:rsidR="007B77FA">
        <w:rPr>
          <w:b/>
          <w:sz w:val="24"/>
          <w:szCs w:val="24"/>
        </w:rPr>
        <w:t xml:space="preserve"> </w:t>
      </w:r>
      <w:r w:rsidRPr="00994C32">
        <w:rPr>
          <w:i/>
          <w:sz w:val="24"/>
          <w:szCs w:val="24"/>
        </w:rPr>
        <w:t xml:space="preserve">Convexity and decomposability in multivalued analysis, </w:t>
      </w:r>
      <w:r w:rsidRPr="00994C32">
        <w:rPr>
          <w:sz w:val="24"/>
          <w:szCs w:val="24"/>
        </w:rPr>
        <w:t>Proc. of the Generalized Convexity / Monotonicity Conference, Samos, Greece, 1999, Lecture Notes in Economics and Mathematical Sciences, Springer-Verlag, 2001, 333-341.</w:t>
      </w:r>
    </w:p>
    <w:p w:rsidR="00C84B63" w:rsidRPr="00E041E3" w:rsidRDefault="00C84B63" w:rsidP="00C84B63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84B63" w:rsidRPr="00154E0D" w:rsidRDefault="00C84B63" w:rsidP="00154E0D">
      <w:pPr>
        <w:pStyle w:val="ListParagraph"/>
        <w:numPr>
          <w:ilvl w:val="0"/>
          <w:numId w:val="37"/>
        </w:numPr>
        <w:tabs>
          <w:tab w:val="left" w:pos="770"/>
        </w:tabs>
        <w:ind w:left="1361" w:hanging="284"/>
        <w:jc w:val="both"/>
        <w:rPr>
          <w:b/>
          <w:bCs/>
          <w:sz w:val="24"/>
          <w:szCs w:val="24"/>
        </w:rPr>
      </w:pPr>
      <w:proofErr w:type="spellStart"/>
      <w:r w:rsidRPr="00154E0D">
        <w:rPr>
          <w:b/>
          <w:bCs/>
          <w:sz w:val="24"/>
          <w:szCs w:val="24"/>
          <w:lang w:val="fr-FR"/>
        </w:rPr>
        <w:t>Articole</w:t>
      </w:r>
      <w:proofErr w:type="spellEnd"/>
      <w:r w:rsidR="00154E0D" w:rsidRPr="00154E0D">
        <w:rPr>
          <w:b/>
          <w:bCs/>
          <w:sz w:val="24"/>
          <w:szCs w:val="24"/>
          <w:lang w:val="fr-FR"/>
        </w:rPr>
        <w:t xml:space="preserve"> </w:t>
      </w:r>
      <w:r w:rsidRPr="00154E0D">
        <w:rPr>
          <w:b/>
          <w:bCs/>
          <w:sz w:val="24"/>
          <w:szCs w:val="24"/>
        </w:rPr>
        <w:t>ştiinţifice</w:t>
      </w:r>
      <w:r w:rsidR="00154E0D" w:rsidRPr="00154E0D">
        <w:rPr>
          <w:b/>
          <w:bCs/>
          <w:sz w:val="24"/>
          <w:szCs w:val="24"/>
        </w:rPr>
        <w:t xml:space="preserve"> </w:t>
      </w:r>
      <w:proofErr w:type="spellStart"/>
      <w:r w:rsidRPr="00154E0D">
        <w:rPr>
          <w:b/>
          <w:bCs/>
          <w:sz w:val="24"/>
          <w:szCs w:val="24"/>
          <w:lang w:val="fr-FR"/>
        </w:rPr>
        <w:t>publicate</w:t>
      </w:r>
      <w:proofErr w:type="spellEnd"/>
      <w:r w:rsidR="00154E0D" w:rsidRPr="00154E0D">
        <w:rPr>
          <w:b/>
          <w:bCs/>
          <w:sz w:val="24"/>
          <w:szCs w:val="24"/>
          <w:lang w:val="fr-FR"/>
        </w:rPr>
        <w:t xml:space="preserve"> </w:t>
      </w:r>
      <w:r w:rsidRPr="00154E0D">
        <w:rPr>
          <w:b/>
          <w:bCs/>
          <w:sz w:val="24"/>
          <w:szCs w:val="24"/>
        </w:rPr>
        <w:t>în</w:t>
      </w:r>
      <w:r w:rsidR="00154E0D" w:rsidRPr="00154E0D">
        <w:rPr>
          <w:b/>
          <w:bCs/>
          <w:sz w:val="24"/>
          <w:szCs w:val="24"/>
        </w:rPr>
        <w:t xml:space="preserve"> </w:t>
      </w:r>
      <w:proofErr w:type="spellStart"/>
      <w:r w:rsidRPr="00154E0D">
        <w:rPr>
          <w:b/>
          <w:bCs/>
          <w:sz w:val="24"/>
          <w:szCs w:val="24"/>
          <w:lang w:val="fr-FR"/>
        </w:rPr>
        <w:t>reviste</w:t>
      </w:r>
      <w:proofErr w:type="spellEnd"/>
      <w:r w:rsidRPr="00154E0D">
        <w:rPr>
          <w:b/>
          <w:bCs/>
          <w:sz w:val="24"/>
          <w:szCs w:val="24"/>
          <w:lang w:val="fr-FR"/>
        </w:rPr>
        <w:t xml:space="preserve"> de </w:t>
      </w:r>
      <w:proofErr w:type="spellStart"/>
      <w:r w:rsidRPr="00154E0D">
        <w:rPr>
          <w:b/>
          <w:bCs/>
          <w:sz w:val="24"/>
          <w:szCs w:val="24"/>
          <w:lang w:val="fr-FR"/>
        </w:rPr>
        <w:t>specialitate</w:t>
      </w:r>
      <w:proofErr w:type="spellEnd"/>
      <w:r w:rsidR="00154E0D" w:rsidRPr="00154E0D">
        <w:rPr>
          <w:b/>
          <w:bCs/>
          <w:sz w:val="24"/>
          <w:szCs w:val="24"/>
          <w:lang w:val="fr-FR"/>
        </w:rPr>
        <w:t xml:space="preserve"> </w:t>
      </w:r>
      <w:proofErr w:type="spellStart"/>
      <w:r w:rsidRPr="00154E0D">
        <w:rPr>
          <w:b/>
          <w:bCs/>
          <w:sz w:val="24"/>
          <w:szCs w:val="24"/>
          <w:lang w:val="fr-FR"/>
        </w:rPr>
        <w:t>indexate</w:t>
      </w:r>
      <w:proofErr w:type="spellEnd"/>
      <w:r w:rsidR="00154E0D" w:rsidRPr="00154E0D">
        <w:rPr>
          <w:b/>
          <w:bCs/>
          <w:sz w:val="24"/>
          <w:szCs w:val="24"/>
          <w:lang w:val="fr-FR"/>
        </w:rPr>
        <w:t xml:space="preserve"> </w:t>
      </w:r>
      <w:r w:rsidR="00C37CD3">
        <w:rPr>
          <w:b/>
          <w:bCs/>
          <w:sz w:val="24"/>
          <w:szCs w:val="24"/>
        </w:rPr>
        <w:t>BDI</w:t>
      </w:r>
      <w:bookmarkStart w:id="0" w:name="_GoBack"/>
      <w:bookmarkEnd w:id="0"/>
      <w:r w:rsidRPr="00154E0D">
        <w:rPr>
          <w:b/>
          <w:bCs/>
          <w:sz w:val="24"/>
          <w:szCs w:val="24"/>
        </w:rPr>
        <w:t xml:space="preserve"> </w:t>
      </w:r>
    </w:p>
    <w:p w:rsidR="00C84B63" w:rsidRPr="00E041E3" w:rsidRDefault="00C84B63" w:rsidP="00C84B63">
      <w:pPr>
        <w:tabs>
          <w:tab w:val="left" w:pos="770"/>
        </w:tabs>
        <w:ind w:left="360" w:hanging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11B98" w:rsidRPr="00061ED0" w:rsidRDefault="00411B98" w:rsidP="002D78F2">
      <w:pPr>
        <w:pStyle w:val="ListParagraph"/>
        <w:numPr>
          <w:ilvl w:val="0"/>
          <w:numId w:val="9"/>
        </w:numPr>
        <w:suppressAutoHyphens w:val="0"/>
        <w:ind w:left="1797" w:hanging="357"/>
        <w:jc w:val="both"/>
        <w:rPr>
          <w:b/>
          <w:bCs/>
          <w:sz w:val="24"/>
          <w:szCs w:val="24"/>
        </w:rPr>
      </w:pPr>
      <w:r>
        <w:rPr>
          <w:sz w:val="24"/>
          <w:szCs w:val="24"/>
          <w:lang w:val="en-US" w:eastAsia="en-US"/>
        </w:rPr>
        <w:t xml:space="preserve">P. </w:t>
      </w:r>
      <w:proofErr w:type="spellStart"/>
      <w:r w:rsidRPr="00061ED0">
        <w:rPr>
          <w:sz w:val="24"/>
          <w:szCs w:val="24"/>
          <w:lang w:val="en-US" w:eastAsia="en-US"/>
        </w:rPr>
        <w:t>Enghis</w:t>
      </w:r>
      <w:proofErr w:type="spellEnd"/>
      <w:r w:rsidRPr="00061ED0">
        <w:rPr>
          <w:sz w:val="24"/>
          <w:szCs w:val="24"/>
          <w:lang w:val="en-US" w:eastAsia="en-US"/>
        </w:rPr>
        <w:t xml:space="preserve">, </w:t>
      </w:r>
      <w:r w:rsidRPr="00411B98">
        <w:rPr>
          <w:b/>
          <w:sz w:val="24"/>
          <w:szCs w:val="24"/>
          <w:lang w:val="en-US" w:eastAsia="en-US"/>
        </w:rPr>
        <w:t>G.</w:t>
      </w:r>
      <w:r w:rsidRPr="00061ED0">
        <w:rPr>
          <w:sz w:val="24"/>
          <w:szCs w:val="24"/>
          <w:lang w:val="en-US" w:eastAsia="en-US"/>
        </w:rPr>
        <w:t xml:space="preserve"> </w:t>
      </w:r>
      <w:proofErr w:type="spellStart"/>
      <w:r w:rsidRPr="00061ED0">
        <w:rPr>
          <w:b/>
          <w:sz w:val="24"/>
          <w:szCs w:val="24"/>
          <w:lang w:val="en-US" w:eastAsia="en-US"/>
        </w:rPr>
        <w:t>Mo</w:t>
      </w:r>
      <w:r>
        <w:rPr>
          <w:b/>
          <w:sz w:val="24"/>
          <w:szCs w:val="24"/>
          <w:lang w:val="en-US" w:eastAsia="en-US"/>
        </w:rPr>
        <w:t>ț</w:t>
      </w:r>
      <w:proofErr w:type="spellEnd"/>
      <w:r>
        <w:rPr>
          <w:b/>
          <w:sz w:val="24"/>
          <w:szCs w:val="24"/>
          <w:lang w:val="en-US" w:eastAsia="en-US"/>
        </w:rPr>
        <w:t>,</w:t>
      </w:r>
      <w:r w:rsidRPr="00061ED0">
        <w:rPr>
          <w:sz w:val="24"/>
          <w:szCs w:val="24"/>
          <w:lang w:val="en-US" w:eastAsia="en-US"/>
        </w:rPr>
        <w:t xml:space="preserve"> </w:t>
      </w:r>
      <w:r>
        <w:rPr>
          <w:i/>
          <w:sz w:val="24"/>
          <w:szCs w:val="24"/>
          <w:lang w:val="en-US" w:eastAsia="en-US"/>
        </w:rPr>
        <w:t>Remark</w:t>
      </w:r>
      <w:r w:rsidRPr="00061ED0">
        <w:rPr>
          <w:i/>
          <w:sz w:val="24"/>
          <w:szCs w:val="24"/>
          <w:lang w:val="en-US" w:eastAsia="en-US"/>
        </w:rPr>
        <w:t>s on spaces with semi-symmetric connections,</w:t>
      </w:r>
      <w:r>
        <w:rPr>
          <w:sz w:val="24"/>
          <w:szCs w:val="24"/>
          <w:lang w:val="en-US" w:eastAsia="en-US"/>
        </w:rPr>
        <w:t xml:space="preserve"> The XVIII-</w:t>
      </w:r>
      <w:proofErr w:type="spellStart"/>
      <w:r w:rsidRPr="00061ED0">
        <w:rPr>
          <w:sz w:val="24"/>
          <w:szCs w:val="24"/>
          <w:lang w:val="en-US" w:eastAsia="en-US"/>
        </w:rPr>
        <w:t>th</w:t>
      </w:r>
      <w:proofErr w:type="spellEnd"/>
      <w:r w:rsidRPr="00061ED0">
        <w:rPr>
          <w:sz w:val="24"/>
          <w:szCs w:val="24"/>
          <w:lang w:val="en-US" w:eastAsia="en-US"/>
        </w:rPr>
        <w:t xml:space="preserve"> National Conference on Geometry and Topology Oradea-Felix, </w:t>
      </w:r>
      <w:r>
        <w:rPr>
          <w:sz w:val="24"/>
          <w:szCs w:val="24"/>
          <w:lang w:val="en-US" w:eastAsia="en-US"/>
        </w:rPr>
        <w:t>October 4-7, 1987, Lit. Univ. “</w:t>
      </w:r>
      <w:proofErr w:type="spellStart"/>
      <w:r w:rsidRPr="00061ED0">
        <w:rPr>
          <w:sz w:val="24"/>
          <w:szCs w:val="24"/>
          <w:lang w:val="en-US" w:eastAsia="en-US"/>
        </w:rPr>
        <w:t>Babeş-Bolyai</w:t>
      </w:r>
      <w:proofErr w:type="spellEnd"/>
      <w:r w:rsidRPr="00061ED0">
        <w:rPr>
          <w:sz w:val="24"/>
          <w:szCs w:val="24"/>
          <w:lang w:val="en-US" w:eastAsia="en-US"/>
        </w:rPr>
        <w:t>” Cluj-Napoca, 69-72.</w:t>
      </w:r>
    </w:p>
    <w:p w:rsidR="00411B98" w:rsidRPr="00061ED0" w:rsidRDefault="00411B98" w:rsidP="002D78F2">
      <w:pPr>
        <w:pStyle w:val="ListParagraph"/>
        <w:numPr>
          <w:ilvl w:val="0"/>
          <w:numId w:val="9"/>
        </w:numPr>
        <w:suppressAutoHyphens w:val="0"/>
        <w:ind w:left="1797" w:hanging="357"/>
        <w:jc w:val="both"/>
        <w:rPr>
          <w:b/>
          <w:bCs/>
          <w:sz w:val="24"/>
          <w:szCs w:val="24"/>
        </w:rPr>
      </w:pPr>
      <w:r w:rsidRPr="00411B98">
        <w:rPr>
          <w:b/>
          <w:sz w:val="24"/>
          <w:szCs w:val="24"/>
          <w:lang w:val="en-US" w:eastAsia="en-US"/>
        </w:rPr>
        <w:t>G.</w:t>
      </w:r>
      <w:r w:rsidRPr="00061ED0">
        <w:rPr>
          <w:sz w:val="24"/>
          <w:szCs w:val="24"/>
          <w:lang w:val="en-US" w:eastAsia="en-US"/>
        </w:rPr>
        <w:t xml:space="preserve"> </w:t>
      </w:r>
      <w:proofErr w:type="spellStart"/>
      <w:r w:rsidRPr="00061ED0">
        <w:rPr>
          <w:b/>
          <w:sz w:val="24"/>
          <w:szCs w:val="24"/>
          <w:lang w:val="en-US" w:eastAsia="en-US"/>
        </w:rPr>
        <w:t>Mo</w:t>
      </w:r>
      <w:r>
        <w:rPr>
          <w:b/>
          <w:sz w:val="24"/>
          <w:szCs w:val="24"/>
          <w:lang w:val="en-US" w:eastAsia="en-US"/>
        </w:rPr>
        <w:t>ț</w:t>
      </w:r>
      <w:proofErr w:type="spellEnd"/>
      <w:r>
        <w:rPr>
          <w:b/>
          <w:sz w:val="24"/>
          <w:szCs w:val="24"/>
          <w:lang w:val="en-US" w:eastAsia="en-US"/>
        </w:rPr>
        <w:t>,</w:t>
      </w:r>
      <w:r w:rsidRPr="00061ED0">
        <w:rPr>
          <w:sz w:val="24"/>
          <w:szCs w:val="24"/>
          <w:lang w:val="en-US" w:eastAsia="en-US"/>
        </w:rPr>
        <w:t xml:space="preserve"> </w:t>
      </w:r>
      <w:r w:rsidRPr="00061ED0">
        <w:rPr>
          <w:i/>
          <w:sz w:val="24"/>
          <w:szCs w:val="24"/>
          <w:lang w:val="en-US" w:eastAsia="en-US"/>
        </w:rPr>
        <w:t>General convexity structures and multivalued mappings,</w:t>
      </w:r>
      <w:r w:rsidRPr="00061ED0">
        <w:rPr>
          <w:sz w:val="24"/>
          <w:szCs w:val="24"/>
          <w:lang w:val="en-US" w:eastAsia="en-US"/>
        </w:rPr>
        <w:t xml:space="preserve"> Conference. on </w:t>
      </w:r>
      <w:proofErr w:type="spellStart"/>
      <w:r w:rsidRPr="00061ED0">
        <w:rPr>
          <w:sz w:val="24"/>
          <w:szCs w:val="24"/>
          <w:lang w:val="en-US" w:eastAsia="en-US"/>
        </w:rPr>
        <w:t>Analyis</w:t>
      </w:r>
      <w:proofErr w:type="spellEnd"/>
      <w:r w:rsidRPr="00061ED0">
        <w:rPr>
          <w:sz w:val="24"/>
          <w:szCs w:val="24"/>
          <w:lang w:val="en-US" w:eastAsia="en-US"/>
        </w:rPr>
        <w:t>, Functional Equations, Ap</w:t>
      </w:r>
      <w:r w:rsidR="00A2394A">
        <w:rPr>
          <w:sz w:val="24"/>
          <w:szCs w:val="24"/>
          <w:lang w:val="en-US" w:eastAsia="en-US"/>
        </w:rPr>
        <w:t>p</w:t>
      </w:r>
      <w:r w:rsidRPr="00061ED0">
        <w:rPr>
          <w:sz w:val="24"/>
          <w:szCs w:val="24"/>
          <w:lang w:val="en-US" w:eastAsia="en-US"/>
        </w:rPr>
        <w:t xml:space="preserve">roximation and Convexity, Held in </w:t>
      </w:r>
      <w:proofErr w:type="spellStart"/>
      <w:r w:rsidRPr="00061ED0">
        <w:rPr>
          <w:sz w:val="24"/>
          <w:szCs w:val="24"/>
          <w:lang w:val="en-US" w:eastAsia="en-US"/>
        </w:rPr>
        <w:t>Honour</w:t>
      </w:r>
      <w:proofErr w:type="spellEnd"/>
      <w:r w:rsidRPr="00061ED0">
        <w:rPr>
          <w:sz w:val="24"/>
          <w:szCs w:val="24"/>
          <w:lang w:val="en-US" w:eastAsia="en-US"/>
        </w:rPr>
        <w:t xml:space="preserve"> of Professor Elena </w:t>
      </w:r>
      <w:proofErr w:type="spellStart"/>
      <w:r w:rsidRPr="00061ED0">
        <w:rPr>
          <w:sz w:val="24"/>
          <w:szCs w:val="24"/>
          <w:lang w:val="en-US" w:eastAsia="en-US"/>
        </w:rPr>
        <w:t>Popoviciu</w:t>
      </w:r>
      <w:proofErr w:type="spellEnd"/>
      <w:r w:rsidRPr="00061ED0">
        <w:rPr>
          <w:sz w:val="24"/>
          <w:szCs w:val="24"/>
          <w:lang w:val="en-US" w:eastAsia="en-US"/>
        </w:rPr>
        <w:t xml:space="preserve"> on the Occasion of Her 75</w:t>
      </w:r>
      <w:r w:rsidRPr="00061ED0">
        <w:rPr>
          <w:sz w:val="24"/>
          <w:szCs w:val="24"/>
          <w:vertAlign w:val="superscript"/>
          <w:lang w:val="en-US" w:eastAsia="en-US"/>
        </w:rPr>
        <w:t>th</w:t>
      </w:r>
      <w:r w:rsidRPr="00061ED0">
        <w:rPr>
          <w:sz w:val="24"/>
          <w:szCs w:val="24"/>
          <w:lang w:val="en-US" w:eastAsia="en-US"/>
        </w:rPr>
        <w:t xml:space="preserve"> </w:t>
      </w:r>
      <w:proofErr w:type="spellStart"/>
      <w:r w:rsidRPr="00061ED0">
        <w:rPr>
          <w:sz w:val="24"/>
          <w:szCs w:val="24"/>
          <w:lang w:val="en-US" w:eastAsia="en-US"/>
        </w:rPr>
        <w:t>Birtday</w:t>
      </w:r>
      <w:proofErr w:type="spellEnd"/>
      <w:r w:rsidRPr="00061ED0">
        <w:rPr>
          <w:sz w:val="24"/>
          <w:szCs w:val="24"/>
          <w:lang w:val="en-US" w:eastAsia="en-US"/>
        </w:rPr>
        <w:t xml:space="preserve">, Cluj-Napoca,  Ed. </w:t>
      </w:r>
      <w:proofErr w:type="spellStart"/>
      <w:r w:rsidRPr="00061ED0">
        <w:rPr>
          <w:sz w:val="24"/>
          <w:szCs w:val="24"/>
          <w:lang w:val="en-US" w:eastAsia="en-US"/>
        </w:rPr>
        <w:t>Carpatica</w:t>
      </w:r>
      <w:proofErr w:type="spellEnd"/>
      <w:r w:rsidRPr="00061ED0">
        <w:rPr>
          <w:sz w:val="24"/>
          <w:szCs w:val="24"/>
          <w:lang w:val="en-US" w:eastAsia="en-US"/>
        </w:rPr>
        <w:t xml:space="preserve">, </w:t>
      </w:r>
      <w:r>
        <w:rPr>
          <w:sz w:val="24"/>
          <w:szCs w:val="24"/>
          <w:lang w:val="en-US" w:eastAsia="en-US"/>
        </w:rPr>
        <w:t xml:space="preserve">1999, </w:t>
      </w:r>
      <w:r w:rsidRPr="00061ED0">
        <w:rPr>
          <w:sz w:val="24"/>
          <w:szCs w:val="24"/>
          <w:lang w:val="en-US" w:eastAsia="en-US"/>
        </w:rPr>
        <w:t>193-196.</w:t>
      </w:r>
    </w:p>
    <w:p w:rsidR="00411B98" w:rsidRPr="00061ED0" w:rsidRDefault="00411B98" w:rsidP="002D78F2">
      <w:pPr>
        <w:pStyle w:val="ListParagraph"/>
        <w:numPr>
          <w:ilvl w:val="0"/>
          <w:numId w:val="9"/>
        </w:numPr>
        <w:suppressAutoHyphens w:val="0"/>
        <w:ind w:left="1797" w:hanging="357"/>
        <w:jc w:val="both"/>
        <w:rPr>
          <w:b/>
          <w:bCs/>
          <w:sz w:val="24"/>
          <w:szCs w:val="24"/>
        </w:rPr>
      </w:pPr>
      <w:r w:rsidRPr="00411B98">
        <w:rPr>
          <w:b/>
          <w:sz w:val="24"/>
          <w:szCs w:val="24"/>
          <w:lang w:val="en-US" w:eastAsia="en-US"/>
        </w:rPr>
        <w:t>G.</w:t>
      </w:r>
      <w:r w:rsidRPr="00061ED0">
        <w:rPr>
          <w:sz w:val="24"/>
          <w:szCs w:val="24"/>
          <w:lang w:val="en-US" w:eastAsia="en-US"/>
        </w:rPr>
        <w:t xml:space="preserve"> </w:t>
      </w:r>
      <w:proofErr w:type="spellStart"/>
      <w:r w:rsidRPr="00061ED0">
        <w:rPr>
          <w:b/>
          <w:sz w:val="24"/>
          <w:szCs w:val="24"/>
          <w:lang w:val="en-US" w:eastAsia="en-US"/>
        </w:rPr>
        <w:t>Mo</w:t>
      </w:r>
      <w:r>
        <w:rPr>
          <w:b/>
          <w:sz w:val="24"/>
          <w:szCs w:val="24"/>
          <w:lang w:val="en-US" w:eastAsia="en-US"/>
        </w:rPr>
        <w:t>ț</w:t>
      </w:r>
      <w:proofErr w:type="spellEnd"/>
      <w:r>
        <w:rPr>
          <w:b/>
          <w:sz w:val="24"/>
          <w:szCs w:val="24"/>
          <w:lang w:val="en-US" w:eastAsia="en-US"/>
        </w:rPr>
        <w:t>,</w:t>
      </w:r>
      <w:r w:rsidRPr="00E10763">
        <w:rPr>
          <w:sz w:val="24"/>
          <w:szCs w:val="24"/>
        </w:rPr>
        <w:t xml:space="preserve"> </w:t>
      </w:r>
      <w:proofErr w:type="gramStart"/>
      <w:r w:rsidRPr="00E10763">
        <w:rPr>
          <w:i/>
          <w:sz w:val="24"/>
          <w:szCs w:val="24"/>
        </w:rPr>
        <w:t>On</w:t>
      </w:r>
      <w:proofErr w:type="gramEnd"/>
      <w:r w:rsidRPr="00E10763">
        <w:rPr>
          <w:i/>
          <w:sz w:val="24"/>
          <w:szCs w:val="24"/>
        </w:rPr>
        <w:t xml:space="preserve"> the allure of conics and quadrics,</w:t>
      </w:r>
      <w:r>
        <w:rPr>
          <w:sz w:val="24"/>
          <w:szCs w:val="24"/>
        </w:rPr>
        <w:t xml:space="preserve"> Proc. of </w:t>
      </w:r>
      <w:r w:rsidRPr="00E10763">
        <w:rPr>
          <w:sz w:val="24"/>
          <w:szCs w:val="24"/>
        </w:rPr>
        <w:t>the 8-th Symp. of Math. and its Applic. „Polit</w:t>
      </w:r>
      <w:r>
        <w:rPr>
          <w:sz w:val="24"/>
          <w:szCs w:val="24"/>
        </w:rPr>
        <w:t xml:space="preserve">ehnica” Univ. of </w:t>
      </w:r>
      <w:r w:rsidRPr="00E10763">
        <w:rPr>
          <w:sz w:val="24"/>
          <w:szCs w:val="24"/>
        </w:rPr>
        <w:t xml:space="preserve">Timişoara, </w:t>
      </w:r>
      <w:r>
        <w:rPr>
          <w:sz w:val="24"/>
          <w:szCs w:val="24"/>
        </w:rPr>
        <w:t xml:space="preserve">1999, </w:t>
      </w:r>
      <w:r w:rsidRPr="00E10763">
        <w:rPr>
          <w:sz w:val="24"/>
          <w:szCs w:val="24"/>
        </w:rPr>
        <w:t>242-248</w:t>
      </w:r>
      <w:r>
        <w:rPr>
          <w:sz w:val="24"/>
          <w:szCs w:val="24"/>
        </w:rPr>
        <w:t>.</w:t>
      </w:r>
    </w:p>
    <w:p w:rsidR="00411B98" w:rsidRPr="00061ED0" w:rsidRDefault="00411B98" w:rsidP="002D78F2">
      <w:pPr>
        <w:pStyle w:val="ListParagraph"/>
        <w:numPr>
          <w:ilvl w:val="0"/>
          <w:numId w:val="9"/>
        </w:numPr>
        <w:suppressAutoHyphens w:val="0"/>
        <w:ind w:left="1797" w:hanging="357"/>
        <w:jc w:val="both"/>
        <w:rPr>
          <w:b/>
          <w:bCs/>
          <w:sz w:val="24"/>
          <w:szCs w:val="24"/>
        </w:rPr>
      </w:pPr>
      <w:r w:rsidRPr="00411B98">
        <w:rPr>
          <w:b/>
          <w:sz w:val="24"/>
          <w:szCs w:val="24"/>
          <w:lang w:val="en-US" w:eastAsia="en-US"/>
        </w:rPr>
        <w:t>G.</w:t>
      </w:r>
      <w:r w:rsidRPr="00061ED0">
        <w:rPr>
          <w:sz w:val="24"/>
          <w:szCs w:val="24"/>
          <w:lang w:val="en-US" w:eastAsia="en-US"/>
        </w:rPr>
        <w:t xml:space="preserve"> </w:t>
      </w:r>
      <w:proofErr w:type="spellStart"/>
      <w:r w:rsidRPr="00061ED0">
        <w:rPr>
          <w:b/>
          <w:sz w:val="24"/>
          <w:szCs w:val="24"/>
          <w:lang w:val="en-US" w:eastAsia="en-US"/>
        </w:rPr>
        <w:t>Mo</w:t>
      </w:r>
      <w:r>
        <w:rPr>
          <w:b/>
          <w:sz w:val="24"/>
          <w:szCs w:val="24"/>
          <w:lang w:val="en-US" w:eastAsia="en-US"/>
        </w:rPr>
        <w:t>ț</w:t>
      </w:r>
      <w:proofErr w:type="spellEnd"/>
      <w:r w:rsidRPr="00411B98">
        <w:rPr>
          <w:b/>
          <w:sz w:val="24"/>
          <w:szCs w:val="24"/>
          <w:lang w:val="en-US" w:eastAsia="en-US"/>
        </w:rPr>
        <w:t>,</w:t>
      </w:r>
      <w:r>
        <w:rPr>
          <w:sz w:val="24"/>
          <w:szCs w:val="24"/>
          <w:lang w:val="en-US" w:eastAsia="en-US"/>
        </w:rPr>
        <w:t xml:space="preserve"> </w:t>
      </w:r>
      <w:r w:rsidRPr="00E10763">
        <w:rPr>
          <w:i/>
          <w:sz w:val="24"/>
          <w:szCs w:val="24"/>
          <w:lang w:val="en-US" w:eastAsia="en-US"/>
        </w:rPr>
        <w:t>On star-shaped sets in convex metric spaces</w:t>
      </w:r>
      <w:r w:rsidR="002D78F2">
        <w:rPr>
          <w:sz w:val="24"/>
          <w:szCs w:val="24"/>
          <w:lang w:val="en-US" w:eastAsia="en-US"/>
        </w:rPr>
        <w:t xml:space="preserve">, Proc. of </w:t>
      </w:r>
      <w:r w:rsidRPr="00E10763">
        <w:rPr>
          <w:sz w:val="24"/>
          <w:szCs w:val="24"/>
        </w:rPr>
        <w:t>„</w:t>
      </w:r>
      <w:r>
        <w:rPr>
          <w:sz w:val="24"/>
          <w:szCs w:val="24"/>
          <w:lang w:val="en-US" w:eastAsia="en-US"/>
        </w:rPr>
        <w:t xml:space="preserve">T. </w:t>
      </w:r>
      <w:proofErr w:type="spellStart"/>
      <w:r>
        <w:rPr>
          <w:sz w:val="24"/>
          <w:szCs w:val="24"/>
          <w:lang w:val="en-US" w:eastAsia="en-US"/>
        </w:rPr>
        <w:t>Popoviciu</w:t>
      </w:r>
      <w:proofErr w:type="spellEnd"/>
      <w:r>
        <w:rPr>
          <w:sz w:val="24"/>
          <w:szCs w:val="24"/>
        </w:rPr>
        <w:t>”</w:t>
      </w:r>
      <w:r w:rsidR="002D78F2">
        <w:rPr>
          <w:sz w:val="24"/>
          <w:szCs w:val="24"/>
          <w:lang w:val="en-US" w:eastAsia="en-US"/>
        </w:rPr>
        <w:t xml:space="preserve"> Itinerant Sem., Univ. </w:t>
      </w:r>
      <w:r w:rsidR="002D78F2" w:rsidRPr="00E10763">
        <w:rPr>
          <w:sz w:val="24"/>
          <w:szCs w:val="24"/>
        </w:rPr>
        <w:t>„</w:t>
      </w:r>
      <w:proofErr w:type="spellStart"/>
      <w:r w:rsidR="002D78F2">
        <w:rPr>
          <w:sz w:val="24"/>
          <w:szCs w:val="24"/>
          <w:lang w:val="en-US" w:eastAsia="en-US"/>
        </w:rPr>
        <w:t>Babeș</w:t>
      </w:r>
      <w:proofErr w:type="spellEnd"/>
      <w:r w:rsidRPr="00E10763">
        <w:rPr>
          <w:sz w:val="24"/>
          <w:szCs w:val="24"/>
          <w:lang w:val="en-US" w:eastAsia="en-US"/>
        </w:rPr>
        <w:t xml:space="preserve"> </w:t>
      </w:r>
      <w:proofErr w:type="spellStart"/>
      <w:r w:rsidRPr="00E10763">
        <w:rPr>
          <w:sz w:val="24"/>
          <w:szCs w:val="24"/>
          <w:lang w:val="en-US" w:eastAsia="en-US"/>
        </w:rPr>
        <w:t>Bolyai</w:t>
      </w:r>
      <w:proofErr w:type="spellEnd"/>
      <w:r w:rsidRPr="00E10763">
        <w:rPr>
          <w:sz w:val="24"/>
          <w:szCs w:val="24"/>
          <w:lang w:val="en-US" w:eastAsia="en-US"/>
        </w:rPr>
        <w:t>” Cluj</w:t>
      </w:r>
      <w:r w:rsidR="002E1370">
        <w:rPr>
          <w:sz w:val="24"/>
          <w:szCs w:val="24"/>
          <w:lang w:val="en-US" w:eastAsia="en-US"/>
        </w:rPr>
        <w:t>-</w:t>
      </w:r>
      <w:r w:rsidRPr="00E10763">
        <w:rPr>
          <w:sz w:val="24"/>
          <w:szCs w:val="24"/>
          <w:lang w:val="en-US" w:eastAsia="en-US"/>
        </w:rPr>
        <w:t xml:space="preserve">Napoca, Ed. </w:t>
      </w:r>
      <w:proofErr w:type="spellStart"/>
      <w:r w:rsidRPr="00E10763">
        <w:rPr>
          <w:sz w:val="24"/>
          <w:szCs w:val="24"/>
          <w:lang w:val="en-US" w:eastAsia="en-US"/>
        </w:rPr>
        <w:t>Srima</w:t>
      </w:r>
      <w:proofErr w:type="spellEnd"/>
      <w:r w:rsidRPr="00E10763">
        <w:rPr>
          <w:sz w:val="24"/>
          <w:szCs w:val="24"/>
          <w:lang w:val="en-US" w:eastAsia="en-US"/>
        </w:rPr>
        <w:t>, 2000, 141-146.</w:t>
      </w:r>
    </w:p>
    <w:p w:rsidR="00411B98" w:rsidRPr="00061ED0" w:rsidRDefault="002D78F2" w:rsidP="002D78F2">
      <w:pPr>
        <w:pStyle w:val="ListParagraph"/>
        <w:numPr>
          <w:ilvl w:val="0"/>
          <w:numId w:val="9"/>
        </w:numPr>
        <w:suppressAutoHyphens w:val="0"/>
        <w:ind w:left="1797" w:hanging="357"/>
        <w:jc w:val="both"/>
        <w:rPr>
          <w:b/>
          <w:bCs/>
          <w:sz w:val="24"/>
          <w:szCs w:val="24"/>
        </w:rPr>
      </w:pPr>
      <w:r w:rsidRPr="00411B98">
        <w:rPr>
          <w:b/>
          <w:sz w:val="24"/>
          <w:szCs w:val="24"/>
          <w:lang w:val="en-US" w:eastAsia="en-US"/>
        </w:rPr>
        <w:t>G.</w:t>
      </w:r>
      <w:r w:rsidRPr="00061ED0">
        <w:rPr>
          <w:sz w:val="24"/>
          <w:szCs w:val="24"/>
          <w:lang w:val="en-US" w:eastAsia="en-US"/>
        </w:rPr>
        <w:t xml:space="preserve"> </w:t>
      </w:r>
      <w:proofErr w:type="spellStart"/>
      <w:r w:rsidRPr="00061ED0">
        <w:rPr>
          <w:b/>
          <w:sz w:val="24"/>
          <w:szCs w:val="24"/>
          <w:lang w:val="en-US" w:eastAsia="en-US"/>
        </w:rPr>
        <w:t>Mo</w:t>
      </w:r>
      <w:r>
        <w:rPr>
          <w:b/>
          <w:sz w:val="24"/>
          <w:szCs w:val="24"/>
          <w:lang w:val="en-US" w:eastAsia="en-US"/>
        </w:rPr>
        <w:t>ț</w:t>
      </w:r>
      <w:proofErr w:type="spellEnd"/>
      <w:r w:rsidRPr="00411B98">
        <w:rPr>
          <w:b/>
          <w:sz w:val="24"/>
          <w:szCs w:val="24"/>
          <w:lang w:val="en-US" w:eastAsia="en-US"/>
        </w:rPr>
        <w:t>,</w:t>
      </w:r>
      <w:r>
        <w:rPr>
          <w:sz w:val="24"/>
          <w:szCs w:val="24"/>
          <w:lang w:val="en-US" w:eastAsia="en-US"/>
        </w:rPr>
        <w:t xml:space="preserve"> </w:t>
      </w:r>
      <w:r w:rsidR="00411B98" w:rsidRPr="00E10763">
        <w:rPr>
          <w:i/>
          <w:sz w:val="24"/>
          <w:szCs w:val="24"/>
          <w:lang w:val="en-US" w:eastAsia="en-US"/>
        </w:rPr>
        <w:t>The allure of the connection spaces,</w:t>
      </w:r>
      <w:r>
        <w:rPr>
          <w:sz w:val="24"/>
          <w:szCs w:val="24"/>
          <w:lang w:val="en-US" w:eastAsia="en-US"/>
        </w:rPr>
        <w:t xml:space="preserve"> Proc. of </w:t>
      </w:r>
      <w:r w:rsidR="00411B98" w:rsidRPr="00E10763">
        <w:rPr>
          <w:sz w:val="24"/>
          <w:szCs w:val="24"/>
        </w:rPr>
        <w:t>„</w:t>
      </w:r>
      <w:r w:rsidR="00411B98" w:rsidRPr="00E10763">
        <w:rPr>
          <w:sz w:val="24"/>
          <w:szCs w:val="24"/>
          <w:lang w:val="en-US" w:eastAsia="en-US"/>
        </w:rPr>
        <w:t xml:space="preserve">T. </w:t>
      </w:r>
      <w:proofErr w:type="spellStart"/>
      <w:r w:rsidR="00411B98" w:rsidRPr="00E10763">
        <w:rPr>
          <w:sz w:val="24"/>
          <w:szCs w:val="24"/>
          <w:lang w:val="en-US" w:eastAsia="en-US"/>
        </w:rPr>
        <w:t>Popoviciu</w:t>
      </w:r>
      <w:proofErr w:type="spellEnd"/>
      <w:r w:rsidR="00411B98">
        <w:rPr>
          <w:sz w:val="24"/>
          <w:szCs w:val="24"/>
        </w:rPr>
        <w:t>”</w:t>
      </w:r>
      <w:r>
        <w:rPr>
          <w:sz w:val="24"/>
          <w:szCs w:val="24"/>
          <w:lang w:val="en-US" w:eastAsia="en-US"/>
        </w:rPr>
        <w:t xml:space="preserve"> Itinerant Sem., Univ. </w:t>
      </w:r>
      <w:r w:rsidRPr="00E10763">
        <w:rPr>
          <w:sz w:val="24"/>
          <w:szCs w:val="24"/>
        </w:rPr>
        <w:t>„</w:t>
      </w:r>
      <w:proofErr w:type="spellStart"/>
      <w:r>
        <w:rPr>
          <w:sz w:val="24"/>
          <w:szCs w:val="24"/>
          <w:lang w:val="en-US" w:eastAsia="en-US"/>
        </w:rPr>
        <w:t>Babeș</w:t>
      </w:r>
      <w:proofErr w:type="spellEnd"/>
      <w:r w:rsidR="00411B98" w:rsidRPr="00E10763">
        <w:rPr>
          <w:sz w:val="24"/>
          <w:szCs w:val="24"/>
          <w:lang w:val="en-US" w:eastAsia="en-US"/>
        </w:rPr>
        <w:t xml:space="preserve"> </w:t>
      </w:r>
      <w:proofErr w:type="spellStart"/>
      <w:r w:rsidR="00411B98" w:rsidRPr="00E10763">
        <w:rPr>
          <w:sz w:val="24"/>
          <w:szCs w:val="24"/>
          <w:lang w:val="en-US" w:eastAsia="en-US"/>
        </w:rPr>
        <w:t>Bolyai</w:t>
      </w:r>
      <w:proofErr w:type="spellEnd"/>
      <w:r w:rsidR="00411B98" w:rsidRPr="00E10763">
        <w:rPr>
          <w:sz w:val="24"/>
          <w:szCs w:val="24"/>
          <w:lang w:val="en-US" w:eastAsia="en-US"/>
        </w:rPr>
        <w:t>” Cluj</w:t>
      </w:r>
      <w:r w:rsidR="002E1370">
        <w:rPr>
          <w:sz w:val="24"/>
          <w:szCs w:val="24"/>
          <w:lang w:val="en-US" w:eastAsia="en-US"/>
        </w:rPr>
        <w:t>-</w:t>
      </w:r>
      <w:r w:rsidR="00411B98" w:rsidRPr="00E10763">
        <w:rPr>
          <w:sz w:val="24"/>
          <w:szCs w:val="24"/>
          <w:lang w:val="en-US" w:eastAsia="en-US"/>
        </w:rPr>
        <w:t xml:space="preserve">Napoca, Ed. </w:t>
      </w:r>
      <w:proofErr w:type="spellStart"/>
      <w:r w:rsidR="00411B98" w:rsidRPr="00E10763">
        <w:rPr>
          <w:sz w:val="24"/>
          <w:szCs w:val="24"/>
          <w:lang w:val="en-US" w:eastAsia="en-US"/>
        </w:rPr>
        <w:t>Srima</w:t>
      </w:r>
      <w:proofErr w:type="spellEnd"/>
      <w:r w:rsidR="00411B98" w:rsidRPr="00E10763">
        <w:rPr>
          <w:sz w:val="24"/>
          <w:szCs w:val="24"/>
          <w:lang w:val="en-US" w:eastAsia="en-US"/>
        </w:rPr>
        <w:t>, 2001, 143-148.</w:t>
      </w:r>
    </w:p>
    <w:p w:rsidR="00411B98" w:rsidRPr="00061ED0" w:rsidRDefault="002D78F2" w:rsidP="002D78F2">
      <w:pPr>
        <w:numPr>
          <w:ilvl w:val="0"/>
          <w:numId w:val="9"/>
        </w:numPr>
        <w:ind w:left="1797" w:hanging="357"/>
        <w:jc w:val="both"/>
        <w:rPr>
          <w:b/>
          <w:bCs/>
          <w:sz w:val="24"/>
          <w:szCs w:val="24"/>
        </w:rPr>
      </w:pPr>
      <w:r w:rsidRPr="00411B98">
        <w:rPr>
          <w:b/>
          <w:sz w:val="24"/>
          <w:szCs w:val="24"/>
          <w:lang w:val="en-US" w:eastAsia="en-US"/>
        </w:rPr>
        <w:lastRenderedPageBreak/>
        <w:t>G.</w:t>
      </w:r>
      <w:r w:rsidRPr="00061ED0">
        <w:rPr>
          <w:sz w:val="24"/>
          <w:szCs w:val="24"/>
          <w:lang w:val="en-US" w:eastAsia="en-US"/>
        </w:rPr>
        <w:t xml:space="preserve"> </w:t>
      </w:r>
      <w:proofErr w:type="spellStart"/>
      <w:r w:rsidRPr="00061ED0">
        <w:rPr>
          <w:b/>
          <w:sz w:val="24"/>
          <w:szCs w:val="24"/>
          <w:lang w:val="en-US" w:eastAsia="en-US"/>
        </w:rPr>
        <w:t>Mo</w:t>
      </w:r>
      <w:r>
        <w:rPr>
          <w:b/>
          <w:sz w:val="24"/>
          <w:szCs w:val="24"/>
          <w:lang w:val="en-US" w:eastAsia="en-US"/>
        </w:rPr>
        <w:t>ț</w:t>
      </w:r>
      <w:proofErr w:type="spellEnd"/>
      <w:r w:rsidRPr="00411B98">
        <w:rPr>
          <w:b/>
          <w:sz w:val="24"/>
          <w:szCs w:val="24"/>
          <w:lang w:val="en-US" w:eastAsia="en-US"/>
        </w:rPr>
        <w:t>,</w:t>
      </w:r>
      <w:r w:rsidR="00646268">
        <w:rPr>
          <w:i/>
          <w:sz w:val="24"/>
          <w:szCs w:val="24"/>
          <w:lang w:val="en-US" w:eastAsia="en-US"/>
        </w:rPr>
        <w:t xml:space="preserve"> Fractal type ope</w:t>
      </w:r>
      <w:r w:rsidR="00411B98" w:rsidRPr="00E10763">
        <w:rPr>
          <w:i/>
          <w:sz w:val="24"/>
          <w:szCs w:val="24"/>
          <w:lang w:val="en-US" w:eastAsia="en-US"/>
        </w:rPr>
        <w:t>r</w:t>
      </w:r>
      <w:r w:rsidR="00646268">
        <w:rPr>
          <w:i/>
          <w:sz w:val="24"/>
          <w:szCs w:val="24"/>
          <w:lang w:val="en-US" w:eastAsia="en-US"/>
        </w:rPr>
        <w:t>a</w:t>
      </w:r>
      <w:r w:rsidR="00411B98" w:rsidRPr="00E10763">
        <w:rPr>
          <w:i/>
          <w:sz w:val="24"/>
          <w:szCs w:val="24"/>
          <w:lang w:val="en-US" w:eastAsia="en-US"/>
        </w:rPr>
        <w:t>tors</w:t>
      </w:r>
      <w:r w:rsidR="00411B98" w:rsidRPr="00E10763">
        <w:rPr>
          <w:sz w:val="24"/>
          <w:szCs w:val="24"/>
          <w:lang w:val="en-US" w:eastAsia="en-US"/>
        </w:rPr>
        <w:t xml:space="preserve">, Sem. De la </w:t>
      </w:r>
      <w:proofErr w:type="spellStart"/>
      <w:r w:rsidR="00411B98" w:rsidRPr="00E10763">
        <w:rPr>
          <w:sz w:val="24"/>
          <w:szCs w:val="24"/>
          <w:lang w:val="en-US" w:eastAsia="en-US"/>
        </w:rPr>
        <w:t>Meilleure</w:t>
      </w:r>
      <w:proofErr w:type="spellEnd"/>
      <w:r w:rsidR="00411B98" w:rsidRPr="00E10763">
        <w:rPr>
          <w:sz w:val="24"/>
          <w:szCs w:val="24"/>
          <w:lang w:val="en-US" w:eastAsia="en-US"/>
        </w:rPr>
        <w:t xml:space="preserve"> Approx., </w:t>
      </w:r>
      <w:proofErr w:type="spellStart"/>
      <w:r w:rsidR="00411B98" w:rsidRPr="00E10763">
        <w:rPr>
          <w:sz w:val="24"/>
          <w:szCs w:val="24"/>
          <w:lang w:val="en-US" w:eastAsia="en-US"/>
        </w:rPr>
        <w:t>Convexite</w:t>
      </w:r>
      <w:proofErr w:type="spellEnd"/>
      <w:r w:rsidR="00411B98" w:rsidRPr="00E10763">
        <w:rPr>
          <w:sz w:val="24"/>
          <w:szCs w:val="24"/>
          <w:lang w:val="en-US" w:eastAsia="en-US"/>
        </w:rPr>
        <w:t xml:space="preserve"> </w:t>
      </w:r>
      <w:proofErr w:type="gramStart"/>
      <w:r w:rsidR="00411B98" w:rsidRPr="00E10763">
        <w:rPr>
          <w:sz w:val="24"/>
          <w:szCs w:val="24"/>
          <w:lang w:val="en-US" w:eastAsia="en-US"/>
        </w:rPr>
        <w:t>et</w:t>
      </w:r>
      <w:proofErr w:type="gramEnd"/>
      <w:r w:rsidR="00411B98" w:rsidRPr="00E10763">
        <w:rPr>
          <w:sz w:val="24"/>
          <w:szCs w:val="24"/>
          <w:lang w:val="en-US" w:eastAsia="en-US"/>
        </w:rPr>
        <w:t xml:space="preserve"> Optimization, Ed. </w:t>
      </w:r>
      <w:proofErr w:type="spellStart"/>
      <w:r w:rsidR="00411B98" w:rsidRPr="00E10763">
        <w:rPr>
          <w:sz w:val="24"/>
          <w:szCs w:val="24"/>
          <w:lang w:val="en-US" w:eastAsia="en-US"/>
        </w:rPr>
        <w:t>Srima</w:t>
      </w:r>
      <w:proofErr w:type="spellEnd"/>
      <w:r>
        <w:rPr>
          <w:sz w:val="24"/>
          <w:szCs w:val="24"/>
          <w:lang w:val="en-US" w:eastAsia="en-US"/>
        </w:rPr>
        <w:t>,</w:t>
      </w:r>
      <w:r w:rsidR="00411B98" w:rsidRPr="00E10763">
        <w:rPr>
          <w:sz w:val="24"/>
          <w:szCs w:val="24"/>
          <w:lang w:val="en-US" w:eastAsia="en-US"/>
        </w:rPr>
        <w:t xml:space="preserve"> 2002, 111-124.</w:t>
      </w:r>
    </w:p>
    <w:p w:rsidR="00411B98" w:rsidRPr="00061ED0" w:rsidRDefault="002D78F2" w:rsidP="002D78F2">
      <w:pPr>
        <w:numPr>
          <w:ilvl w:val="0"/>
          <w:numId w:val="9"/>
        </w:numPr>
        <w:ind w:left="1797" w:hanging="357"/>
        <w:jc w:val="both"/>
        <w:rPr>
          <w:b/>
          <w:bCs/>
          <w:sz w:val="24"/>
          <w:szCs w:val="24"/>
        </w:rPr>
      </w:pPr>
      <w:r w:rsidRPr="00411B98">
        <w:rPr>
          <w:b/>
          <w:sz w:val="24"/>
          <w:szCs w:val="24"/>
          <w:lang w:val="en-US" w:eastAsia="en-US"/>
        </w:rPr>
        <w:t>G.</w:t>
      </w:r>
      <w:r w:rsidRPr="00061ED0">
        <w:rPr>
          <w:sz w:val="24"/>
          <w:szCs w:val="24"/>
          <w:lang w:val="en-US" w:eastAsia="en-US"/>
        </w:rPr>
        <w:t xml:space="preserve"> </w:t>
      </w:r>
      <w:proofErr w:type="spellStart"/>
      <w:r w:rsidRPr="00061ED0">
        <w:rPr>
          <w:b/>
          <w:sz w:val="24"/>
          <w:szCs w:val="24"/>
          <w:lang w:val="en-US" w:eastAsia="en-US"/>
        </w:rPr>
        <w:t>Mo</w:t>
      </w:r>
      <w:r>
        <w:rPr>
          <w:b/>
          <w:sz w:val="24"/>
          <w:szCs w:val="24"/>
          <w:lang w:val="en-US" w:eastAsia="en-US"/>
        </w:rPr>
        <w:t>ț</w:t>
      </w:r>
      <w:proofErr w:type="spellEnd"/>
      <w:r w:rsidRPr="00411B98">
        <w:rPr>
          <w:b/>
          <w:sz w:val="24"/>
          <w:szCs w:val="24"/>
          <w:lang w:val="en-US" w:eastAsia="en-US"/>
        </w:rPr>
        <w:t>,</w:t>
      </w:r>
      <w:r>
        <w:rPr>
          <w:sz w:val="24"/>
          <w:szCs w:val="24"/>
          <w:lang w:val="en-US" w:eastAsia="en-US"/>
        </w:rPr>
        <w:t xml:space="preserve"> </w:t>
      </w:r>
      <w:proofErr w:type="spellStart"/>
      <w:r w:rsidR="00411B98" w:rsidRPr="00E10763">
        <w:rPr>
          <w:i/>
          <w:sz w:val="24"/>
          <w:szCs w:val="24"/>
          <w:lang w:val="en-US" w:eastAsia="en-US"/>
        </w:rPr>
        <w:t>Partion</w:t>
      </w:r>
      <w:proofErr w:type="spellEnd"/>
      <w:r w:rsidR="00411B98" w:rsidRPr="00E10763">
        <w:rPr>
          <w:i/>
          <w:sz w:val="24"/>
          <w:szCs w:val="24"/>
          <w:lang w:val="en-US" w:eastAsia="en-US"/>
        </w:rPr>
        <w:t xml:space="preserve"> and allure,</w:t>
      </w:r>
      <w:r>
        <w:rPr>
          <w:sz w:val="24"/>
          <w:szCs w:val="24"/>
          <w:lang w:val="en-US" w:eastAsia="en-US"/>
        </w:rPr>
        <w:t xml:space="preserve"> Proc. of </w:t>
      </w:r>
      <w:r w:rsidRPr="00E10763">
        <w:rPr>
          <w:sz w:val="24"/>
          <w:szCs w:val="24"/>
        </w:rPr>
        <w:t>„</w:t>
      </w:r>
      <w:r w:rsidR="00411B98" w:rsidRPr="00E10763">
        <w:rPr>
          <w:sz w:val="24"/>
          <w:szCs w:val="24"/>
          <w:lang w:val="en-US" w:eastAsia="en-US"/>
        </w:rPr>
        <w:t xml:space="preserve">T. </w:t>
      </w:r>
      <w:proofErr w:type="spellStart"/>
      <w:r w:rsidR="00411B98" w:rsidRPr="00E10763">
        <w:rPr>
          <w:sz w:val="24"/>
          <w:szCs w:val="24"/>
          <w:lang w:val="en-US" w:eastAsia="en-US"/>
        </w:rPr>
        <w:t>Popoviciu</w:t>
      </w:r>
      <w:proofErr w:type="spellEnd"/>
      <w:r>
        <w:rPr>
          <w:sz w:val="24"/>
          <w:szCs w:val="24"/>
        </w:rPr>
        <w:t>”</w:t>
      </w:r>
      <w:r w:rsidR="00411B98" w:rsidRPr="00E10763">
        <w:rPr>
          <w:sz w:val="24"/>
          <w:szCs w:val="24"/>
          <w:lang w:val="en-US" w:eastAsia="en-US"/>
        </w:rPr>
        <w:t xml:space="preserve"> Itinerant Sem., Univ. </w:t>
      </w:r>
      <w:r w:rsidRPr="00E10763">
        <w:rPr>
          <w:sz w:val="24"/>
          <w:szCs w:val="24"/>
        </w:rPr>
        <w:t>„</w:t>
      </w:r>
      <w:proofErr w:type="spellStart"/>
      <w:r>
        <w:rPr>
          <w:sz w:val="24"/>
          <w:szCs w:val="24"/>
          <w:lang w:val="en-US" w:eastAsia="en-US"/>
        </w:rPr>
        <w:t>Babeș</w:t>
      </w:r>
      <w:proofErr w:type="spellEnd"/>
      <w:r w:rsidR="00411B98" w:rsidRPr="00E10763">
        <w:rPr>
          <w:sz w:val="24"/>
          <w:szCs w:val="24"/>
          <w:lang w:val="en-US" w:eastAsia="en-US"/>
        </w:rPr>
        <w:t xml:space="preserve"> </w:t>
      </w:r>
      <w:proofErr w:type="spellStart"/>
      <w:r w:rsidR="00411B98" w:rsidRPr="00E10763">
        <w:rPr>
          <w:sz w:val="24"/>
          <w:szCs w:val="24"/>
          <w:lang w:val="en-US" w:eastAsia="en-US"/>
        </w:rPr>
        <w:t>Bolyai</w:t>
      </w:r>
      <w:proofErr w:type="spellEnd"/>
      <w:r w:rsidR="00411B98" w:rsidRPr="00E10763">
        <w:rPr>
          <w:sz w:val="24"/>
          <w:szCs w:val="24"/>
          <w:lang w:val="en-US" w:eastAsia="en-US"/>
        </w:rPr>
        <w:t>” Cluj</w:t>
      </w:r>
      <w:r w:rsidR="002E1370">
        <w:rPr>
          <w:sz w:val="24"/>
          <w:szCs w:val="24"/>
          <w:lang w:val="en-US" w:eastAsia="en-US"/>
        </w:rPr>
        <w:t>-N</w:t>
      </w:r>
      <w:r w:rsidR="00411B98" w:rsidRPr="00E10763">
        <w:rPr>
          <w:sz w:val="24"/>
          <w:szCs w:val="24"/>
          <w:lang w:val="en-US" w:eastAsia="en-US"/>
        </w:rPr>
        <w:t xml:space="preserve">apoca, Ed. </w:t>
      </w:r>
      <w:proofErr w:type="spellStart"/>
      <w:r w:rsidR="00411B98" w:rsidRPr="00E10763">
        <w:rPr>
          <w:sz w:val="24"/>
          <w:szCs w:val="24"/>
          <w:lang w:val="en-US" w:eastAsia="en-US"/>
        </w:rPr>
        <w:t>Srima</w:t>
      </w:r>
      <w:proofErr w:type="spellEnd"/>
      <w:r w:rsidR="00411B98" w:rsidRPr="00E10763">
        <w:rPr>
          <w:sz w:val="24"/>
          <w:szCs w:val="24"/>
          <w:lang w:val="en-US" w:eastAsia="en-US"/>
        </w:rPr>
        <w:t>, 2002, 193-196.</w:t>
      </w:r>
    </w:p>
    <w:p w:rsidR="00411B98" w:rsidRPr="00994C32" w:rsidRDefault="002D78F2" w:rsidP="002D78F2">
      <w:pPr>
        <w:pStyle w:val="ListParagraph"/>
        <w:numPr>
          <w:ilvl w:val="0"/>
          <w:numId w:val="9"/>
        </w:numPr>
        <w:suppressAutoHyphens w:val="0"/>
        <w:ind w:left="1797" w:hanging="357"/>
        <w:contextualSpacing w:val="0"/>
        <w:jc w:val="both"/>
        <w:rPr>
          <w:sz w:val="24"/>
          <w:szCs w:val="24"/>
        </w:rPr>
      </w:pPr>
      <w:r w:rsidRPr="00411B98">
        <w:rPr>
          <w:b/>
          <w:sz w:val="24"/>
          <w:szCs w:val="24"/>
          <w:lang w:val="en-US" w:eastAsia="en-US"/>
        </w:rPr>
        <w:t>G.</w:t>
      </w:r>
      <w:r w:rsidRPr="00061ED0">
        <w:rPr>
          <w:sz w:val="24"/>
          <w:szCs w:val="24"/>
          <w:lang w:val="en-US" w:eastAsia="en-US"/>
        </w:rPr>
        <w:t xml:space="preserve"> </w:t>
      </w:r>
      <w:proofErr w:type="spellStart"/>
      <w:r w:rsidRPr="00061ED0">
        <w:rPr>
          <w:b/>
          <w:sz w:val="24"/>
          <w:szCs w:val="24"/>
          <w:lang w:val="en-US" w:eastAsia="en-US"/>
        </w:rPr>
        <w:t>Mo</w:t>
      </w:r>
      <w:r>
        <w:rPr>
          <w:b/>
          <w:sz w:val="24"/>
          <w:szCs w:val="24"/>
          <w:lang w:val="en-US" w:eastAsia="en-US"/>
        </w:rPr>
        <w:t>ț</w:t>
      </w:r>
      <w:proofErr w:type="spellEnd"/>
      <w:r w:rsidRPr="00411B98">
        <w:rPr>
          <w:b/>
          <w:sz w:val="24"/>
          <w:szCs w:val="24"/>
          <w:lang w:val="en-US" w:eastAsia="en-US"/>
        </w:rPr>
        <w:t>,</w:t>
      </w:r>
      <w:r>
        <w:rPr>
          <w:sz w:val="24"/>
          <w:szCs w:val="24"/>
          <w:lang w:val="en-US" w:eastAsia="en-US"/>
        </w:rPr>
        <w:t xml:space="preserve"> A. </w:t>
      </w:r>
      <w:r>
        <w:rPr>
          <w:sz w:val="24"/>
          <w:szCs w:val="24"/>
        </w:rPr>
        <w:t>Petrușel</w:t>
      </w:r>
      <w:r w:rsidR="00411B98" w:rsidRPr="00994C32">
        <w:rPr>
          <w:sz w:val="24"/>
          <w:szCs w:val="24"/>
        </w:rPr>
        <w:t xml:space="preserve">, </w:t>
      </w:r>
      <w:r w:rsidR="00411B98" w:rsidRPr="00994C32">
        <w:rPr>
          <w:i/>
          <w:sz w:val="24"/>
          <w:szCs w:val="24"/>
        </w:rPr>
        <w:t xml:space="preserve">Fixed points and game theory, </w:t>
      </w:r>
      <w:r>
        <w:rPr>
          <w:sz w:val="24"/>
          <w:szCs w:val="24"/>
        </w:rPr>
        <w:t>Intern. J. Pure Applied Math.</w:t>
      </w:r>
      <w:r w:rsidR="00411B98" w:rsidRPr="00994C32">
        <w:rPr>
          <w:sz w:val="24"/>
          <w:szCs w:val="24"/>
        </w:rPr>
        <w:t xml:space="preserve"> 14</w:t>
      </w:r>
      <w:r>
        <w:rPr>
          <w:sz w:val="24"/>
          <w:szCs w:val="24"/>
        </w:rPr>
        <w:t xml:space="preserve"> (2004),</w:t>
      </w:r>
      <w:r w:rsidR="00411B98" w:rsidRPr="00994C32">
        <w:rPr>
          <w:sz w:val="24"/>
          <w:szCs w:val="24"/>
        </w:rPr>
        <w:t xml:space="preserve"> 521-530.</w:t>
      </w:r>
    </w:p>
    <w:p w:rsidR="00411B98" w:rsidRPr="00994C32" w:rsidRDefault="002D78F2" w:rsidP="00F27887">
      <w:pPr>
        <w:numPr>
          <w:ilvl w:val="0"/>
          <w:numId w:val="9"/>
        </w:numPr>
        <w:ind w:left="1797" w:hanging="357"/>
        <w:jc w:val="both"/>
        <w:rPr>
          <w:b/>
          <w:bCs/>
          <w:sz w:val="24"/>
          <w:szCs w:val="24"/>
        </w:rPr>
      </w:pPr>
      <w:r w:rsidRPr="00411B98">
        <w:rPr>
          <w:b/>
          <w:sz w:val="24"/>
          <w:szCs w:val="24"/>
          <w:lang w:val="en-US" w:eastAsia="en-US"/>
        </w:rPr>
        <w:t>G.</w:t>
      </w:r>
      <w:r w:rsidRPr="00061ED0">
        <w:rPr>
          <w:sz w:val="24"/>
          <w:szCs w:val="24"/>
          <w:lang w:val="en-US" w:eastAsia="en-US"/>
        </w:rPr>
        <w:t xml:space="preserve"> </w:t>
      </w:r>
      <w:proofErr w:type="spellStart"/>
      <w:r w:rsidRPr="00061ED0">
        <w:rPr>
          <w:b/>
          <w:sz w:val="24"/>
          <w:szCs w:val="24"/>
          <w:lang w:val="en-US" w:eastAsia="en-US"/>
        </w:rPr>
        <w:t>Mo</w:t>
      </w:r>
      <w:r>
        <w:rPr>
          <w:b/>
          <w:sz w:val="24"/>
          <w:szCs w:val="24"/>
          <w:lang w:val="en-US" w:eastAsia="en-US"/>
        </w:rPr>
        <w:t>ț</w:t>
      </w:r>
      <w:proofErr w:type="spellEnd"/>
      <w:r w:rsidRPr="00411B98">
        <w:rPr>
          <w:b/>
          <w:sz w:val="24"/>
          <w:szCs w:val="24"/>
          <w:lang w:val="en-US" w:eastAsia="en-US"/>
        </w:rPr>
        <w:t>,</w:t>
      </w:r>
      <w:r>
        <w:rPr>
          <w:sz w:val="24"/>
          <w:szCs w:val="24"/>
          <w:lang w:val="en-US" w:eastAsia="en-US"/>
        </w:rPr>
        <w:t xml:space="preserve">  A. </w:t>
      </w:r>
      <w:proofErr w:type="spellStart"/>
      <w:r>
        <w:rPr>
          <w:sz w:val="24"/>
          <w:szCs w:val="24"/>
          <w:lang w:val="en-US" w:eastAsia="en-US"/>
        </w:rPr>
        <w:t>Petruș</w:t>
      </w:r>
      <w:r w:rsidR="00411B98" w:rsidRPr="00E10763">
        <w:rPr>
          <w:sz w:val="24"/>
          <w:szCs w:val="24"/>
          <w:lang w:val="en-US" w:eastAsia="en-US"/>
        </w:rPr>
        <w:t>el</w:t>
      </w:r>
      <w:proofErr w:type="spellEnd"/>
      <w:r>
        <w:rPr>
          <w:sz w:val="24"/>
          <w:szCs w:val="24"/>
          <w:lang w:val="en-US" w:eastAsia="en-US"/>
        </w:rPr>
        <w:t>,</w:t>
      </w:r>
      <w:r w:rsidR="00411B98" w:rsidRPr="00E10763">
        <w:rPr>
          <w:sz w:val="24"/>
          <w:szCs w:val="24"/>
          <w:lang w:val="en-US" w:eastAsia="en-US"/>
        </w:rPr>
        <w:t xml:space="preserve"> </w:t>
      </w:r>
      <w:r w:rsidR="00411B98" w:rsidRPr="00FE520D">
        <w:rPr>
          <w:i/>
          <w:sz w:val="24"/>
          <w:szCs w:val="24"/>
          <w:lang w:val="en-US" w:eastAsia="en-US"/>
        </w:rPr>
        <w:t>Selection theorems for multivalued operators</w:t>
      </w:r>
      <w:r w:rsidR="00411B98" w:rsidRPr="00E10763">
        <w:rPr>
          <w:sz w:val="24"/>
          <w:szCs w:val="24"/>
          <w:lang w:val="en-US" w:eastAsia="en-US"/>
        </w:rPr>
        <w:t xml:space="preserve">, Annals of the </w:t>
      </w:r>
      <w:proofErr w:type="spellStart"/>
      <w:r w:rsidR="00411B98" w:rsidRPr="00E10763">
        <w:rPr>
          <w:sz w:val="24"/>
          <w:szCs w:val="24"/>
          <w:lang w:val="en-US" w:eastAsia="en-US"/>
        </w:rPr>
        <w:t>Tiberiu</w:t>
      </w:r>
      <w:proofErr w:type="spellEnd"/>
      <w:r w:rsidR="00411B98" w:rsidRPr="00E10763">
        <w:rPr>
          <w:sz w:val="24"/>
          <w:szCs w:val="24"/>
          <w:lang w:val="en-US" w:eastAsia="en-US"/>
        </w:rPr>
        <w:t xml:space="preserve"> </w:t>
      </w:r>
      <w:proofErr w:type="spellStart"/>
      <w:r w:rsidR="00411B98" w:rsidRPr="00E10763">
        <w:rPr>
          <w:sz w:val="24"/>
          <w:szCs w:val="24"/>
          <w:lang w:val="en-US" w:eastAsia="en-US"/>
        </w:rPr>
        <w:t>Popoviciu</w:t>
      </w:r>
      <w:proofErr w:type="spellEnd"/>
      <w:r w:rsidR="00411B98" w:rsidRPr="00E10763">
        <w:rPr>
          <w:sz w:val="24"/>
          <w:szCs w:val="24"/>
          <w:lang w:val="en-US" w:eastAsia="en-US"/>
        </w:rPr>
        <w:t xml:space="preserve"> Seminar on Functional Equations, Approximation and Convexity, 3</w:t>
      </w:r>
      <w:r>
        <w:rPr>
          <w:sz w:val="24"/>
          <w:szCs w:val="24"/>
          <w:lang w:val="en-US" w:eastAsia="en-US"/>
        </w:rPr>
        <w:t xml:space="preserve"> </w:t>
      </w:r>
      <w:r w:rsidR="00411B98" w:rsidRPr="00E10763">
        <w:rPr>
          <w:sz w:val="24"/>
          <w:szCs w:val="24"/>
          <w:lang w:val="en-US" w:eastAsia="en-US"/>
        </w:rPr>
        <w:t>(2005), 151-156.</w:t>
      </w:r>
    </w:p>
    <w:p w:rsidR="00411B98" w:rsidRPr="005231F3" w:rsidRDefault="002D78F2" w:rsidP="00F27887">
      <w:pPr>
        <w:numPr>
          <w:ilvl w:val="0"/>
          <w:numId w:val="9"/>
        </w:numPr>
        <w:ind w:left="1797" w:hanging="357"/>
        <w:jc w:val="both"/>
        <w:rPr>
          <w:b/>
          <w:bCs/>
          <w:sz w:val="24"/>
          <w:szCs w:val="24"/>
        </w:rPr>
      </w:pPr>
      <w:r w:rsidRPr="00411B98">
        <w:rPr>
          <w:b/>
          <w:sz w:val="24"/>
          <w:szCs w:val="24"/>
          <w:lang w:val="en-US" w:eastAsia="en-US"/>
        </w:rPr>
        <w:t>G.</w:t>
      </w:r>
      <w:r w:rsidRPr="00061ED0">
        <w:rPr>
          <w:sz w:val="24"/>
          <w:szCs w:val="24"/>
          <w:lang w:val="en-US" w:eastAsia="en-US"/>
        </w:rPr>
        <w:t xml:space="preserve"> </w:t>
      </w:r>
      <w:proofErr w:type="spellStart"/>
      <w:r w:rsidRPr="00061ED0">
        <w:rPr>
          <w:b/>
          <w:sz w:val="24"/>
          <w:szCs w:val="24"/>
          <w:lang w:val="en-US" w:eastAsia="en-US"/>
        </w:rPr>
        <w:t>Mo</w:t>
      </w:r>
      <w:r>
        <w:rPr>
          <w:b/>
          <w:sz w:val="24"/>
          <w:szCs w:val="24"/>
          <w:lang w:val="en-US" w:eastAsia="en-US"/>
        </w:rPr>
        <w:t>ț</w:t>
      </w:r>
      <w:proofErr w:type="spellEnd"/>
      <w:r w:rsidRPr="00411B98">
        <w:rPr>
          <w:b/>
          <w:sz w:val="24"/>
          <w:szCs w:val="24"/>
          <w:lang w:val="en-US" w:eastAsia="en-US"/>
        </w:rPr>
        <w:t>,</w:t>
      </w:r>
      <w:r>
        <w:rPr>
          <w:sz w:val="24"/>
          <w:szCs w:val="24"/>
          <w:lang w:val="en-US" w:eastAsia="en-US"/>
        </w:rPr>
        <w:t xml:space="preserve"> A. </w:t>
      </w:r>
      <w:r>
        <w:rPr>
          <w:sz w:val="24"/>
          <w:szCs w:val="24"/>
        </w:rPr>
        <w:t>Petruș</w:t>
      </w:r>
      <w:r w:rsidR="00411B98" w:rsidRPr="00994C32">
        <w:rPr>
          <w:sz w:val="24"/>
          <w:szCs w:val="24"/>
        </w:rPr>
        <w:t>el</w:t>
      </w:r>
      <w:r>
        <w:rPr>
          <w:sz w:val="24"/>
          <w:szCs w:val="24"/>
        </w:rPr>
        <w:t>,</w:t>
      </w:r>
      <w:r w:rsidR="00411B98" w:rsidRPr="00994C32">
        <w:rPr>
          <w:sz w:val="24"/>
          <w:szCs w:val="24"/>
        </w:rPr>
        <w:t xml:space="preserve"> </w:t>
      </w:r>
      <w:r w:rsidR="00411B98" w:rsidRPr="00994C32">
        <w:rPr>
          <w:i/>
          <w:sz w:val="24"/>
          <w:szCs w:val="24"/>
        </w:rPr>
        <w:t>Fractals operators for mixed iterated function system,</w:t>
      </w:r>
      <w:r w:rsidR="002E1370">
        <w:rPr>
          <w:i/>
          <w:sz w:val="24"/>
          <w:szCs w:val="24"/>
        </w:rPr>
        <w:t xml:space="preserve"> </w:t>
      </w:r>
      <w:r w:rsidR="00411B98" w:rsidRPr="00994C32">
        <w:rPr>
          <w:iCs/>
          <w:sz w:val="24"/>
          <w:szCs w:val="24"/>
        </w:rPr>
        <w:t>Annals of the Tiberiu Popoviciu Seminar of Functional Equations, Approximation and Convexity</w:t>
      </w:r>
      <w:r w:rsidR="00411B98" w:rsidRPr="00994C32">
        <w:rPr>
          <w:sz w:val="24"/>
          <w:szCs w:val="24"/>
        </w:rPr>
        <w:t>, 4</w:t>
      </w:r>
      <w:r>
        <w:rPr>
          <w:sz w:val="24"/>
          <w:szCs w:val="24"/>
        </w:rPr>
        <w:t xml:space="preserve"> (2006), 91-100</w:t>
      </w:r>
      <w:r w:rsidR="00411B98" w:rsidRPr="00994C32">
        <w:rPr>
          <w:sz w:val="24"/>
          <w:szCs w:val="24"/>
        </w:rPr>
        <w:t>. </w:t>
      </w:r>
    </w:p>
    <w:p w:rsidR="005231F3" w:rsidRPr="003368EA" w:rsidRDefault="005231F3" w:rsidP="00F27887">
      <w:pPr>
        <w:numPr>
          <w:ilvl w:val="0"/>
          <w:numId w:val="9"/>
        </w:numPr>
        <w:ind w:left="1797" w:hanging="357"/>
        <w:jc w:val="both"/>
        <w:rPr>
          <w:bCs/>
          <w:sz w:val="24"/>
          <w:szCs w:val="24"/>
        </w:rPr>
      </w:pPr>
      <w:r w:rsidRPr="005231F3">
        <w:rPr>
          <w:b/>
          <w:color w:val="000000"/>
          <w:sz w:val="24"/>
          <w:szCs w:val="24"/>
        </w:rPr>
        <w:t>G. Moț</w:t>
      </w:r>
      <w:r>
        <w:rPr>
          <w:b/>
          <w:i/>
          <w:color w:val="000000"/>
          <w:sz w:val="24"/>
          <w:szCs w:val="24"/>
        </w:rPr>
        <w:t xml:space="preserve">, </w:t>
      </w:r>
      <w:r w:rsidRPr="005231F3">
        <w:rPr>
          <w:color w:val="000000"/>
          <w:sz w:val="24"/>
          <w:szCs w:val="24"/>
        </w:rPr>
        <w:t xml:space="preserve">A. Petrușel, </w:t>
      </w:r>
      <w:r w:rsidRPr="005231F3">
        <w:rPr>
          <w:i/>
          <w:color w:val="000000"/>
          <w:sz w:val="24"/>
          <w:szCs w:val="24"/>
        </w:rPr>
        <w:t>Local Fixed Point Theorems for</w:t>
      </w:r>
      <w:r w:rsidR="00EF4C62">
        <w:rPr>
          <w:i/>
          <w:color w:val="000000"/>
          <w:sz w:val="24"/>
          <w:szCs w:val="24"/>
        </w:rPr>
        <w:t xml:space="preserve"> </w:t>
      </w:r>
      <w:r w:rsidRPr="005231F3">
        <w:rPr>
          <w:i/>
          <w:color w:val="000000"/>
          <w:sz w:val="24"/>
          <w:szCs w:val="24"/>
        </w:rPr>
        <w:t>Graphic Contractions in Generalized Metric Spaces</w:t>
      </w:r>
      <w:r w:rsidRPr="005231F3">
        <w:rPr>
          <w:color w:val="000000"/>
          <w:sz w:val="24"/>
          <w:szCs w:val="24"/>
        </w:rPr>
        <w:t xml:space="preserve">, </w:t>
      </w:r>
      <w:r w:rsidRPr="005231F3">
        <w:rPr>
          <w:color w:val="111111"/>
          <w:sz w:val="24"/>
          <w:szCs w:val="24"/>
          <w:lang w:eastAsia="ro-RO"/>
        </w:rPr>
        <w:t>Theory and Applications of Mathematics &amp; Computer Science, 8(1), 2018, 1-5</w:t>
      </w:r>
      <w:r>
        <w:rPr>
          <w:color w:val="111111"/>
          <w:sz w:val="24"/>
          <w:szCs w:val="24"/>
          <w:lang w:eastAsia="ro-RO"/>
        </w:rPr>
        <w:t>.</w:t>
      </w:r>
    </w:p>
    <w:p w:rsidR="003368EA" w:rsidRDefault="003368EA" w:rsidP="00F27887">
      <w:pPr>
        <w:pStyle w:val="ListParagraph"/>
        <w:numPr>
          <w:ilvl w:val="0"/>
          <w:numId w:val="9"/>
        </w:numPr>
        <w:shd w:val="clear" w:color="auto" w:fill="FFFFFF"/>
        <w:suppressAutoHyphens w:val="0"/>
        <w:ind w:left="1797" w:hanging="357"/>
        <w:jc w:val="both"/>
        <w:rPr>
          <w:color w:val="000000" w:themeColor="text1"/>
          <w:sz w:val="24"/>
          <w:szCs w:val="24"/>
          <w:lang w:eastAsia="ro-RO"/>
        </w:rPr>
      </w:pPr>
      <w:r w:rsidRPr="007F1F31">
        <w:rPr>
          <w:b/>
          <w:color w:val="000000" w:themeColor="text1"/>
          <w:sz w:val="24"/>
          <w:szCs w:val="24"/>
          <w:lang w:eastAsia="ro-RO"/>
        </w:rPr>
        <w:t>G. Moţ</w:t>
      </w:r>
      <w:r w:rsidRPr="007F1F31">
        <w:rPr>
          <w:color w:val="000000" w:themeColor="text1"/>
          <w:sz w:val="24"/>
          <w:szCs w:val="24"/>
          <w:lang w:eastAsia="ro-RO"/>
        </w:rPr>
        <w:t xml:space="preserve">, A. Petruşel,  </w:t>
      </w:r>
      <w:r w:rsidRPr="007F1F31">
        <w:rPr>
          <w:i/>
          <w:color w:val="000000" w:themeColor="text1"/>
          <w:sz w:val="24"/>
          <w:szCs w:val="24"/>
          <w:lang w:eastAsia="ro-RO"/>
        </w:rPr>
        <w:t>On Iseki' strict fixed </w:t>
      </w:r>
      <w:r w:rsidR="00B943ED" w:rsidRPr="007F1F31">
        <w:rPr>
          <w:i/>
          <w:color w:val="000000" w:themeColor="text1"/>
          <w:sz w:val="24"/>
          <w:szCs w:val="24"/>
          <w:lang w:eastAsia="ro-RO"/>
        </w:rPr>
        <w:t>point theorem</w:t>
      </w:r>
      <w:r w:rsidR="00B943ED" w:rsidRPr="007F1F31">
        <w:rPr>
          <w:color w:val="000000" w:themeColor="text1"/>
          <w:sz w:val="24"/>
          <w:szCs w:val="24"/>
          <w:lang w:eastAsia="ro-RO"/>
        </w:rPr>
        <w:t>,</w:t>
      </w:r>
      <w:r w:rsidRPr="007F1F31">
        <w:rPr>
          <w:color w:val="000000" w:themeColor="text1"/>
          <w:sz w:val="24"/>
          <w:szCs w:val="24"/>
          <w:lang w:eastAsia="ro-RO"/>
        </w:rPr>
        <w:t xml:space="preserve"> Linear </w:t>
      </w:r>
      <w:r w:rsidR="00B943ED" w:rsidRPr="007F1F31">
        <w:rPr>
          <w:color w:val="000000" w:themeColor="text1"/>
          <w:sz w:val="24"/>
          <w:szCs w:val="24"/>
          <w:lang w:eastAsia="ro-RO"/>
        </w:rPr>
        <w:t xml:space="preserve">and </w:t>
      </w:r>
      <w:r w:rsidRPr="007F1F31">
        <w:rPr>
          <w:color w:val="000000" w:themeColor="text1"/>
          <w:sz w:val="24"/>
          <w:szCs w:val="24"/>
          <w:lang w:eastAsia="ro-RO"/>
        </w:rPr>
        <w:t>Nonlinear Anal. 4 (2018), no. 1, 105–115</w:t>
      </w:r>
      <w:r w:rsidR="00B943ED" w:rsidRPr="007F1F31">
        <w:rPr>
          <w:color w:val="000000" w:themeColor="text1"/>
          <w:sz w:val="24"/>
          <w:szCs w:val="24"/>
          <w:lang w:eastAsia="ro-RO"/>
        </w:rPr>
        <w:t>.</w:t>
      </w:r>
    </w:p>
    <w:p w:rsidR="001B78F1" w:rsidRPr="007F1F31" w:rsidRDefault="001B78F1" w:rsidP="00F27887">
      <w:pPr>
        <w:pStyle w:val="ListParagraph"/>
        <w:numPr>
          <w:ilvl w:val="0"/>
          <w:numId w:val="9"/>
        </w:numPr>
        <w:shd w:val="clear" w:color="auto" w:fill="FFFFFF"/>
        <w:suppressAutoHyphens w:val="0"/>
        <w:ind w:left="1797" w:hanging="357"/>
        <w:jc w:val="both"/>
        <w:rPr>
          <w:color w:val="000000" w:themeColor="text1"/>
          <w:sz w:val="24"/>
          <w:szCs w:val="24"/>
          <w:lang w:eastAsia="ro-RO"/>
        </w:rPr>
      </w:pPr>
      <w:r>
        <w:rPr>
          <w:b/>
          <w:color w:val="000000" w:themeColor="text1"/>
          <w:sz w:val="24"/>
          <w:szCs w:val="24"/>
          <w:lang w:eastAsia="ro-RO"/>
        </w:rPr>
        <w:t xml:space="preserve">G. Moț, </w:t>
      </w:r>
      <w:r>
        <w:rPr>
          <w:color w:val="000000" w:themeColor="text1"/>
          <w:sz w:val="24"/>
          <w:szCs w:val="24"/>
          <w:lang w:eastAsia="ro-RO"/>
        </w:rPr>
        <w:t xml:space="preserve">C. L. Mihiț, </w:t>
      </w:r>
      <w:r w:rsidRPr="001B78F1">
        <w:rPr>
          <w:i/>
          <w:color w:val="000000" w:themeColor="text1"/>
          <w:sz w:val="24"/>
          <w:szCs w:val="24"/>
          <w:lang w:eastAsia="ro-RO"/>
        </w:rPr>
        <w:t>On Orthogonal Polynomials</w:t>
      </w:r>
      <w:r>
        <w:rPr>
          <w:color w:val="000000" w:themeColor="text1"/>
          <w:sz w:val="24"/>
          <w:szCs w:val="24"/>
          <w:lang w:eastAsia="ro-RO"/>
        </w:rPr>
        <w:t xml:space="preserve">, </w:t>
      </w:r>
      <w:r w:rsidRPr="005231F3">
        <w:rPr>
          <w:color w:val="111111"/>
          <w:sz w:val="24"/>
          <w:szCs w:val="24"/>
          <w:lang w:eastAsia="ro-RO"/>
        </w:rPr>
        <w:t>Theory and Applications of Mat</w:t>
      </w:r>
      <w:r>
        <w:rPr>
          <w:color w:val="111111"/>
          <w:sz w:val="24"/>
          <w:szCs w:val="24"/>
          <w:lang w:eastAsia="ro-RO"/>
        </w:rPr>
        <w:t>hematics &amp; Computer Science, 8(2</w:t>
      </w:r>
      <w:r w:rsidRPr="005231F3">
        <w:rPr>
          <w:color w:val="111111"/>
          <w:sz w:val="24"/>
          <w:szCs w:val="24"/>
          <w:lang w:eastAsia="ro-RO"/>
        </w:rPr>
        <w:t xml:space="preserve">), </w:t>
      </w:r>
      <w:r w:rsidR="00F62B66">
        <w:rPr>
          <w:color w:val="111111"/>
          <w:sz w:val="24"/>
          <w:szCs w:val="24"/>
          <w:lang w:eastAsia="ro-RO"/>
        </w:rPr>
        <w:t>(</w:t>
      </w:r>
      <w:r w:rsidRPr="005231F3">
        <w:rPr>
          <w:color w:val="111111"/>
          <w:sz w:val="24"/>
          <w:szCs w:val="24"/>
          <w:lang w:eastAsia="ro-RO"/>
        </w:rPr>
        <w:t>2018</w:t>
      </w:r>
      <w:r w:rsidR="00F62B66">
        <w:rPr>
          <w:color w:val="111111"/>
          <w:sz w:val="24"/>
          <w:szCs w:val="24"/>
          <w:lang w:eastAsia="ro-RO"/>
        </w:rPr>
        <w:t>)</w:t>
      </w:r>
      <w:r w:rsidRPr="005231F3">
        <w:rPr>
          <w:color w:val="111111"/>
          <w:sz w:val="24"/>
          <w:szCs w:val="24"/>
          <w:lang w:eastAsia="ro-RO"/>
        </w:rPr>
        <w:t>, 1</w:t>
      </w:r>
      <w:r>
        <w:rPr>
          <w:color w:val="111111"/>
          <w:sz w:val="24"/>
          <w:szCs w:val="24"/>
          <w:lang w:eastAsia="ro-RO"/>
        </w:rPr>
        <w:t>35-142.</w:t>
      </w:r>
    </w:p>
    <w:p w:rsidR="003368EA" w:rsidRPr="003368EA" w:rsidRDefault="003368EA" w:rsidP="003368EA">
      <w:pPr>
        <w:ind w:left="1797"/>
        <w:jc w:val="both"/>
        <w:rPr>
          <w:bCs/>
          <w:sz w:val="24"/>
          <w:szCs w:val="24"/>
        </w:rPr>
      </w:pPr>
    </w:p>
    <w:p w:rsidR="006E44AC" w:rsidRDefault="006E44AC" w:rsidP="00C84B63">
      <w:pPr>
        <w:pStyle w:val="CVNormal"/>
        <w:tabs>
          <w:tab w:val="left" w:pos="1395"/>
        </w:tabs>
        <w:rPr>
          <w:b/>
          <w:sz w:val="28"/>
          <w:szCs w:val="28"/>
        </w:rPr>
      </w:pPr>
    </w:p>
    <w:p w:rsidR="006E44AC" w:rsidRDefault="006E44AC" w:rsidP="00C84B63">
      <w:pPr>
        <w:pStyle w:val="CVNormal"/>
        <w:tabs>
          <w:tab w:val="left" w:pos="1395"/>
        </w:tabs>
        <w:rPr>
          <w:b/>
          <w:sz w:val="28"/>
          <w:szCs w:val="28"/>
        </w:rPr>
      </w:pPr>
    </w:p>
    <w:p w:rsidR="000F4298" w:rsidRDefault="00544FE7" w:rsidP="009F6E9D">
      <w:pPr>
        <w:pStyle w:val="CVNormal"/>
        <w:numPr>
          <w:ilvl w:val="0"/>
          <w:numId w:val="44"/>
        </w:numPr>
        <w:tabs>
          <w:tab w:val="left" w:pos="13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Publicaţii î</w:t>
      </w:r>
      <w:r w:rsidR="000F4298">
        <w:rPr>
          <w:b/>
          <w:sz w:val="28"/>
          <w:szCs w:val="28"/>
        </w:rPr>
        <w:t>n extenso, apărute în volumele unor conferinţe internaţionale de specialitate</w:t>
      </w:r>
    </w:p>
    <w:p w:rsidR="00C84B63" w:rsidRDefault="00C84B63" w:rsidP="00C84B63">
      <w:pPr>
        <w:pStyle w:val="CVNormal"/>
        <w:tabs>
          <w:tab w:val="left" w:pos="1395"/>
        </w:tabs>
        <w:ind w:left="502"/>
        <w:rPr>
          <w:b/>
          <w:sz w:val="28"/>
          <w:szCs w:val="28"/>
        </w:rPr>
      </w:pPr>
    </w:p>
    <w:p w:rsidR="00940955" w:rsidRPr="006E44AC" w:rsidRDefault="004D0CF7" w:rsidP="009F6E9D">
      <w:pPr>
        <w:pStyle w:val="ListParagraph"/>
        <w:numPr>
          <w:ilvl w:val="0"/>
          <w:numId w:val="12"/>
        </w:numPr>
        <w:suppressAutoHyphens w:val="0"/>
        <w:ind w:left="1797" w:hanging="357"/>
        <w:contextualSpacing w:val="0"/>
        <w:jc w:val="both"/>
        <w:rPr>
          <w:sz w:val="24"/>
          <w:szCs w:val="24"/>
          <w:lang w:val="fr-FR"/>
        </w:rPr>
      </w:pPr>
      <w:r>
        <w:rPr>
          <w:b/>
          <w:sz w:val="24"/>
          <w:szCs w:val="24"/>
        </w:rPr>
        <w:t xml:space="preserve">G. </w:t>
      </w:r>
      <w:r w:rsidR="00940955" w:rsidRPr="00667717">
        <w:rPr>
          <w:b/>
          <w:sz w:val="24"/>
          <w:szCs w:val="24"/>
        </w:rPr>
        <w:t>Mo</w:t>
      </w:r>
      <w:r w:rsidR="00940955">
        <w:rPr>
          <w:b/>
          <w:sz w:val="24"/>
          <w:szCs w:val="24"/>
        </w:rPr>
        <w:t>ț,</w:t>
      </w:r>
      <w:r w:rsidR="00940955" w:rsidRPr="00667717">
        <w:rPr>
          <w:sz w:val="24"/>
          <w:szCs w:val="24"/>
        </w:rPr>
        <w:t xml:space="preserve"> </w:t>
      </w:r>
      <w:r w:rsidR="00940955" w:rsidRPr="00667717">
        <w:rPr>
          <w:i/>
          <w:sz w:val="24"/>
          <w:szCs w:val="24"/>
        </w:rPr>
        <w:t>Ap</w:t>
      </w:r>
      <w:r w:rsidR="008205A1">
        <w:rPr>
          <w:i/>
          <w:sz w:val="24"/>
          <w:szCs w:val="24"/>
        </w:rPr>
        <w:t>p</w:t>
      </w:r>
      <w:r w:rsidR="00940955" w:rsidRPr="00667717">
        <w:rPr>
          <w:i/>
          <w:sz w:val="24"/>
          <w:szCs w:val="24"/>
        </w:rPr>
        <w:t>lications of the Convexity spaces</w:t>
      </w:r>
      <w:r w:rsidR="00940955">
        <w:rPr>
          <w:i/>
          <w:sz w:val="24"/>
          <w:szCs w:val="24"/>
        </w:rPr>
        <w:t>,</w:t>
      </w:r>
      <w:r w:rsidR="00940955" w:rsidRPr="00667717">
        <w:rPr>
          <w:sz w:val="24"/>
          <w:szCs w:val="24"/>
        </w:rPr>
        <w:t xml:space="preserve"> Proceedings of the Scientific Communications Meeting of “Aurel Vlaicu</w:t>
      </w:r>
      <w:r w:rsidR="00940955" w:rsidRPr="00E10763">
        <w:rPr>
          <w:sz w:val="24"/>
          <w:szCs w:val="24"/>
          <w:lang w:val="en-US" w:eastAsia="en-US"/>
        </w:rPr>
        <w:t>”</w:t>
      </w:r>
      <w:r w:rsidR="00940955" w:rsidRPr="00667717">
        <w:rPr>
          <w:sz w:val="24"/>
          <w:szCs w:val="24"/>
        </w:rPr>
        <w:t xml:space="preserve"> University, Third Edition Arad 16</w:t>
      </w:r>
      <w:r w:rsidR="00940955" w:rsidRPr="00667717">
        <w:rPr>
          <w:sz w:val="24"/>
          <w:szCs w:val="24"/>
          <w:vertAlign w:val="superscript"/>
        </w:rPr>
        <w:t>th</w:t>
      </w:r>
      <w:r w:rsidR="00940955" w:rsidRPr="00667717">
        <w:rPr>
          <w:sz w:val="24"/>
          <w:szCs w:val="24"/>
        </w:rPr>
        <w:t>-17</w:t>
      </w:r>
      <w:r w:rsidR="00940955" w:rsidRPr="00667717">
        <w:rPr>
          <w:sz w:val="24"/>
          <w:szCs w:val="24"/>
          <w:vertAlign w:val="superscript"/>
        </w:rPr>
        <w:t>th</w:t>
      </w:r>
      <w:r w:rsidR="00940955" w:rsidRPr="00667717">
        <w:rPr>
          <w:sz w:val="24"/>
          <w:szCs w:val="24"/>
        </w:rPr>
        <w:t xml:space="preserve"> of May 1996 Vol. 14A., 51-56.</w:t>
      </w:r>
    </w:p>
    <w:p w:rsidR="00940955" w:rsidRPr="00667717" w:rsidRDefault="00940955" w:rsidP="009F6E9D">
      <w:pPr>
        <w:pStyle w:val="ListParagraph"/>
        <w:numPr>
          <w:ilvl w:val="0"/>
          <w:numId w:val="12"/>
        </w:numPr>
        <w:suppressAutoHyphens w:val="0"/>
        <w:ind w:left="1797" w:hanging="357"/>
        <w:contextualSpacing w:val="0"/>
        <w:jc w:val="both"/>
        <w:rPr>
          <w:sz w:val="24"/>
          <w:szCs w:val="24"/>
          <w:lang w:val="fr-FR"/>
        </w:rPr>
      </w:pPr>
      <w:r>
        <w:rPr>
          <w:b/>
          <w:sz w:val="24"/>
          <w:szCs w:val="24"/>
        </w:rPr>
        <w:t xml:space="preserve">G. </w:t>
      </w:r>
      <w:r w:rsidRPr="00667717">
        <w:rPr>
          <w:b/>
          <w:sz w:val="24"/>
          <w:szCs w:val="24"/>
        </w:rPr>
        <w:t>Mo</w:t>
      </w:r>
      <w:r>
        <w:rPr>
          <w:b/>
          <w:sz w:val="24"/>
          <w:szCs w:val="24"/>
        </w:rPr>
        <w:t>ț,</w:t>
      </w:r>
      <w:r w:rsidRPr="00667717">
        <w:rPr>
          <w:sz w:val="24"/>
          <w:szCs w:val="24"/>
        </w:rPr>
        <w:t xml:space="preserve"> </w:t>
      </w:r>
      <w:r w:rsidRPr="00667717">
        <w:rPr>
          <w:i/>
          <w:sz w:val="24"/>
          <w:szCs w:val="24"/>
        </w:rPr>
        <w:t xml:space="preserve">Generalized convexity in metric spaces, </w:t>
      </w:r>
      <w:r w:rsidRPr="00667717">
        <w:rPr>
          <w:sz w:val="24"/>
          <w:szCs w:val="24"/>
        </w:rPr>
        <w:t>Lit. Univ. “Aurel Vlaicu” Arad 30-31 Octomber 1997</w:t>
      </w:r>
      <w:r>
        <w:rPr>
          <w:sz w:val="24"/>
          <w:szCs w:val="24"/>
        </w:rPr>
        <w:t>,</w:t>
      </w:r>
      <w:r w:rsidRPr="00667717">
        <w:rPr>
          <w:sz w:val="24"/>
          <w:szCs w:val="24"/>
        </w:rPr>
        <w:t xml:space="preserve"> Vol. I, 83-92</w:t>
      </w:r>
      <w:r>
        <w:rPr>
          <w:sz w:val="24"/>
          <w:szCs w:val="24"/>
        </w:rPr>
        <w:t>.</w:t>
      </w:r>
    </w:p>
    <w:p w:rsidR="00940955" w:rsidRPr="00667717" w:rsidRDefault="00940955" w:rsidP="009F6E9D">
      <w:pPr>
        <w:pStyle w:val="NoSpacing"/>
        <w:numPr>
          <w:ilvl w:val="0"/>
          <w:numId w:val="12"/>
        </w:numPr>
        <w:tabs>
          <w:tab w:val="left" w:pos="1395"/>
        </w:tabs>
        <w:ind w:left="1797" w:hanging="35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G. </w:t>
      </w:r>
      <w:r w:rsidRPr="00667717">
        <w:rPr>
          <w:b/>
          <w:sz w:val="24"/>
          <w:szCs w:val="24"/>
        </w:rPr>
        <w:t>Mo</w:t>
      </w:r>
      <w:r>
        <w:rPr>
          <w:b/>
          <w:sz w:val="24"/>
          <w:szCs w:val="24"/>
        </w:rPr>
        <w:t>ț,</w:t>
      </w:r>
      <w:r w:rsidRPr="00667717">
        <w:rPr>
          <w:sz w:val="24"/>
          <w:szCs w:val="24"/>
        </w:rPr>
        <w:t xml:space="preserve"> </w:t>
      </w:r>
      <w:r w:rsidRPr="00667717">
        <w:rPr>
          <w:i/>
          <w:sz w:val="24"/>
          <w:szCs w:val="24"/>
        </w:rPr>
        <w:t>On the allure of conics and quadrics</w:t>
      </w:r>
      <w:r w:rsidRPr="00667717">
        <w:rPr>
          <w:sz w:val="24"/>
          <w:szCs w:val="24"/>
        </w:rPr>
        <w:t xml:space="preserve">, Proc. of  the 8-th Symp. of Math. and its Applic. „Politehnica” Univ. of  Timişoara, </w:t>
      </w:r>
      <w:r>
        <w:rPr>
          <w:sz w:val="24"/>
          <w:szCs w:val="24"/>
        </w:rPr>
        <w:t xml:space="preserve">1999, </w:t>
      </w:r>
      <w:r w:rsidRPr="00667717">
        <w:rPr>
          <w:sz w:val="24"/>
          <w:szCs w:val="24"/>
        </w:rPr>
        <w:t>242-248</w:t>
      </w:r>
      <w:r>
        <w:rPr>
          <w:sz w:val="24"/>
          <w:szCs w:val="24"/>
        </w:rPr>
        <w:t>.</w:t>
      </w:r>
    </w:p>
    <w:p w:rsidR="00940955" w:rsidRDefault="00940955" w:rsidP="009F6E9D">
      <w:pPr>
        <w:pStyle w:val="NoSpacing"/>
        <w:numPr>
          <w:ilvl w:val="0"/>
          <w:numId w:val="12"/>
        </w:numPr>
        <w:tabs>
          <w:tab w:val="left" w:pos="1395"/>
        </w:tabs>
        <w:ind w:left="1797" w:hanging="35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G. </w:t>
      </w:r>
      <w:r w:rsidRPr="00667717">
        <w:rPr>
          <w:b/>
          <w:sz w:val="24"/>
          <w:szCs w:val="24"/>
        </w:rPr>
        <w:t>Mo</w:t>
      </w:r>
      <w:r>
        <w:rPr>
          <w:b/>
          <w:sz w:val="24"/>
          <w:szCs w:val="24"/>
        </w:rPr>
        <w:t>ț,</w:t>
      </w:r>
      <w:r w:rsidRPr="006677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L. </w:t>
      </w:r>
      <w:r w:rsidRPr="00667717">
        <w:rPr>
          <w:sz w:val="24"/>
          <w:szCs w:val="24"/>
        </w:rPr>
        <w:t>Popa,</w:t>
      </w:r>
      <w:r w:rsidRPr="00667717">
        <w:rPr>
          <w:b/>
          <w:sz w:val="24"/>
          <w:szCs w:val="24"/>
        </w:rPr>
        <w:t xml:space="preserve"> </w:t>
      </w:r>
      <w:r w:rsidRPr="00667717">
        <w:rPr>
          <w:i/>
          <w:sz w:val="24"/>
          <w:szCs w:val="24"/>
        </w:rPr>
        <w:t>On quaternions</w:t>
      </w:r>
      <w:r w:rsidRPr="00940955">
        <w:rPr>
          <w:sz w:val="24"/>
          <w:szCs w:val="24"/>
        </w:rPr>
        <w:t xml:space="preserve">, </w:t>
      </w:r>
      <w:r w:rsidRPr="00667717">
        <w:rPr>
          <w:sz w:val="24"/>
          <w:szCs w:val="24"/>
        </w:rPr>
        <w:t>Proceedings of the International Symposium “Research and Education in Innovation Era”,</w:t>
      </w:r>
      <w:r>
        <w:rPr>
          <w:sz w:val="24"/>
          <w:szCs w:val="24"/>
        </w:rPr>
        <w:t xml:space="preserve"> </w:t>
      </w:r>
      <w:r w:rsidRPr="00667717">
        <w:rPr>
          <w:sz w:val="24"/>
          <w:szCs w:val="24"/>
        </w:rPr>
        <w:t>5th Edition</w:t>
      </w:r>
      <w:r>
        <w:rPr>
          <w:sz w:val="24"/>
          <w:szCs w:val="24"/>
        </w:rPr>
        <w:t xml:space="preserve">, </w:t>
      </w:r>
      <w:r w:rsidRPr="00667717">
        <w:rPr>
          <w:sz w:val="24"/>
          <w:szCs w:val="24"/>
        </w:rPr>
        <w:t>Section Matemati</w:t>
      </w:r>
      <w:r>
        <w:rPr>
          <w:sz w:val="24"/>
          <w:szCs w:val="24"/>
        </w:rPr>
        <w:t xml:space="preserve">cs and Computer Science, </w:t>
      </w:r>
      <w:r w:rsidRPr="00940955">
        <w:rPr>
          <w:sz w:val="24"/>
          <w:szCs w:val="24"/>
          <w:lang w:val="en-US" w:eastAsia="en-US"/>
        </w:rPr>
        <w:t>"</w:t>
      </w:r>
      <w:proofErr w:type="spellStart"/>
      <w:r w:rsidRPr="00940955">
        <w:rPr>
          <w:sz w:val="24"/>
          <w:szCs w:val="24"/>
          <w:lang w:val="en-US" w:eastAsia="en-US"/>
        </w:rPr>
        <w:t>Aurel</w:t>
      </w:r>
      <w:proofErr w:type="spellEnd"/>
      <w:r w:rsidRPr="00940955">
        <w:rPr>
          <w:sz w:val="24"/>
          <w:szCs w:val="24"/>
          <w:lang w:val="en-US" w:eastAsia="en-US"/>
        </w:rPr>
        <w:t xml:space="preserve"> </w:t>
      </w:r>
      <w:proofErr w:type="spellStart"/>
      <w:r w:rsidRPr="00940955">
        <w:rPr>
          <w:sz w:val="24"/>
          <w:szCs w:val="24"/>
          <w:lang w:val="en-US" w:eastAsia="en-US"/>
        </w:rPr>
        <w:t>Vlaicu</w:t>
      </w:r>
      <w:proofErr w:type="spellEnd"/>
      <w:r w:rsidRPr="00940955">
        <w:rPr>
          <w:sz w:val="24"/>
          <w:szCs w:val="24"/>
          <w:lang w:val="en-US" w:eastAsia="en-US"/>
        </w:rPr>
        <w:t>" University of Arad Publishing House</w:t>
      </w:r>
      <w:r w:rsidR="00543FC4">
        <w:rPr>
          <w:sz w:val="24"/>
          <w:szCs w:val="24"/>
          <w:lang w:val="en-US" w:eastAsia="en-US"/>
        </w:rPr>
        <w:t xml:space="preserve"> (2014)</w:t>
      </w:r>
      <w:r w:rsidR="009F6E9D">
        <w:rPr>
          <w:sz w:val="24"/>
          <w:szCs w:val="24"/>
        </w:rPr>
        <w:t xml:space="preserve">, </w:t>
      </w:r>
      <w:r w:rsidRPr="00667717">
        <w:rPr>
          <w:sz w:val="24"/>
          <w:szCs w:val="24"/>
        </w:rPr>
        <w:t>70-77.</w:t>
      </w:r>
    </w:p>
    <w:p w:rsidR="00940955" w:rsidRDefault="00940955" w:rsidP="009F6E9D">
      <w:pPr>
        <w:pStyle w:val="ListParagraph"/>
        <w:numPr>
          <w:ilvl w:val="0"/>
          <w:numId w:val="12"/>
        </w:numPr>
        <w:suppressAutoHyphens w:val="0"/>
        <w:ind w:left="1797" w:hanging="357"/>
        <w:jc w:val="both"/>
        <w:rPr>
          <w:sz w:val="24"/>
          <w:szCs w:val="24"/>
          <w:lang w:val="en-US" w:eastAsia="en-US"/>
        </w:rPr>
      </w:pPr>
      <w:r w:rsidRPr="00940955">
        <w:rPr>
          <w:b/>
          <w:sz w:val="24"/>
          <w:szCs w:val="24"/>
        </w:rPr>
        <w:t>G. Moț,</w:t>
      </w:r>
      <w:r w:rsidRPr="00940955">
        <w:rPr>
          <w:sz w:val="24"/>
          <w:szCs w:val="24"/>
        </w:rPr>
        <w:t xml:space="preserve"> A. Petrușel, </w:t>
      </w:r>
      <w:r w:rsidRPr="00940955">
        <w:rPr>
          <w:i/>
          <w:sz w:val="24"/>
          <w:szCs w:val="24"/>
        </w:rPr>
        <w:t>On some multi-valued coincidence problems</w:t>
      </w:r>
      <w:r w:rsidRPr="00940955">
        <w:rPr>
          <w:sz w:val="24"/>
          <w:szCs w:val="24"/>
        </w:rPr>
        <w:t>,</w:t>
      </w:r>
      <w:r w:rsidRPr="00940955">
        <w:rPr>
          <w:b/>
          <w:sz w:val="24"/>
          <w:szCs w:val="24"/>
        </w:rPr>
        <w:t xml:space="preserve"> </w:t>
      </w:r>
      <w:r w:rsidRPr="00940955">
        <w:rPr>
          <w:sz w:val="24"/>
          <w:szCs w:val="24"/>
        </w:rPr>
        <w:t xml:space="preserve">Proceedings of the International  Symposium  </w:t>
      </w:r>
      <w:r w:rsidR="00F83CF1">
        <w:rPr>
          <w:sz w:val="24"/>
          <w:szCs w:val="24"/>
        </w:rPr>
        <w:t xml:space="preserve">„Research  and  Education in </w:t>
      </w:r>
      <w:r w:rsidRPr="00940955">
        <w:rPr>
          <w:sz w:val="24"/>
          <w:szCs w:val="24"/>
        </w:rPr>
        <w:t xml:space="preserve">Innovation Era”, </w:t>
      </w:r>
      <w:r w:rsidRPr="00940955">
        <w:rPr>
          <w:sz w:val="24"/>
          <w:szCs w:val="24"/>
          <w:lang w:val="en-US" w:eastAsia="en-US"/>
        </w:rPr>
        <w:t xml:space="preserve">6th Edition, </w:t>
      </w:r>
      <w:r w:rsidR="009F6E9D">
        <w:rPr>
          <w:sz w:val="24"/>
          <w:szCs w:val="24"/>
        </w:rPr>
        <w:t xml:space="preserve">Section </w:t>
      </w:r>
      <w:r w:rsidRPr="00940955">
        <w:rPr>
          <w:sz w:val="24"/>
          <w:szCs w:val="24"/>
          <w:lang w:val="en-US" w:eastAsia="en-US"/>
        </w:rPr>
        <w:t>Mathematics &amp; Computer Science</w:t>
      </w:r>
      <w:r>
        <w:rPr>
          <w:sz w:val="24"/>
          <w:szCs w:val="24"/>
          <w:lang w:val="en-US" w:eastAsia="en-US"/>
        </w:rPr>
        <w:t>,</w:t>
      </w:r>
      <w:r w:rsidRPr="00940955">
        <w:rPr>
          <w:sz w:val="24"/>
          <w:szCs w:val="24"/>
          <w:lang w:val="en-US" w:eastAsia="en-US"/>
        </w:rPr>
        <w:t xml:space="preserve"> "</w:t>
      </w:r>
      <w:proofErr w:type="spellStart"/>
      <w:r w:rsidRPr="00940955">
        <w:rPr>
          <w:sz w:val="24"/>
          <w:szCs w:val="24"/>
          <w:lang w:val="en-US" w:eastAsia="en-US"/>
        </w:rPr>
        <w:t>Aurel</w:t>
      </w:r>
      <w:proofErr w:type="spellEnd"/>
      <w:r w:rsidRPr="00940955">
        <w:rPr>
          <w:sz w:val="24"/>
          <w:szCs w:val="24"/>
          <w:lang w:val="en-US" w:eastAsia="en-US"/>
        </w:rPr>
        <w:t xml:space="preserve"> </w:t>
      </w:r>
      <w:proofErr w:type="spellStart"/>
      <w:r w:rsidRPr="00940955">
        <w:rPr>
          <w:sz w:val="24"/>
          <w:szCs w:val="24"/>
          <w:lang w:val="en-US" w:eastAsia="en-US"/>
        </w:rPr>
        <w:t>Vlaicu</w:t>
      </w:r>
      <w:proofErr w:type="spellEnd"/>
      <w:r w:rsidRPr="00940955">
        <w:rPr>
          <w:sz w:val="24"/>
          <w:szCs w:val="24"/>
          <w:lang w:val="en-US" w:eastAsia="en-US"/>
        </w:rPr>
        <w:t>" University of Arad Publishing House (2016), 1-6.</w:t>
      </w:r>
    </w:p>
    <w:p w:rsidR="00142AAB" w:rsidRPr="00142AAB" w:rsidRDefault="00142AAB" w:rsidP="009F6E9D">
      <w:pPr>
        <w:pStyle w:val="ListParagraph"/>
        <w:numPr>
          <w:ilvl w:val="0"/>
          <w:numId w:val="12"/>
        </w:numPr>
        <w:suppressAutoHyphens w:val="0"/>
        <w:ind w:left="1797" w:hanging="357"/>
        <w:jc w:val="both"/>
        <w:rPr>
          <w:sz w:val="24"/>
          <w:szCs w:val="24"/>
          <w:lang w:val="en-US" w:eastAsia="en-US"/>
        </w:rPr>
      </w:pPr>
      <w:r w:rsidRPr="00142AAB">
        <w:rPr>
          <w:b/>
          <w:sz w:val="24"/>
          <w:szCs w:val="24"/>
        </w:rPr>
        <w:t>G. Moț</w:t>
      </w:r>
      <w:r w:rsidRPr="00142AAB">
        <w:rPr>
          <w:sz w:val="24"/>
          <w:szCs w:val="24"/>
        </w:rPr>
        <w:t xml:space="preserve">, A. Petrușel, G. Petrușel, </w:t>
      </w:r>
      <w:r w:rsidRPr="00142AAB">
        <w:rPr>
          <w:i/>
          <w:sz w:val="24"/>
          <w:szCs w:val="24"/>
        </w:rPr>
        <w:t>Fixed Point Problems with Multi-Valued Operators and Applications</w:t>
      </w:r>
      <w:r w:rsidRPr="00142AAB">
        <w:rPr>
          <w:sz w:val="24"/>
          <w:szCs w:val="24"/>
        </w:rPr>
        <w:t xml:space="preserve">, </w:t>
      </w:r>
      <w:r w:rsidRPr="00940955">
        <w:rPr>
          <w:sz w:val="24"/>
          <w:szCs w:val="24"/>
        </w:rPr>
        <w:t xml:space="preserve">Proceedings of the International  Symposium </w:t>
      </w:r>
      <w:r w:rsidR="00F83CF1">
        <w:rPr>
          <w:sz w:val="24"/>
          <w:szCs w:val="24"/>
        </w:rPr>
        <w:t xml:space="preserve"> „Research  and  Education in </w:t>
      </w:r>
      <w:r w:rsidRPr="00940955">
        <w:rPr>
          <w:sz w:val="24"/>
          <w:szCs w:val="24"/>
        </w:rPr>
        <w:t>Innovation Era”</w:t>
      </w:r>
      <w:r>
        <w:rPr>
          <w:sz w:val="24"/>
          <w:szCs w:val="24"/>
        </w:rPr>
        <w:t>,</w:t>
      </w:r>
      <w:r w:rsidRPr="00142AAB">
        <w:rPr>
          <w:sz w:val="24"/>
          <w:szCs w:val="24"/>
        </w:rPr>
        <w:t xml:space="preserve"> 7th Edition, Section Mathematics &amp; Computer Science</w:t>
      </w:r>
      <w:r>
        <w:rPr>
          <w:sz w:val="24"/>
          <w:szCs w:val="24"/>
        </w:rPr>
        <w:t xml:space="preserve">, </w:t>
      </w:r>
      <w:r w:rsidRPr="00940955">
        <w:rPr>
          <w:sz w:val="24"/>
          <w:szCs w:val="24"/>
          <w:lang w:val="en-US" w:eastAsia="en-US"/>
        </w:rPr>
        <w:t>"</w:t>
      </w:r>
      <w:proofErr w:type="spellStart"/>
      <w:r w:rsidRPr="00940955">
        <w:rPr>
          <w:sz w:val="24"/>
          <w:szCs w:val="24"/>
          <w:lang w:val="en-US" w:eastAsia="en-US"/>
        </w:rPr>
        <w:t>Aurel</w:t>
      </w:r>
      <w:proofErr w:type="spellEnd"/>
      <w:r w:rsidRPr="00940955">
        <w:rPr>
          <w:sz w:val="24"/>
          <w:szCs w:val="24"/>
          <w:lang w:val="en-US" w:eastAsia="en-US"/>
        </w:rPr>
        <w:t xml:space="preserve"> </w:t>
      </w:r>
      <w:proofErr w:type="spellStart"/>
      <w:r w:rsidRPr="00940955">
        <w:rPr>
          <w:sz w:val="24"/>
          <w:szCs w:val="24"/>
          <w:lang w:val="en-US" w:eastAsia="en-US"/>
        </w:rPr>
        <w:t>Vlaicu</w:t>
      </w:r>
      <w:proofErr w:type="spellEnd"/>
      <w:r w:rsidRPr="00940955">
        <w:rPr>
          <w:sz w:val="24"/>
          <w:szCs w:val="24"/>
          <w:lang w:val="en-US" w:eastAsia="en-US"/>
        </w:rPr>
        <w:t>" University of Arad Publishing House</w:t>
      </w:r>
      <w:r w:rsidRPr="00142AAB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142AAB">
        <w:rPr>
          <w:sz w:val="24"/>
          <w:szCs w:val="24"/>
        </w:rPr>
        <w:t>2018</w:t>
      </w:r>
      <w:r>
        <w:rPr>
          <w:sz w:val="24"/>
          <w:szCs w:val="24"/>
        </w:rPr>
        <w:t>)</w:t>
      </w:r>
      <w:r w:rsidRPr="00142AAB">
        <w:rPr>
          <w:sz w:val="24"/>
          <w:szCs w:val="24"/>
        </w:rPr>
        <w:t>,</w:t>
      </w:r>
      <w:r>
        <w:rPr>
          <w:sz w:val="24"/>
          <w:szCs w:val="24"/>
        </w:rPr>
        <w:t xml:space="preserve"> 12-17.</w:t>
      </w:r>
    </w:p>
    <w:p w:rsidR="00940955" w:rsidRDefault="00940955" w:rsidP="009F6E9D">
      <w:pPr>
        <w:widowControl w:val="0"/>
        <w:tabs>
          <w:tab w:val="left" w:pos="2520"/>
        </w:tabs>
        <w:ind w:left="720"/>
        <w:jc w:val="both"/>
        <w:rPr>
          <w:rFonts w:ascii="Times New Roman" w:hAnsi="Times New Roman"/>
          <w:sz w:val="24"/>
          <w:szCs w:val="24"/>
        </w:rPr>
      </w:pPr>
    </w:p>
    <w:p w:rsidR="00C84B63" w:rsidRDefault="00C84B63" w:rsidP="00C84B63">
      <w:pPr>
        <w:pStyle w:val="CVNormal"/>
        <w:tabs>
          <w:tab w:val="left" w:pos="1395"/>
        </w:tabs>
        <w:rPr>
          <w:b/>
          <w:sz w:val="28"/>
          <w:szCs w:val="28"/>
        </w:rPr>
      </w:pPr>
    </w:p>
    <w:p w:rsidR="00C75C2F" w:rsidRDefault="00C75C2F" w:rsidP="000149FC">
      <w:pPr>
        <w:pStyle w:val="CVNormal"/>
        <w:numPr>
          <w:ilvl w:val="0"/>
          <w:numId w:val="32"/>
        </w:numPr>
        <w:tabs>
          <w:tab w:val="left" w:pos="1395"/>
        </w:tabs>
        <w:ind w:left="714" w:hanging="35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Alte lucrări </w:t>
      </w:r>
      <w:r w:rsidR="009F6E9D">
        <w:rPr>
          <w:b/>
          <w:sz w:val="28"/>
          <w:szCs w:val="28"/>
        </w:rPr>
        <w:t>și contribuţii științ</w:t>
      </w:r>
      <w:r w:rsidR="00936263">
        <w:rPr>
          <w:b/>
          <w:sz w:val="28"/>
          <w:szCs w:val="28"/>
        </w:rPr>
        <w:t>ifice</w:t>
      </w:r>
    </w:p>
    <w:p w:rsidR="00064B5D" w:rsidRPr="00E041E3" w:rsidRDefault="00064B5D" w:rsidP="00064B5D">
      <w:pPr>
        <w:tabs>
          <w:tab w:val="left" w:pos="360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0305F" w:rsidRPr="00F0305F" w:rsidRDefault="00F0305F" w:rsidP="00FD5446">
      <w:pPr>
        <w:pStyle w:val="ListParagraph"/>
        <w:numPr>
          <w:ilvl w:val="0"/>
          <w:numId w:val="11"/>
        </w:numPr>
        <w:tabs>
          <w:tab w:val="left" w:pos="2520"/>
        </w:tabs>
        <w:suppressAutoHyphens w:val="0"/>
        <w:ind w:left="1797" w:hanging="357"/>
        <w:jc w:val="both"/>
        <w:rPr>
          <w:sz w:val="24"/>
          <w:szCs w:val="24"/>
        </w:rPr>
      </w:pPr>
      <w:r>
        <w:rPr>
          <w:b/>
          <w:sz w:val="24"/>
          <w:szCs w:val="24"/>
        </w:rPr>
        <w:t>G. Moț</w:t>
      </w:r>
      <w:r w:rsidRPr="00F0305F">
        <w:rPr>
          <w:b/>
          <w:sz w:val="24"/>
          <w:szCs w:val="24"/>
        </w:rPr>
        <w:t>,</w:t>
      </w:r>
      <w:r w:rsidRPr="00F0305F">
        <w:rPr>
          <w:sz w:val="24"/>
          <w:szCs w:val="24"/>
        </w:rPr>
        <w:t xml:space="preserve"> </w:t>
      </w:r>
      <w:r w:rsidRPr="00F0305F">
        <w:rPr>
          <w:i/>
          <w:sz w:val="24"/>
          <w:szCs w:val="24"/>
        </w:rPr>
        <w:t>Reprezentarea substanţelor şi a reacţiilor chimice dintre acestea cu metode ale algebrei liniare,</w:t>
      </w:r>
      <w:r w:rsidRPr="00F0305F">
        <w:rPr>
          <w:sz w:val="24"/>
          <w:szCs w:val="24"/>
        </w:rPr>
        <w:t xml:space="preserve"> Lucr</w:t>
      </w:r>
      <w:r w:rsidR="003D18AF">
        <w:rPr>
          <w:sz w:val="24"/>
          <w:szCs w:val="24"/>
        </w:rPr>
        <w:t>ă</w:t>
      </w:r>
      <w:r w:rsidRPr="00F0305F">
        <w:rPr>
          <w:sz w:val="24"/>
          <w:szCs w:val="24"/>
        </w:rPr>
        <w:t>rile Sesiunii de Comunic</w:t>
      </w:r>
      <w:r>
        <w:rPr>
          <w:sz w:val="24"/>
          <w:szCs w:val="24"/>
        </w:rPr>
        <w:t>ări Științ</w:t>
      </w:r>
      <w:r w:rsidRPr="00F0305F">
        <w:rPr>
          <w:sz w:val="24"/>
          <w:szCs w:val="24"/>
        </w:rPr>
        <w:t>if</w:t>
      </w:r>
      <w:r>
        <w:rPr>
          <w:sz w:val="24"/>
          <w:szCs w:val="24"/>
        </w:rPr>
        <w:t>ice, mai 1992, Vol.I. Matematică-Informatică</w:t>
      </w:r>
      <w:r w:rsidRPr="00F0305F">
        <w:rPr>
          <w:sz w:val="24"/>
          <w:szCs w:val="24"/>
        </w:rPr>
        <w:t>, 58-65.</w:t>
      </w:r>
    </w:p>
    <w:p w:rsidR="00F0305F" w:rsidRPr="00F0305F" w:rsidRDefault="00F0305F" w:rsidP="00FD5446">
      <w:pPr>
        <w:pStyle w:val="ListParagraph"/>
        <w:numPr>
          <w:ilvl w:val="0"/>
          <w:numId w:val="11"/>
        </w:numPr>
        <w:tabs>
          <w:tab w:val="left" w:pos="2520"/>
        </w:tabs>
        <w:suppressAutoHyphens w:val="0"/>
        <w:ind w:left="1797" w:hanging="357"/>
        <w:jc w:val="both"/>
        <w:rPr>
          <w:sz w:val="24"/>
          <w:szCs w:val="24"/>
        </w:rPr>
      </w:pPr>
      <w:r>
        <w:rPr>
          <w:b/>
          <w:sz w:val="24"/>
          <w:szCs w:val="24"/>
        </w:rPr>
        <w:t>G. Moț</w:t>
      </w:r>
      <w:r w:rsidRPr="00F0305F">
        <w:rPr>
          <w:b/>
          <w:sz w:val="24"/>
          <w:szCs w:val="24"/>
        </w:rPr>
        <w:t>,</w:t>
      </w:r>
      <w:r w:rsidRPr="00F0305F">
        <w:rPr>
          <w:sz w:val="24"/>
          <w:szCs w:val="24"/>
        </w:rPr>
        <w:t xml:space="preserve"> </w:t>
      </w:r>
      <w:r w:rsidR="003D18AF">
        <w:rPr>
          <w:i/>
          <w:sz w:val="24"/>
          <w:szCs w:val="24"/>
        </w:rPr>
        <w:t>Spinul ș</w:t>
      </w:r>
      <w:r w:rsidRPr="00F0305F">
        <w:rPr>
          <w:i/>
          <w:sz w:val="24"/>
          <w:szCs w:val="24"/>
        </w:rPr>
        <w:t>i spaţiile semisimetrice,</w:t>
      </w:r>
      <w:r w:rsidRPr="00F0305F">
        <w:rPr>
          <w:sz w:val="24"/>
          <w:szCs w:val="24"/>
        </w:rPr>
        <w:t xml:space="preserve"> Universitatea “Aurel Vlaicu”, Fac</w:t>
      </w:r>
      <w:r w:rsidR="003D18AF">
        <w:rPr>
          <w:sz w:val="24"/>
          <w:szCs w:val="24"/>
        </w:rPr>
        <w:t>ultatea de Inginerie Arad, Lucră</w:t>
      </w:r>
      <w:r w:rsidRPr="00F0305F">
        <w:rPr>
          <w:sz w:val="24"/>
          <w:szCs w:val="24"/>
        </w:rPr>
        <w:t>rile Sesiunii de Comunic</w:t>
      </w:r>
      <w:r w:rsidR="003D18AF">
        <w:rPr>
          <w:sz w:val="24"/>
          <w:szCs w:val="24"/>
        </w:rPr>
        <w:t>ări Științ</w:t>
      </w:r>
      <w:r w:rsidRPr="00F0305F">
        <w:rPr>
          <w:sz w:val="24"/>
          <w:szCs w:val="24"/>
        </w:rPr>
        <w:t>if</w:t>
      </w:r>
      <w:r w:rsidR="003D18AF">
        <w:rPr>
          <w:sz w:val="24"/>
          <w:szCs w:val="24"/>
        </w:rPr>
        <w:t>ice, mai 1992, Vol.I. Matematică-Informatică</w:t>
      </w:r>
      <w:r w:rsidRPr="00F0305F">
        <w:rPr>
          <w:sz w:val="24"/>
          <w:szCs w:val="24"/>
        </w:rPr>
        <w:t>, 51-57.</w:t>
      </w:r>
    </w:p>
    <w:p w:rsidR="00F0305F" w:rsidRPr="00F0305F" w:rsidRDefault="003D18AF" w:rsidP="00FD5446">
      <w:pPr>
        <w:pStyle w:val="ListParagraph"/>
        <w:numPr>
          <w:ilvl w:val="0"/>
          <w:numId w:val="11"/>
        </w:numPr>
        <w:tabs>
          <w:tab w:val="left" w:pos="2520"/>
        </w:tabs>
        <w:suppressAutoHyphens w:val="0"/>
        <w:ind w:left="1797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r w:rsidR="00F0305F" w:rsidRPr="00F0305F">
        <w:rPr>
          <w:sz w:val="24"/>
          <w:szCs w:val="24"/>
        </w:rPr>
        <w:t>Enghis,</w:t>
      </w:r>
      <w:r w:rsidR="00F0305F" w:rsidRPr="00F0305F">
        <w:rPr>
          <w:b/>
          <w:sz w:val="24"/>
          <w:szCs w:val="24"/>
        </w:rPr>
        <w:t xml:space="preserve"> </w:t>
      </w:r>
      <w:r w:rsidR="00F0305F">
        <w:rPr>
          <w:b/>
          <w:sz w:val="24"/>
          <w:szCs w:val="24"/>
        </w:rPr>
        <w:t>G. Moț</w:t>
      </w:r>
      <w:r w:rsidR="00F0305F" w:rsidRPr="00F0305F">
        <w:rPr>
          <w:b/>
          <w:sz w:val="24"/>
          <w:szCs w:val="24"/>
        </w:rPr>
        <w:t xml:space="preserve">, </w:t>
      </w:r>
      <w:r w:rsidR="00F0305F" w:rsidRPr="00F0305F">
        <w:rPr>
          <w:i/>
          <w:sz w:val="24"/>
          <w:szCs w:val="24"/>
        </w:rPr>
        <w:t>Conexiuni sfert-simetrice T-birecurente</w:t>
      </w:r>
      <w:r w:rsidR="00F0305F" w:rsidRPr="00F0305F">
        <w:rPr>
          <w:sz w:val="24"/>
          <w:szCs w:val="24"/>
        </w:rPr>
        <w:t>, Sesiune</w:t>
      </w:r>
      <w:r>
        <w:rPr>
          <w:sz w:val="24"/>
          <w:szCs w:val="24"/>
        </w:rPr>
        <w:t>a de comunicări științ</w:t>
      </w:r>
      <w:r w:rsidR="00F0305F" w:rsidRPr="00F0305F">
        <w:rPr>
          <w:sz w:val="24"/>
          <w:szCs w:val="24"/>
        </w:rPr>
        <w:t>ifice a Univ. “Aurel Vlaicu</w:t>
      </w:r>
      <w:r w:rsidRPr="00F0305F">
        <w:rPr>
          <w:sz w:val="24"/>
          <w:szCs w:val="24"/>
        </w:rPr>
        <w:t>”</w:t>
      </w:r>
      <w:r w:rsidR="00F0305F" w:rsidRPr="00F0305F">
        <w:rPr>
          <w:sz w:val="24"/>
          <w:szCs w:val="24"/>
        </w:rPr>
        <w:t xml:space="preserve"> 5-6 mai 1994, Lit. Univ. “Aurel Vlaicu</w:t>
      </w:r>
      <w:r w:rsidRPr="00F0305F">
        <w:rPr>
          <w:sz w:val="24"/>
          <w:szCs w:val="24"/>
        </w:rPr>
        <w:t>”</w:t>
      </w:r>
      <w:r w:rsidR="00F0305F" w:rsidRPr="00F0305F">
        <w:rPr>
          <w:sz w:val="24"/>
          <w:szCs w:val="24"/>
        </w:rPr>
        <w:t xml:space="preserve"> Arad, 131-134. </w:t>
      </w:r>
    </w:p>
    <w:p w:rsidR="00F0305F" w:rsidRPr="00F0305F" w:rsidRDefault="00F0305F" w:rsidP="00FD5446">
      <w:pPr>
        <w:pStyle w:val="ListParagraph"/>
        <w:numPr>
          <w:ilvl w:val="0"/>
          <w:numId w:val="11"/>
        </w:numPr>
        <w:tabs>
          <w:tab w:val="left" w:pos="2520"/>
        </w:tabs>
        <w:suppressAutoHyphens w:val="0"/>
        <w:ind w:left="1797" w:hanging="357"/>
        <w:jc w:val="both"/>
        <w:rPr>
          <w:sz w:val="24"/>
          <w:szCs w:val="24"/>
        </w:rPr>
      </w:pPr>
      <w:r>
        <w:rPr>
          <w:b/>
          <w:sz w:val="24"/>
          <w:szCs w:val="24"/>
        </w:rPr>
        <w:t>G. Moț</w:t>
      </w:r>
      <w:r w:rsidRPr="00F0305F">
        <w:rPr>
          <w:b/>
          <w:sz w:val="24"/>
          <w:szCs w:val="24"/>
        </w:rPr>
        <w:t xml:space="preserve">, </w:t>
      </w:r>
      <w:r w:rsidRPr="00F0305F">
        <w:rPr>
          <w:sz w:val="24"/>
          <w:szCs w:val="24"/>
        </w:rPr>
        <w:t xml:space="preserve"> </w:t>
      </w:r>
      <w:r w:rsidR="003D18AF">
        <w:rPr>
          <w:sz w:val="24"/>
          <w:szCs w:val="24"/>
        </w:rPr>
        <w:t>A. Petrușel,</w:t>
      </w:r>
      <w:r w:rsidRPr="00F0305F">
        <w:rPr>
          <w:sz w:val="24"/>
          <w:szCs w:val="24"/>
        </w:rPr>
        <w:t xml:space="preserve"> </w:t>
      </w:r>
      <w:r w:rsidR="003D18AF">
        <w:rPr>
          <w:sz w:val="24"/>
          <w:szCs w:val="24"/>
        </w:rPr>
        <w:t xml:space="preserve"> </w:t>
      </w:r>
      <w:r w:rsidRPr="00F0305F">
        <w:rPr>
          <w:i/>
          <w:sz w:val="24"/>
          <w:szCs w:val="24"/>
        </w:rPr>
        <w:t>A characterization of the ε-chainable generalized metric spaces</w:t>
      </w:r>
      <w:r w:rsidR="003D18AF">
        <w:rPr>
          <w:sz w:val="24"/>
          <w:szCs w:val="24"/>
        </w:rPr>
        <w:t>, Sesiunea de comunicări științ</w:t>
      </w:r>
      <w:r w:rsidRPr="00F0305F">
        <w:rPr>
          <w:sz w:val="24"/>
          <w:szCs w:val="24"/>
        </w:rPr>
        <w:t>ifice, Arad</w:t>
      </w:r>
      <w:r w:rsidR="003D18AF">
        <w:rPr>
          <w:sz w:val="24"/>
          <w:szCs w:val="24"/>
        </w:rPr>
        <w:t>, 1994,</w:t>
      </w:r>
      <w:r w:rsidRPr="00F0305F">
        <w:rPr>
          <w:sz w:val="24"/>
          <w:szCs w:val="24"/>
        </w:rPr>
        <w:t xml:space="preserve"> 135-138.</w:t>
      </w:r>
    </w:p>
    <w:p w:rsidR="00F0305F" w:rsidRPr="00F0305F" w:rsidRDefault="00F0305F" w:rsidP="00FD5446">
      <w:pPr>
        <w:pStyle w:val="ListParagraph"/>
        <w:numPr>
          <w:ilvl w:val="0"/>
          <w:numId w:val="11"/>
        </w:numPr>
        <w:tabs>
          <w:tab w:val="left" w:pos="2520"/>
        </w:tabs>
        <w:suppressAutoHyphens w:val="0"/>
        <w:ind w:left="1797" w:hanging="357"/>
        <w:jc w:val="both"/>
        <w:rPr>
          <w:sz w:val="24"/>
          <w:szCs w:val="24"/>
        </w:rPr>
      </w:pPr>
      <w:r>
        <w:rPr>
          <w:b/>
          <w:sz w:val="24"/>
          <w:szCs w:val="24"/>
        </w:rPr>
        <w:t>G. Moț</w:t>
      </w:r>
      <w:r w:rsidRPr="00F0305F">
        <w:rPr>
          <w:b/>
          <w:sz w:val="24"/>
          <w:szCs w:val="24"/>
        </w:rPr>
        <w:t>,</w:t>
      </w:r>
      <w:r w:rsidR="001061A5">
        <w:rPr>
          <w:b/>
          <w:sz w:val="24"/>
          <w:szCs w:val="24"/>
        </w:rPr>
        <w:t xml:space="preserve"> </w:t>
      </w:r>
      <w:r w:rsidR="001061A5">
        <w:rPr>
          <w:i/>
          <w:sz w:val="24"/>
          <w:szCs w:val="24"/>
        </w:rPr>
        <w:t>Observaț</w:t>
      </w:r>
      <w:r w:rsidRPr="00F0305F">
        <w:rPr>
          <w:i/>
          <w:sz w:val="24"/>
          <w:szCs w:val="24"/>
        </w:rPr>
        <w:t>ii asupra E-conexiunilor semi-simetrice</w:t>
      </w:r>
      <w:r w:rsidR="001061A5">
        <w:rPr>
          <w:sz w:val="24"/>
          <w:szCs w:val="24"/>
        </w:rPr>
        <w:t xml:space="preserve">, Sesiunea de Comunicări Științifice </w:t>
      </w:r>
      <w:r w:rsidRPr="00F0305F">
        <w:rPr>
          <w:sz w:val="24"/>
          <w:szCs w:val="24"/>
        </w:rPr>
        <w:t>a Univ. “Au</w:t>
      </w:r>
      <w:r w:rsidR="001061A5">
        <w:rPr>
          <w:sz w:val="24"/>
          <w:szCs w:val="24"/>
        </w:rPr>
        <w:t>rel Vlaicu</w:t>
      </w:r>
      <w:r w:rsidR="001061A5" w:rsidRPr="00F0305F">
        <w:rPr>
          <w:sz w:val="24"/>
          <w:szCs w:val="24"/>
        </w:rPr>
        <w:t>”</w:t>
      </w:r>
      <w:r w:rsidR="001061A5">
        <w:rPr>
          <w:sz w:val="24"/>
          <w:szCs w:val="24"/>
        </w:rPr>
        <w:t xml:space="preserve"> Arad, 5-6 mai 1994,</w:t>
      </w:r>
      <w:r w:rsidRPr="00F0305F">
        <w:rPr>
          <w:sz w:val="24"/>
          <w:szCs w:val="24"/>
        </w:rPr>
        <w:t xml:space="preserve"> Lit. Univ. “Aurel Vlaicu</w:t>
      </w:r>
      <w:r w:rsidR="001061A5" w:rsidRPr="00F0305F">
        <w:rPr>
          <w:sz w:val="24"/>
          <w:szCs w:val="24"/>
        </w:rPr>
        <w:t>”</w:t>
      </w:r>
      <w:r w:rsidRPr="00F0305F">
        <w:rPr>
          <w:sz w:val="24"/>
          <w:szCs w:val="24"/>
        </w:rPr>
        <w:t xml:space="preserve"> Arad</w:t>
      </w:r>
      <w:r w:rsidR="001061A5">
        <w:rPr>
          <w:sz w:val="24"/>
          <w:szCs w:val="24"/>
        </w:rPr>
        <w:t>,</w:t>
      </w:r>
      <w:r w:rsidRPr="00F0305F">
        <w:rPr>
          <w:sz w:val="24"/>
          <w:szCs w:val="24"/>
        </w:rPr>
        <w:t xml:space="preserve"> 139-144.</w:t>
      </w:r>
    </w:p>
    <w:p w:rsidR="00F0305F" w:rsidRPr="00F0305F" w:rsidRDefault="00F0305F" w:rsidP="00FD5446">
      <w:pPr>
        <w:pStyle w:val="ListParagraph"/>
        <w:numPr>
          <w:ilvl w:val="0"/>
          <w:numId w:val="11"/>
        </w:numPr>
        <w:tabs>
          <w:tab w:val="left" w:pos="2520"/>
        </w:tabs>
        <w:suppressAutoHyphens w:val="0"/>
        <w:ind w:left="1797" w:hanging="357"/>
        <w:jc w:val="both"/>
        <w:rPr>
          <w:sz w:val="24"/>
          <w:szCs w:val="24"/>
          <w:lang w:val="fr-FR"/>
        </w:rPr>
      </w:pPr>
      <w:r>
        <w:rPr>
          <w:b/>
          <w:sz w:val="24"/>
          <w:szCs w:val="24"/>
        </w:rPr>
        <w:lastRenderedPageBreak/>
        <w:t>G. Moț</w:t>
      </w:r>
      <w:r w:rsidRPr="00F0305F">
        <w:rPr>
          <w:b/>
          <w:sz w:val="24"/>
          <w:szCs w:val="24"/>
        </w:rPr>
        <w:t>,</w:t>
      </w:r>
      <w:r w:rsidR="000F164B">
        <w:rPr>
          <w:b/>
          <w:sz w:val="24"/>
          <w:szCs w:val="24"/>
        </w:rPr>
        <w:t xml:space="preserve"> </w:t>
      </w:r>
      <w:proofErr w:type="spellStart"/>
      <w:r w:rsidRPr="00F0305F">
        <w:rPr>
          <w:i/>
          <w:sz w:val="24"/>
          <w:szCs w:val="24"/>
          <w:lang w:val="en-US"/>
        </w:rPr>
        <w:t>Curbe</w:t>
      </w:r>
      <w:proofErr w:type="spellEnd"/>
      <w:r w:rsidRPr="00F0305F">
        <w:rPr>
          <w:i/>
          <w:sz w:val="24"/>
          <w:szCs w:val="24"/>
          <w:lang w:val="en-US"/>
        </w:rPr>
        <w:t xml:space="preserve"> </w:t>
      </w:r>
      <w:proofErr w:type="spellStart"/>
      <w:r w:rsidRPr="00F0305F">
        <w:rPr>
          <w:i/>
          <w:sz w:val="24"/>
          <w:szCs w:val="24"/>
          <w:lang w:val="en-US"/>
        </w:rPr>
        <w:t>Convexe</w:t>
      </w:r>
      <w:proofErr w:type="spellEnd"/>
      <w:r w:rsidRPr="00F0305F">
        <w:rPr>
          <w:i/>
          <w:sz w:val="24"/>
          <w:szCs w:val="24"/>
          <w:lang w:val="en-US"/>
        </w:rPr>
        <w:t>,</w:t>
      </w:r>
      <w:r w:rsidR="000F164B">
        <w:rPr>
          <w:i/>
          <w:sz w:val="24"/>
          <w:szCs w:val="24"/>
          <w:lang w:val="en-US"/>
        </w:rPr>
        <w:t xml:space="preserve"> </w:t>
      </w:r>
      <w:r w:rsidRPr="00F0305F">
        <w:rPr>
          <w:sz w:val="24"/>
          <w:szCs w:val="24"/>
          <w:lang w:val="en-US"/>
        </w:rPr>
        <w:t>Proceedings of the Scientific</w:t>
      </w:r>
      <w:r w:rsidR="000F164B">
        <w:rPr>
          <w:sz w:val="24"/>
          <w:szCs w:val="24"/>
          <w:lang w:val="en-US"/>
        </w:rPr>
        <w:t xml:space="preserve"> Communications Meeting of “</w:t>
      </w:r>
      <w:proofErr w:type="spellStart"/>
      <w:r w:rsidRPr="00F0305F">
        <w:rPr>
          <w:sz w:val="24"/>
          <w:szCs w:val="24"/>
          <w:lang w:val="en-US"/>
        </w:rPr>
        <w:t>Aurel</w:t>
      </w:r>
      <w:proofErr w:type="spellEnd"/>
      <w:r w:rsidRPr="00F0305F">
        <w:rPr>
          <w:sz w:val="24"/>
          <w:szCs w:val="24"/>
          <w:lang w:val="en-US"/>
        </w:rPr>
        <w:t xml:space="preserve"> </w:t>
      </w:r>
      <w:proofErr w:type="spellStart"/>
      <w:r w:rsidRPr="00F0305F">
        <w:rPr>
          <w:sz w:val="24"/>
          <w:szCs w:val="24"/>
          <w:lang w:val="en-US"/>
        </w:rPr>
        <w:t>Vlaicu</w:t>
      </w:r>
      <w:proofErr w:type="spellEnd"/>
      <w:r w:rsidR="000F164B" w:rsidRPr="00F0305F">
        <w:rPr>
          <w:sz w:val="24"/>
          <w:szCs w:val="24"/>
        </w:rPr>
        <w:t>”</w:t>
      </w:r>
      <w:r w:rsidRPr="00F0305F">
        <w:rPr>
          <w:sz w:val="24"/>
          <w:szCs w:val="24"/>
          <w:lang w:val="en-US"/>
        </w:rPr>
        <w:t xml:space="preserve"> University</w:t>
      </w:r>
      <w:r w:rsidR="00FC6995">
        <w:rPr>
          <w:sz w:val="24"/>
          <w:szCs w:val="24"/>
          <w:lang w:val="en-US"/>
        </w:rPr>
        <w:t xml:space="preserve"> of Arad,</w:t>
      </w:r>
      <w:r w:rsidRPr="00F0305F">
        <w:rPr>
          <w:sz w:val="24"/>
          <w:szCs w:val="24"/>
          <w:lang w:val="en-US"/>
        </w:rPr>
        <w:t xml:space="preserve"> Third Edition</w:t>
      </w:r>
      <w:r w:rsidR="00FC6995">
        <w:rPr>
          <w:sz w:val="24"/>
          <w:szCs w:val="24"/>
          <w:lang w:val="en-US"/>
        </w:rPr>
        <w:t xml:space="preserve">, </w:t>
      </w:r>
      <w:r w:rsidRPr="00F0305F">
        <w:rPr>
          <w:sz w:val="24"/>
          <w:szCs w:val="24"/>
          <w:lang w:val="en-US"/>
        </w:rPr>
        <w:t>16</w:t>
      </w:r>
      <w:r w:rsidRPr="00F0305F">
        <w:rPr>
          <w:sz w:val="24"/>
          <w:szCs w:val="24"/>
          <w:vertAlign w:val="superscript"/>
          <w:lang w:val="en-US"/>
        </w:rPr>
        <w:t>th</w:t>
      </w:r>
      <w:r w:rsidRPr="00F0305F">
        <w:rPr>
          <w:sz w:val="24"/>
          <w:szCs w:val="24"/>
          <w:lang w:val="en-US"/>
        </w:rPr>
        <w:t>-17</w:t>
      </w:r>
      <w:r w:rsidRPr="00F0305F">
        <w:rPr>
          <w:sz w:val="24"/>
          <w:szCs w:val="24"/>
          <w:vertAlign w:val="superscript"/>
          <w:lang w:val="en-US"/>
        </w:rPr>
        <w:t>th</w:t>
      </w:r>
      <w:r w:rsidRPr="00F0305F">
        <w:rPr>
          <w:sz w:val="24"/>
          <w:szCs w:val="24"/>
          <w:lang w:val="en-US"/>
        </w:rPr>
        <w:t xml:space="preserve"> of May 1996, Vol. 14B. Lit.</w:t>
      </w:r>
      <w:r w:rsidR="000F164B">
        <w:rPr>
          <w:sz w:val="24"/>
          <w:szCs w:val="24"/>
          <w:lang w:val="en-US"/>
        </w:rPr>
        <w:t xml:space="preserve"> </w:t>
      </w:r>
      <w:r w:rsidRPr="00F0305F">
        <w:rPr>
          <w:sz w:val="24"/>
          <w:szCs w:val="24"/>
          <w:lang w:val="en-US"/>
        </w:rPr>
        <w:t>Univ. “</w:t>
      </w:r>
      <w:proofErr w:type="spellStart"/>
      <w:r w:rsidRPr="00F0305F">
        <w:rPr>
          <w:sz w:val="24"/>
          <w:szCs w:val="24"/>
          <w:lang w:val="en-US"/>
        </w:rPr>
        <w:t>Aurel</w:t>
      </w:r>
      <w:proofErr w:type="spellEnd"/>
      <w:r w:rsidRPr="00F0305F">
        <w:rPr>
          <w:sz w:val="24"/>
          <w:szCs w:val="24"/>
          <w:lang w:val="en-US"/>
        </w:rPr>
        <w:t xml:space="preserve"> </w:t>
      </w:r>
      <w:proofErr w:type="spellStart"/>
      <w:r w:rsidRPr="00F0305F">
        <w:rPr>
          <w:sz w:val="24"/>
          <w:szCs w:val="24"/>
          <w:lang w:val="en-US"/>
        </w:rPr>
        <w:t>Vlaicu</w:t>
      </w:r>
      <w:proofErr w:type="spellEnd"/>
      <w:r w:rsidR="000F164B" w:rsidRPr="00F0305F">
        <w:rPr>
          <w:sz w:val="24"/>
          <w:szCs w:val="24"/>
        </w:rPr>
        <w:t>”</w:t>
      </w:r>
      <w:r w:rsidRPr="00F0305F">
        <w:rPr>
          <w:sz w:val="24"/>
          <w:szCs w:val="24"/>
          <w:lang w:val="en-US"/>
        </w:rPr>
        <w:t xml:space="preserve"> </w:t>
      </w:r>
      <w:r w:rsidR="000F164B" w:rsidRPr="00F0305F">
        <w:rPr>
          <w:sz w:val="24"/>
          <w:szCs w:val="24"/>
        </w:rPr>
        <w:t>Arad</w:t>
      </w:r>
      <w:r w:rsidR="000F164B">
        <w:rPr>
          <w:sz w:val="24"/>
          <w:szCs w:val="24"/>
        </w:rPr>
        <w:t xml:space="preserve">, </w:t>
      </w:r>
      <w:r w:rsidRPr="00F0305F">
        <w:rPr>
          <w:sz w:val="24"/>
          <w:szCs w:val="24"/>
          <w:lang w:val="en-US"/>
        </w:rPr>
        <w:t>57-60.</w:t>
      </w:r>
    </w:p>
    <w:p w:rsidR="00F0305F" w:rsidRPr="00F0305F" w:rsidRDefault="00F0305F" w:rsidP="00FD5446">
      <w:pPr>
        <w:pStyle w:val="ListParagraph"/>
        <w:numPr>
          <w:ilvl w:val="0"/>
          <w:numId w:val="11"/>
        </w:numPr>
        <w:tabs>
          <w:tab w:val="left" w:pos="2520"/>
        </w:tabs>
        <w:suppressAutoHyphens w:val="0"/>
        <w:ind w:left="1797" w:hanging="357"/>
        <w:jc w:val="both"/>
        <w:rPr>
          <w:sz w:val="24"/>
          <w:szCs w:val="24"/>
        </w:rPr>
      </w:pPr>
      <w:r>
        <w:rPr>
          <w:b/>
          <w:sz w:val="24"/>
          <w:szCs w:val="24"/>
        </w:rPr>
        <w:t>G. Moț</w:t>
      </w:r>
      <w:r w:rsidRPr="00F0305F">
        <w:rPr>
          <w:b/>
          <w:sz w:val="24"/>
          <w:szCs w:val="24"/>
        </w:rPr>
        <w:t>,</w:t>
      </w:r>
      <w:r w:rsidRPr="00F0305F">
        <w:rPr>
          <w:sz w:val="24"/>
          <w:szCs w:val="24"/>
        </w:rPr>
        <w:t xml:space="preserve"> </w:t>
      </w:r>
      <w:r w:rsidRPr="00F0305F">
        <w:rPr>
          <w:i/>
          <w:sz w:val="24"/>
          <w:szCs w:val="24"/>
        </w:rPr>
        <w:t>Generalized convexity in metric spaces,</w:t>
      </w:r>
      <w:r w:rsidR="00FC6995">
        <w:rPr>
          <w:sz w:val="24"/>
          <w:szCs w:val="24"/>
        </w:rPr>
        <w:t xml:space="preserve"> </w:t>
      </w:r>
      <w:r w:rsidR="000F164B">
        <w:rPr>
          <w:sz w:val="24"/>
          <w:szCs w:val="24"/>
        </w:rPr>
        <w:t>Octomber</w:t>
      </w:r>
      <w:r w:rsidR="00FC6995">
        <w:rPr>
          <w:sz w:val="24"/>
          <w:szCs w:val="24"/>
        </w:rPr>
        <w:t xml:space="preserve"> 30-31, </w:t>
      </w:r>
      <w:r w:rsidR="000F164B">
        <w:rPr>
          <w:sz w:val="24"/>
          <w:szCs w:val="24"/>
        </w:rPr>
        <w:t xml:space="preserve">1997 </w:t>
      </w:r>
      <w:r w:rsidRPr="00F0305F">
        <w:rPr>
          <w:sz w:val="24"/>
          <w:szCs w:val="24"/>
        </w:rPr>
        <w:t xml:space="preserve">Vol. I, Lit. Univ. “Aurel Vlaicu” </w:t>
      </w:r>
      <w:r w:rsidR="000F164B" w:rsidRPr="00F0305F">
        <w:rPr>
          <w:sz w:val="24"/>
          <w:szCs w:val="24"/>
        </w:rPr>
        <w:t>Arad</w:t>
      </w:r>
      <w:r w:rsidR="000F164B">
        <w:rPr>
          <w:sz w:val="24"/>
          <w:szCs w:val="24"/>
        </w:rPr>
        <w:t xml:space="preserve">, </w:t>
      </w:r>
      <w:r w:rsidRPr="00F0305F">
        <w:rPr>
          <w:sz w:val="24"/>
          <w:szCs w:val="24"/>
        </w:rPr>
        <w:t>83-92</w:t>
      </w:r>
      <w:r w:rsidR="000F164B">
        <w:rPr>
          <w:sz w:val="24"/>
          <w:szCs w:val="24"/>
        </w:rPr>
        <w:t>.</w:t>
      </w:r>
    </w:p>
    <w:p w:rsidR="00F0305F" w:rsidRPr="00F0305F" w:rsidRDefault="00F0305F" w:rsidP="00FD5446">
      <w:pPr>
        <w:pStyle w:val="ListParagraph"/>
        <w:numPr>
          <w:ilvl w:val="0"/>
          <w:numId w:val="11"/>
        </w:numPr>
        <w:tabs>
          <w:tab w:val="left" w:pos="2520"/>
        </w:tabs>
        <w:suppressAutoHyphens w:val="0"/>
        <w:ind w:left="1797" w:hanging="357"/>
        <w:jc w:val="both"/>
        <w:rPr>
          <w:sz w:val="24"/>
          <w:szCs w:val="24"/>
        </w:rPr>
      </w:pPr>
      <w:r>
        <w:rPr>
          <w:b/>
          <w:sz w:val="24"/>
          <w:szCs w:val="24"/>
        </w:rPr>
        <w:t>G. Moț</w:t>
      </w:r>
      <w:r w:rsidRPr="00F0305F">
        <w:rPr>
          <w:b/>
          <w:sz w:val="24"/>
          <w:szCs w:val="24"/>
        </w:rPr>
        <w:t>,</w:t>
      </w:r>
      <w:r w:rsidRPr="00F0305F">
        <w:rPr>
          <w:sz w:val="24"/>
          <w:szCs w:val="24"/>
        </w:rPr>
        <w:t xml:space="preserve"> </w:t>
      </w:r>
      <w:r w:rsidR="000F164B">
        <w:rPr>
          <w:sz w:val="24"/>
          <w:szCs w:val="24"/>
        </w:rPr>
        <w:t xml:space="preserve">Gh. </w:t>
      </w:r>
      <w:r w:rsidRPr="00F0305F">
        <w:rPr>
          <w:sz w:val="24"/>
          <w:szCs w:val="24"/>
        </w:rPr>
        <w:t>Ila</w:t>
      </w:r>
      <w:r w:rsidR="000F164B">
        <w:rPr>
          <w:sz w:val="24"/>
          <w:szCs w:val="24"/>
        </w:rPr>
        <w:t xml:space="preserve">, </w:t>
      </w:r>
      <w:r w:rsidRPr="00F0305F">
        <w:rPr>
          <w:i/>
          <w:sz w:val="24"/>
          <w:szCs w:val="24"/>
        </w:rPr>
        <w:t>Asupra reprezentărilor grafice a curbelor şi suprafeţelor folosind programul Matcad,</w:t>
      </w:r>
      <w:r w:rsidRPr="00F0305F">
        <w:rPr>
          <w:sz w:val="24"/>
          <w:szCs w:val="24"/>
        </w:rPr>
        <w:t xml:space="preserve"> Analele Univ. “Aurel Vlaicu</w:t>
      </w:r>
      <w:r w:rsidR="000F164B" w:rsidRPr="00F0305F">
        <w:rPr>
          <w:sz w:val="24"/>
          <w:szCs w:val="24"/>
        </w:rPr>
        <w:t>”</w:t>
      </w:r>
      <w:r w:rsidR="000F164B">
        <w:rPr>
          <w:sz w:val="24"/>
          <w:szCs w:val="24"/>
        </w:rPr>
        <w:t xml:space="preserve"> Arad, Seria matematică</w:t>
      </w:r>
      <w:r w:rsidRPr="00F0305F">
        <w:rPr>
          <w:sz w:val="24"/>
          <w:szCs w:val="24"/>
        </w:rPr>
        <w:t>, Fascicola Matematică-informatică, 2000, 125-132</w:t>
      </w:r>
      <w:r w:rsidR="000F164B">
        <w:rPr>
          <w:sz w:val="24"/>
          <w:szCs w:val="24"/>
        </w:rPr>
        <w:t>.</w:t>
      </w:r>
    </w:p>
    <w:p w:rsidR="00F0305F" w:rsidRPr="00F0305F" w:rsidRDefault="00F0305F" w:rsidP="00FD5446">
      <w:pPr>
        <w:pStyle w:val="ListParagraph"/>
        <w:numPr>
          <w:ilvl w:val="0"/>
          <w:numId w:val="11"/>
        </w:numPr>
        <w:tabs>
          <w:tab w:val="left" w:pos="2520"/>
        </w:tabs>
        <w:suppressAutoHyphens w:val="0"/>
        <w:ind w:left="1797" w:hanging="357"/>
        <w:jc w:val="both"/>
        <w:rPr>
          <w:sz w:val="24"/>
          <w:szCs w:val="24"/>
        </w:rPr>
      </w:pPr>
      <w:r>
        <w:rPr>
          <w:b/>
          <w:sz w:val="24"/>
          <w:szCs w:val="24"/>
        </w:rPr>
        <w:t>G. Moț</w:t>
      </w:r>
      <w:r w:rsidRPr="00F0305F">
        <w:rPr>
          <w:b/>
          <w:sz w:val="24"/>
          <w:szCs w:val="24"/>
        </w:rPr>
        <w:t xml:space="preserve">, </w:t>
      </w:r>
      <w:r w:rsidR="000F164B" w:rsidRPr="000F164B">
        <w:rPr>
          <w:sz w:val="24"/>
          <w:szCs w:val="24"/>
        </w:rPr>
        <w:t>Gh.</w:t>
      </w:r>
      <w:r w:rsidRPr="00F0305F">
        <w:rPr>
          <w:sz w:val="24"/>
          <w:szCs w:val="24"/>
        </w:rPr>
        <w:t xml:space="preserve"> Ila</w:t>
      </w:r>
      <w:r w:rsidR="000F164B">
        <w:rPr>
          <w:sz w:val="24"/>
          <w:szCs w:val="24"/>
        </w:rPr>
        <w:t>,</w:t>
      </w:r>
      <w:r w:rsidRPr="00F0305F">
        <w:rPr>
          <w:i/>
          <w:sz w:val="24"/>
          <w:szCs w:val="24"/>
        </w:rPr>
        <w:t xml:space="preserve"> Asupra rezolvării sistemelor liniare folosind programul Matcad,</w:t>
      </w:r>
      <w:r w:rsidRPr="00F0305F">
        <w:rPr>
          <w:sz w:val="24"/>
          <w:szCs w:val="24"/>
        </w:rPr>
        <w:t xml:space="preserve"> Analele Univ. “Aurel Vlaicu</w:t>
      </w:r>
      <w:r w:rsidR="000F164B" w:rsidRPr="00F0305F">
        <w:rPr>
          <w:sz w:val="24"/>
          <w:szCs w:val="24"/>
        </w:rPr>
        <w:t>”</w:t>
      </w:r>
      <w:r w:rsidR="000F164B">
        <w:rPr>
          <w:sz w:val="24"/>
          <w:szCs w:val="24"/>
        </w:rPr>
        <w:t xml:space="preserve"> Arad, Seria matematică</w:t>
      </w:r>
      <w:r w:rsidRPr="00F0305F">
        <w:rPr>
          <w:sz w:val="24"/>
          <w:szCs w:val="24"/>
        </w:rPr>
        <w:t>, Fascicola Matematică-informatică, 2000, 133-138.</w:t>
      </w:r>
    </w:p>
    <w:p w:rsidR="00F0305F" w:rsidRPr="00F0305F" w:rsidRDefault="00F0305F" w:rsidP="00FD5446">
      <w:pPr>
        <w:pStyle w:val="ListParagraph"/>
        <w:numPr>
          <w:ilvl w:val="0"/>
          <w:numId w:val="11"/>
        </w:numPr>
        <w:tabs>
          <w:tab w:val="left" w:pos="2520"/>
        </w:tabs>
        <w:suppressAutoHyphens w:val="0"/>
        <w:ind w:left="1797" w:hanging="357"/>
        <w:jc w:val="both"/>
        <w:rPr>
          <w:sz w:val="24"/>
          <w:szCs w:val="24"/>
        </w:rPr>
      </w:pPr>
      <w:r>
        <w:rPr>
          <w:b/>
          <w:sz w:val="24"/>
          <w:szCs w:val="24"/>
        </w:rPr>
        <w:t>G. Moț</w:t>
      </w:r>
      <w:r w:rsidRPr="00F0305F">
        <w:rPr>
          <w:b/>
          <w:sz w:val="24"/>
          <w:szCs w:val="24"/>
        </w:rPr>
        <w:t xml:space="preserve">, </w:t>
      </w:r>
      <w:r w:rsidR="00E90CAC">
        <w:rPr>
          <w:sz w:val="24"/>
          <w:szCs w:val="24"/>
        </w:rPr>
        <w:t>L. Popa,</w:t>
      </w:r>
      <w:r w:rsidRPr="00F0305F">
        <w:rPr>
          <w:sz w:val="24"/>
          <w:szCs w:val="24"/>
        </w:rPr>
        <w:t xml:space="preserve"> </w:t>
      </w:r>
      <w:r w:rsidRPr="00E90CAC">
        <w:rPr>
          <w:i/>
          <w:sz w:val="24"/>
          <w:szCs w:val="24"/>
        </w:rPr>
        <w:t>Wiews upon liniar spaces of cuaternions</w:t>
      </w:r>
      <w:r w:rsidRPr="00F0305F">
        <w:rPr>
          <w:sz w:val="24"/>
          <w:szCs w:val="24"/>
        </w:rPr>
        <w:t>, Proceedings of the Scientifi</w:t>
      </w:r>
      <w:r w:rsidR="00E90CAC">
        <w:rPr>
          <w:sz w:val="24"/>
          <w:szCs w:val="24"/>
        </w:rPr>
        <w:t>c Communications Meeting of “</w:t>
      </w:r>
      <w:r w:rsidRPr="00F0305F">
        <w:rPr>
          <w:sz w:val="24"/>
          <w:szCs w:val="24"/>
        </w:rPr>
        <w:t>Aurel Vlaicu</w:t>
      </w:r>
      <w:r w:rsidR="00E90CAC" w:rsidRPr="00F0305F">
        <w:rPr>
          <w:sz w:val="24"/>
          <w:szCs w:val="24"/>
        </w:rPr>
        <w:t>”</w:t>
      </w:r>
      <w:r w:rsidRPr="00F0305F">
        <w:rPr>
          <w:sz w:val="24"/>
          <w:szCs w:val="24"/>
        </w:rPr>
        <w:t xml:space="preserve">  Arad 28</w:t>
      </w:r>
      <w:r w:rsidRPr="00F0305F">
        <w:rPr>
          <w:sz w:val="24"/>
          <w:szCs w:val="24"/>
          <w:vertAlign w:val="superscript"/>
        </w:rPr>
        <w:t>th</w:t>
      </w:r>
      <w:r w:rsidRPr="00F0305F">
        <w:rPr>
          <w:sz w:val="24"/>
          <w:szCs w:val="24"/>
        </w:rPr>
        <w:t>-30</w:t>
      </w:r>
      <w:r w:rsidRPr="00F0305F">
        <w:rPr>
          <w:sz w:val="24"/>
          <w:szCs w:val="24"/>
          <w:vertAlign w:val="superscript"/>
        </w:rPr>
        <w:t>th</w:t>
      </w:r>
      <w:r w:rsidRPr="00F0305F">
        <w:rPr>
          <w:sz w:val="24"/>
          <w:szCs w:val="24"/>
        </w:rPr>
        <w:t xml:space="preserve"> of May 2002, Ed. Univ. “Aurel Vlaicu</w:t>
      </w:r>
      <w:r w:rsidR="00E90CAC" w:rsidRPr="00F0305F">
        <w:rPr>
          <w:sz w:val="24"/>
          <w:szCs w:val="24"/>
        </w:rPr>
        <w:t>”</w:t>
      </w:r>
      <w:r w:rsidRPr="00F0305F">
        <w:rPr>
          <w:sz w:val="24"/>
          <w:szCs w:val="24"/>
        </w:rPr>
        <w:t xml:space="preserve"> Arad, 229-236. </w:t>
      </w:r>
    </w:p>
    <w:p w:rsidR="00F0305F" w:rsidRPr="00E90CAC" w:rsidRDefault="00F0305F" w:rsidP="00FD5446">
      <w:pPr>
        <w:pStyle w:val="ListParagraph"/>
        <w:numPr>
          <w:ilvl w:val="0"/>
          <w:numId w:val="11"/>
        </w:numPr>
        <w:tabs>
          <w:tab w:val="left" w:pos="2520"/>
        </w:tabs>
        <w:suppressAutoHyphens w:val="0"/>
        <w:ind w:left="1797" w:hanging="357"/>
        <w:jc w:val="both"/>
        <w:rPr>
          <w:sz w:val="24"/>
          <w:szCs w:val="24"/>
        </w:rPr>
      </w:pPr>
      <w:r>
        <w:rPr>
          <w:b/>
          <w:sz w:val="24"/>
          <w:szCs w:val="24"/>
        </w:rPr>
        <w:t>G. Moț</w:t>
      </w:r>
      <w:r w:rsidRPr="00F0305F">
        <w:rPr>
          <w:b/>
          <w:sz w:val="24"/>
          <w:szCs w:val="24"/>
        </w:rPr>
        <w:t>,</w:t>
      </w:r>
      <w:r w:rsidRPr="00F0305F">
        <w:rPr>
          <w:sz w:val="24"/>
          <w:szCs w:val="24"/>
        </w:rPr>
        <w:t xml:space="preserve"> </w:t>
      </w:r>
      <w:r w:rsidR="00E90CAC">
        <w:rPr>
          <w:sz w:val="24"/>
          <w:szCs w:val="24"/>
        </w:rPr>
        <w:t xml:space="preserve">L. Popa, </w:t>
      </w:r>
      <w:r w:rsidRPr="00E90CAC">
        <w:rPr>
          <w:i/>
          <w:sz w:val="24"/>
          <w:szCs w:val="24"/>
        </w:rPr>
        <w:t>Aplicaţii ale algebrei liniare în modelarea substanţelor şi reacţiilor chimice</w:t>
      </w:r>
      <w:r w:rsidR="00E90CAC">
        <w:rPr>
          <w:sz w:val="24"/>
          <w:szCs w:val="24"/>
        </w:rPr>
        <w:t xml:space="preserve">, </w:t>
      </w:r>
      <w:r w:rsidRPr="00E90CAC">
        <w:rPr>
          <w:sz w:val="24"/>
          <w:szCs w:val="24"/>
        </w:rPr>
        <w:t>Proceedings of the Scientific C</w:t>
      </w:r>
      <w:r w:rsidR="00E90CAC">
        <w:rPr>
          <w:sz w:val="24"/>
          <w:szCs w:val="24"/>
        </w:rPr>
        <w:t xml:space="preserve">ommunications </w:t>
      </w:r>
      <w:r w:rsidRPr="00E90CAC">
        <w:rPr>
          <w:sz w:val="24"/>
          <w:szCs w:val="24"/>
        </w:rPr>
        <w:t xml:space="preserve">Meeting of </w:t>
      </w:r>
      <w:r w:rsidR="00E90CAC">
        <w:rPr>
          <w:sz w:val="24"/>
          <w:szCs w:val="24"/>
        </w:rPr>
        <w:t xml:space="preserve"> </w:t>
      </w:r>
      <w:r w:rsidRPr="00E90CAC">
        <w:rPr>
          <w:sz w:val="24"/>
          <w:szCs w:val="24"/>
        </w:rPr>
        <w:t>“Aurel Vlaicu</w:t>
      </w:r>
      <w:r w:rsidR="00E90CAC" w:rsidRPr="00F0305F">
        <w:rPr>
          <w:sz w:val="24"/>
          <w:szCs w:val="24"/>
        </w:rPr>
        <w:t>”</w:t>
      </w:r>
      <w:r w:rsidRPr="00E90CAC">
        <w:rPr>
          <w:sz w:val="24"/>
          <w:szCs w:val="24"/>
        </w:rPr>
        <w:t xml:space="preserve">  Arad 28</w:t>
      </w:r>
      <w:r w:rsidRPr="00E90CAC">
        <w:rPr>
          <w:sz w:val="24"/>
          <w:szCs w:val="24"/>
          <w:vertAlign w:val="superscript"/>
        </w:rPr>
        <w:t>th</w:t>
      </w:r>
      <w:r w:rsidRPr="00E90CAC">
        <w:rPr>
          <w:sz w:val="24"/>
          <w:szCs w:val="24"/>
        </w:rPr>
        <w:t>-30</w:t>
      </w:r>
      <w:r w:rsidRPr="00E90CAC">
        <w:rPr>
          <w:sz w:val="24"/>
          <w:szCs w:val="24"/>
          <w:vertAlign w:val="superscript"/>
        </w:rPr>
        <w:t>th</w:t>
      </w:r>
      <w:r w:rsidRPr="00E90CAC">
        <w:rPr>
          <w:sz w:val="24"/>
          <w:szCs w:val="24"/>
        </w:rPr>
        <w:t xml:space="preserve"> of May 2002, Ed. Univ. “Aurel Vlaicu</w:t>
      </w:r>
      <w:r w:rsidR="00E90CAC" w:rsidRPr="00F0305F">
        <w:rPr>
          <w:sz w:val="24"/>
          <w:szCs w:val="24"/>
        </w:rPr>
        <w:t>”</w:t>
      </w:r>
      <w:r w:rsidRPr="00E90CAC">
        <w:rPr>
          <w:sz w:val="24"/>
          <w:szCs w:val="24"/>
        </w:rPr>
        <w:t xml:space="preserve"> Arad, 237-240. </w:t>
      </w:r>
    </w:p>
    <w:p w:rsidR="00F0305F" w:rsidRPr="00F0305F" w:rsidRDefault="00F0305F" w:rsidP="00FD5446">
      <w:pPr>
        <w:pStyle w:val="ListParagraph"/>
        <w:numPr>
          <w:ilvl w:val="0"/>
          <w:numId w:val="11"/>
        </w:numPr>
        <w:tabs>
          <w:tab w:val="left" w:pos="2520"/>
        </w:tabs>
        <w:suppressAutoHyphens w:val="0"/>
        <w:ind w:left="1797" w:hanging="357"/>
        <w:jc w:val="both"/>
        <w:rPr>
          <w:sz w:val="24"/>
          <w:szCs w:val="24"/>
        </w:rPr>
      </w:pPr>
      <w:r w:rsidRPr="00F0305F">
        <w:rPr>
          <w:sz w:val="24"/>
          <w:szCs w:val="24"/>
        </w:rPr>
        <w:t xml:space="preserve"> </w:t>
      </w:r>
      <w:r w:rsidR="00E90CAC">
        <w:rPr>
          <w:sz w:val="24"/>
          <w:szCs w:val="24"/>
        </w:rPr>
        <w:t xml:space="preserve">L. </w:t>
      </w:r>
      <w:r w:rsidRPr="00F0305F">
        <w:rPr>
          <w:sz w:val="24"/>
          <w:szCs w:val="24"/>
        </w:rPr>
        <w:t xml:space="preserve">Gaga, </w:t>
      </w:r>
      <w:r>
        <w:rPr>
          <w:b/>
          <w:sz w:val="24"/>
          <w:szCs w:val="24"/>
        </w:rPr>
        <w:t>G. Moț</w:t>
      </w:r>
      <w:r w:rsidRPr="00F0305F">
        <w:rPr>
          <w:b/>
          <w:sz w:val="24"/>
          <w:szCs w:val="24"/>
        </w:rPr>
        <w:t xml:space="preserve">, </w:t>
      </w:r>
      <w:r w:rsidRPr="00E90CAC">
        <w:rPr>
          <w:i/>
          <w:sz w:val="24"/>
          <w:szCs w:val="24"/>
        </w:rPr>
        <w:t>Gândirea critică și rolul ei în matematică</w:t>
      </w:r>
      <w:r w:rsidRPr="00F0305F">
        <w:rPr>
          <w:sz w:val="24"/>
          <w:szCs w:val="24"/>
        </w:rPr>
        <w:t xml:space="preserve">, Simpozionul internațional a ISJ Arad, CCD Arad </w:t>
      </w:r>
      <w:r w:rsidR="00E90CAC" w:rsidRPr="00E90CAC">
        <w:rPr>
          <w:sz w:val="24"/>
          <w:szCs w:val="24"/>
        </w:rPr>
        <w:t>“</w:t>
      </w:r>
      <w:r w:rsidRPr="00F0305F">
        <w:rPr>
          <w:sz w:val="24"/>
          <w:szCs w:val="24"/>
        </w:rPr>
        <w:t>Culoare, Sunet și Educație” Arad</w:t>
      </w:r>
      <w:r w:rsidR="00264E7B">
        <w:rPr>
          <w:sz w:val="24"/>
          <w:szCs w:val="24"/>
        </w:rPr>
        <w:t xml:space="preserve">, Vol I, 62-68, </w:t>
      </w:r>
      <w:r w:rsidRPr="00F0305F">
        <w:rPr>
          <w:sz w:val="24"/>
          <w:szCs w:val="24"/>
        </w:rPr>
        <w:t>2013, ISBN 978-606-8345-30-7</w:t>
      </w:r>
      <w:r w:rsidR="00264E7B">
        <w:rPr>
          <w:sz w:val="24"/>
          <w:szCs w:val="24"/>
        </w:rPr>
        <w:t>.</w:t>
      </w:r>
    </w:p>
    <w:p w:rsidR="00003568" w:rsidRDefault="00003568" w:rsidP="00EA700D">
      <w:pPr>
        <w:pStyle w:val="CVNormal"/>
        <w:tabs>
          <w:tab w:val="left" w:pos="1395"/>
        </w:tabs>
        <w:ind w:left="1080"/>
        <w:jc w:val="both"/>
        <w:rPr>
          <w:b/>
          <w:sz w:val="28"/>
          <w:szCs w:val="28"/>
        </w:rPr>
      </w:pPr>
    </w:p>
    <w:p w:rsidR="004517AE" w:rsidRDefault="004517AE" w:rsidP="000F4298">
      <w:pPr>
        <w:pStyle w:val="CVNormal"/>
        <w:tabs>
          <w:tab w:val="left" w:pos="1395"/>
        </w:tabs>
        <w:ind w:left="0"/>
        <w:jc w:val="right"/>
        <w:rPr>
          <w:rFonts w:ascii="Times New Roman" w:hAnsi="Times New Roman"/>
          <w:sz w:val="24"/>
          <w:szCs w:val="24"/>
        </w:rPr>
      </w:pPr>
    </w:p>
    <w:p w:rsidR="006E44AC" w:rsidRDefault="006E44AC" w:rsidP="000F4298">
      <w:pPr>
        <w:pStyle w:val="CVNormal"/>
        <w:tabs>
          <w:tab w:val="left" w:pos="1395"/>
        </w:tabs>
        <w:ind w:left="0"/>
        <w:jc w:val="right"/>
        <w:rPr>
          <w:rFonts w:ascii="Times New Roman" w:hAnsi="Times New Roman"/>
          <w:sz w:val="24"/>
          <w:szCs w:val="24"/>
        </w:rPr>
      </w:pPr>
    </w:p>
    <w:p w:rsidR="00DB18DB" w:rsidRDefault="00DB18DB" w:rsidP="000F4298">
      <w:pPr>
        <w:pStyle w:val="CVNormal"/>
        <w:tabs>
          <w:tab w:val="left" w:pos="1395"/>
        </w:tabs>
        <w:ind w:left="0"/>
        <w:jc w:val="right"/>
        <w:rPr>
          <w:rFonts w:ascii="Times New Roman" w:hAnsi="Times New Roman"/>
          <w:sz w:val="24"/>
          <w:szCs w:val="24"/>
        </w:rPr>
      </w:pPr>
    </w:p>
    <w:p w:rsidR="00003568" w:rsidRPr="00264E7B" w:rsidRDefault="00AB5E21" w:rsidP="00AB5E21">
      <w:pPr>
        <w:pStyle w:val="CVNormal"/>
        <w:tabs>
          <w:tab w:val="left" w:pos="1395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F27887">
        <w:rPr>
          <w:sz w:val="24"/>
          <w:szCs w:val="24"/>
        </w:rPr>
        <w:t xml:space="preserve">Data: </w:t>
      </w:r>
      <w:r w:rsidR="00003568" w:rsidRPr="00264E7B">
        <w:rPr>
          <w:sz w:val="24"/>
          <w:szCs w:val="24"/>
        </w:rPr>
        <w:t xml:space="preserve"> </w:t>
      </w:r>
      <w:r w:rsidR="00837A6F">
        <w:rPr>
          <w:sz w:val="24"/>
          <w:szCs w:val="24"/>
        </w:rPr>
        <w:t>01.09</w:t>
      </w:r>
      <w:r w:rsidR="00C20FCC">
        <w:rPr>
          <w:sz w:val="24"/>
          <w:szCs w:val="24"/>
        </w:rPr>
        <w:t>.20</w:t>
      </w:r>
      <w:r w:rsidR="00DF299B">
        <w:rPr>
          <w:sz w:val="24"/>
          <w:szCs w:val="24"/>
        </w:rPr>
        <w:t xml:space="preserve">20                                                                                                   </w:t>
      </w:r>
    </w:p>
    <w:sectPr w:rsidR="00003568" w:rsidRPr="00264E7B" w:rsidSect="00142AAB">
      <w:footerReference w:type="default" r:id="rId8"/>
      <w:footnotePr>
        <w:pos w:val="beneathText"/>
        <w:numRestart w:val="eachPage"/>
      </w:footnotePr>
      <w:endnotePr>
        <w:numFmt w:val="decimal"/>
      </w:endnotePr>
      <w:pgSz w:w="11905" w:h="16837"/>
      <w:pgMar w:top="1247" w:right="737" w:bottom="1247" w:left="737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689" w:rsidRDefault="00C50689" w:rsidP="005D6493">
      <w:r>
        <w:separator/>
      </w:r>
    </w:p>
  </w:endnote>
  <w:endnote w:type="continuationSeparator" w:id="0">
    <w:p w:rsidR="00C50689" w:rsidRDefault="00C50689" w:rsidP="005D6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568" w:rsidRDefault="008070C2">
    <w:pPr>
      <w:pStyle w:val="Footer"/>
      <w:jc w:val="center"/>
    </w:pPr>
    <w:r>
      <w:fldChar w:fldCharType="begin"/>
    </w:r>
    <w:r w:rsidR="00C5600B">
      <w:instrText xml:space="preserve"> PAGE   \* MERGEFORMAT </w:instrText>
    </w:r>
    <w:r>
      <w:fldChar w:fldCharType="separate"/>
    </w:r>
    <w:r w:rsidR="00C37CD3">
      <w:rPr>
        <w:noProof/>
      </w:rPr>
      <w:t>1</w:t>
    </w:r>
    <w:r>
      <w:rPr>
        <w:noProof/>
      </w:rPr>
      <w:fldChar w:fldCharType="end"/>
    </w:r>
  </w:p>
  <w:p w:rsidR="00003568" w:rsidRDefault="000035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689" w:rsidRDefault="00C50689" w:rsidP="005D6493">
      <w:r>
        <w:separator/>
      </w:r>
    </w:p>
  </w:footnote>
  <w:footnote w:type="continuationSeparator" w:id="0">
    <w:p w:rsidR="00C50689" w:rsidRDefault="00C50689" w:rsidP="005D6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7DE08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31606F1"/>
    <w:multiLevelType w:val="multilevel"/>
    <w:tmpl w:val="FECA3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sz w:val="24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3197264"/>
    <w:multiLevelType w:val="hybridMultilevel"/>
    <w:tmpl w:val="18B2DEEE"/>
    <w:lvl w:ilvl="0" w:tplc="55D06FA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1E126F"/>
    <w:multiLevelType w:val="hybridMultilevel"/>
    <w:tmpl w:val="E066513A"/>
    <w:lvl w:ilvl="0" w:tplc="070EF5F8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1701441B"/>
    <w:multiLevelType w:val="hybridMultilevel"/>
    <w:tmpl w:val="ACE0C0C8"/>
    <w:lvl w:ilvl="0" w:tplc="34249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84E273A"/>
    <w:multiLevelType w:val="hybridMultilevel"/>
    <w:tmpl w:val="5A3ACB12"/>
    <w:lvl w:ilvl="0" w:tplc="0AC228E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8E07BBD"/>
    <w:multiLevelType w:val="hybridMultilevel"/>
    <w:tmpl w:val="B8BEC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808E9"/>
    <w:multiLevelType w:val="hybridMultilevel"/>
    <w:tmpl w:val="B0985A82"/>
    <w:lvl w:ilvl="0" w:tplc="C1822CF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C67507E"/>
    <w:multiLevelType w:val="hybridMultilevel"/>
    <w:tmpl w:val="5A3ACB12"/>
    <w:lvl w:ilvl="0" w:tplc="0AC228E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F96757E"/>
    <w:multiLevelType w:val="hybridMultilevel"/>
    <w:tmpl w:val="297CCD62"/>
    <w:lvl w:ilvl="0" w:tplc="D138EF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51BCA"/>
    <w:multiLevelType w:val="hybridMultilevel"/>
    <w:tmpl w:val="2B247A14"/>
    <w:lvl w:ilvl="0" w:tplc="9B685102">
      <w:start w:val="3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4FA4F93"/>
    <w:multiLevelType w:val="hybridMultilevel"/>
    <w:tmpl w:val="71A43F6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63C7612"/>
    <w:multiLevelType w:val="hybridMultilevel"/>
    <w:tmpl w:val="CB784364"/>
    <w:lvl w:ilvl="0" w:tplc="E1F655B8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29AE350E"/>
    <w:multiLevelType w:val="hybridMultilevel"/>
    <w:tmpl w:val="8E46B4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A567205"/>
    <w:multiLevelType w:val="hybridMultilevel"/>
    <w:tmpl w:val="8E46B4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AB46768"/>
    <w:multiLevelType w:val="hybridMultilevel"/>
    <w:tmpl w:val="B33EE4FA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233819"/>
    <w:multiLevelType w:val="hybridMultilevel"/>
    <w:tmpl w:val="2E389194"/>
    <w:lvl w:ilvl="0" w:tplc="F162E080">
      <w:start w:val="2"/>
      <w:numFmt w:val="upperLetter"/>
      <w:lvlText w:val="%1."/>
      <w:lvlJc w:val="left"/>
      <w:pPr>
        <w:ind w:left="473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93" w:hanging="360"/>
      </w:pPr>
    </w:lvl>
    <w:lvl w:ilvl="2" w:tplc="0418001B" w:tentative="1">
      <w:start w:val="1"/>
      <w:numFmt w:val="lowerRoman"/>
      <w:lvlText w:val="%3."/>
      <w:lvlJc w:val="right"/>
      <w:pPr>
        <w:ind w:left="1913" w:hanging="180"/>
      </w:pPr>
    </w:lvl>
    <w:lvl w:ilvl="3" w:tplc="0418000F" w:tentative="1">
      <w:start w:val="1"/>
      <w:numFmt w:val="decimal"/>
      <w:lvlText w:val="%4."/>
      <w:lvlJc w:val="left"/>
      <w:pPr>
        <w:ind w:left="2633" w:hanging="360"/>
      </w:pPr>
    </w:lvl>
    <w:lvl w:ilvl="4" w:tplc="04180019" w:tentative="1">
      <w:start w:val="1"/>
      <w:numFmt w:val="lowerLetter"/>
      <w:lvlText w:val="%5."/>
      <w:lvlJc w:val="left"/>
      <w:pPr>
        <w:ind w:left="3353" w:hanging="360"/>
      </w:pPr>
    </w:lvl>
    <w:lvl w:ilvl="5" w:tplc="0418001B" w:tentative="1">
      <w:start w:val="1"/>
      <w:numFmt w:val="lowerRoman"/>
      <w:lvlText w:val="%6."/>
      <w:lvlJc w:val="right"/>
      <w:pPr>
        <w:ind w:left="4073" w:hanging="180"/>
      </w:pPr>
    </w:lvl>
    <w:lvl w:ilvl="6" w:tplc="0418000F" w:tentative="1">
      <w:start w:val="1"/>
      <w:numFmt w:val="decimal"/>
      <w:lvlText w:val="%7."/>
      <w:lvlJc w:val="left"/>
      <w:pPr>
        <w:ind w:left="4793" w:hanging="360"/>
      </w:pPr>
    </w:lvl>
    <w:lvl w:ilvl="7" w:tplc="04180019" w:tentative="1">
      <w:start w:val="1"/>
      <w:numFmt w:val="lowerLetter"/>
      <w:lvlText w:val="%8."/>
      <w:lvlJc w:val="left"/>
      <w:pPr>
        <w:ind w:left="5513" w:hanging="360"/>
      </w:pPr>
    </w:lvl>
    <w:lvl w:ilvl="8" w:tplc="0418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7" w15:restartNumberingAfterBreak="0">
    <w:nsid w:val="31EE33F4"/>
    <w:multiLevelType w:val="hybridMultilevel"/>
    <w:tmpl w:val="779E7602"/>
    <w:lvl w:ilvl="0" w:tplc="C6BC9908">
      <w:start w:val="1"/>
      <w:numFmt w:val="upp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051AFC"/>
    <w:multiLevelType w:val="hybridMultilevel"/>
    <w:tmpl w:val="06425DCA"/>
    <w:lvl w:ilvl="0" w:tplc="3342F6F0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 w15:restartNumberingAfterBreak="0">
    <w:nsid w:val="327147F9"/>
    <w:multiLevelType w:val="hybridMultilevel"/>
    <w:tmpl w:val="DECE10F0"/>
    <w:lvl w:ilvl="0" w:tplc="413E36CA">
      <w:start w:val="1"/>
      <w:numFmt w:val="decimal"/>
      <w:lvlText w:val="%1."/>
      <w:lvlJc w:val="left"/>
      <w:pPr>
        <w:ind w:left="473" w:hanging="360"/>
      </w:pPr>
      <w:rPr>
        <w:rFonts w:ascii="Arial Narrow" w:eastAsia="Times New Roman" w:hAnsi="Arial Narrow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 w15:restartNumberingAfterBreak="0">
    <w:nsid w:val="3A225C59"/>
    <w:multiLevelType w:val="hybridMultilevel"/>
    <w:tmpl w:val="700C20A2"/>
    <w:lvl w:ilvl="0" w:tplc="326E11DC">
      <w:start w:val="6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C3326A1"/>
    <w:multiLevelType w:val="hybridMultilevel"/>
    <w:tmpl w:val="C6CABA28"/>
    <w:lvl w:ilvl="0" w:tplc="986AA0A0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 w15:restartNumberingAfterBreak="0">
    <w:nsid w:val="3D83041F"/>
    <w:multiLevelType w:val="hybridMultilevel"/>
    <w:tmpl w:val="B642B48A"/>
    <w:lvl w:ilvl="0" w:tplc="49EA1C94">
      <w:start w:val="6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47106F68"/>
    <w:multiLevelType w:val="hybridMultilevel"/>
    <w:tmpl w:val="55668CC0"/>
    <w:lvl w:ilvl="0" w:tplc="8DD823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775418"/>
    <w:multiLevelType w:val="hybridMultilevel"/>
    <w:tmpl w:val="45D8E052"/>
    <w:lvl w:ilvl="0" w:tplc="692AE23A">
      <w:start w:val="1"/>
      <w:numFmt w:val="upperRoman"/>
      <w:lvlText w:val="%1."/>
      <w:lvlJc w:val="left"/>
      <w:pPr>
        <w:ind w:left="833" w:hanging="72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25" w15:restartNumberingAfterBreak="0">
    <w:nsid w:val="49592ADE"/>
    <w:multiLevelType w:val="hybridMultilevel"/>
    <w:tmpl w:val="6DA48594"/>
    <w:lvl w:ilvl="0" w:tplc="ACDC11F6">
      <w:start w:val="1"/>
      <w:numFmt w:val="lowerLetter"/>
      <w:lvlText w:val="%1)"/>
      <w:lvlJc w:val="left"/>
      <w:pPr>
        <w:ind w:left="919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639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359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079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799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519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239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959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679" w:hanging="180"/>
      </w:pPr>
      <w:rPr>
        <w:rFonts w:cs="Times New Roman"/>
      </w:rPr>
    </w:lvl>
  </w:abstractNum>
  <w:abstractNum w:abstractNumId="26" w15:restartNumberingAfterBreak="0">
    <w:nsid w:val="51D77617"/>
    <w:multiLevelType w:val="hybridMultilevel"/>
    <w:tmpl w:val="B906D1B0"/>
    <w:lvl w:ilvl="0" w:tplc="D6BC81E6">
      <w:start w:val="1"/>
      <w:numFmt w:val="upperLetter"/>
      <w:lvlText w:val="%1."/>
      <w:lvlJc w:val="left"/>
      <w:pPr>
        <w:ind w:left="1080" w:hanging="720"/>
      </w:pPr>
      <w:rPr>
        <w:rFonts w:ascii="Arial Narrow" w:eastAsia="Times New Roman" w:hAnsi="Arial Narrow" w:cs="Times New Roman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27E7EB7"/>
    <w:multiLevelType w:val="hybridMultilevel"/>
    <w:tmpl w:val="C6CABA28"/>
    <w:lvl w:ilvl="0" w:tplc="986AA0A0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 w15:restartNumberingAfterBreak="0">
    <w:nsid w:val="533E2F45"/>
    <w:multiLevelType w:val="hybridMultilevel"/>
    <w:tmpl w:val="40E61B20"/>
    <w:lvl w:ilvl="0" w:tplc="A1D852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5CF2EA7"/>
    <w:multiLevelType w:val="hybridMultilevel"/>
    <w:tmpl w:val="5A3ACB12"/>
    <w:lvl w:ilvl="0" w:tplc="0AC228E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615256D"/>
    <w:multiLevelType w:val="hybridMultilevel"/>
    <w:tmpl w:val="1A50CCEC"/>
    <w:lvl w:ilvl="0" w:tplc="0C8EE06C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1" w15:restartNumberingAfterBreak="0">
    <w:nsid w:val="58BC7341"/>
    <w:multiLevelType w:val="hybridMultilevel"/>
    <w:tmpl w:val="0C4AB47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EF1B93"/>
    <w:multiLevelType w:val="hybridMultilevel"/>
    <w:tmpl w:val="D870038A"/>
    <w:lvl w:ilvl="0" w:tplc="946C7F02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3" w15:restartNumberingAfterBreak="0">
    <w:nsid w:val="5A801F62"/>
    <w:multiLevelType w:val="hybridMultilevel"/>
    <w:tmpl w:val="F2BE1A5C"/>
    <w:lvl w:ilvl="0" w:tplc="E28A44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2DA223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45A12C2"/>
    <w:multiLevelType w:val="hybridMultilevel"/>
    <w:tmpl w:val="821A8F32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5A81C8B"/>
    <w:multiLevelType w:val="hybridMultilevel"/>
    <w:tmpl w:val="71986438"/>
    <w:lvl w:ilvl="0" w:tplc="8BE6982C">
      <w:start w:val="5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688923BF"/>
    <w:multiLevelType w:val="hybridMultilevel"/>
    <w:tmpl w:val="5A3ACB12"/>
    <w:lvl w:ilvl="0" w:tplc="0AC228E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9D902EF"/>
    <w:multiLevelType w:val="hybridMultilevel"/>
    <w:tmpl w:val="8E46B4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0232CB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1215524"/>
    <w:multiLevelType w:val="hybridMultilevel"/>
    <w:tmpl w:val="328A3636"/>
    <w:lvl w:ilvl="0" w:tplc="E2686258">
      <w:start w:val="2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1" w15:restartNumberingAfterBreak="0">
    <w:nsid w:val="751F06F1"/>
    <w:multiLevelType w:val="hybridMultilevel"/>
    <w:tmpl w:val="C41C0D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9BC76F0"/>
    <w:multiLevelType w:val="hybridMultilevel"/>
    <w:tmpl w:val="62BC1A90"/>
    <w:lvl w:ilvl="0" w:tplc="BEA2EA62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3" w15:restartNumberingAfterBreak="0">
    <w:nsid w:val="7DFB66B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9"/>
  </w:num>
  <w:num w:numId="2">
    <w:abstractNumId w:val="27"/>
  </w:num>
  <w:num w:numId="3">
    <w:abstractNumId w:val="30"/>
  </w:num>
  <w:num w:numId="4">
    <w:abstractNumId w:val="42"/>
  </w:num>
  <w:num w:numId="5">
    <w:abstractNumId w:val="32"/>
  </w:num>
  <w:num w:numId="6">
    <w:abstractNumId w:val="41"/>
  </w:num>
  <w:num w:numId="7">
    <w:abstractNumId w:val="25"/>
  </w:num>
  <w:num w:numId="8">
    <w:abstractNumId w:val="0"/>
  </w:num>
  <w:num w:numId="9">
    <w:abstractNumId w:val="4"/>
  </w:num>
  <w:num w:numId="10">
    <w:abstractNumId w:val="14"/>
  </w:num>
  <w:num w:numId="11">
    <w:abstractNumId w:val="13"/>
  </w:num>
  <w:num w:numId="12">
    <w:abstractNumId w:val="1"/>
  </w:num>
  <w:num w:numId="13">
    <w:abstractNumId w:val="38"/>
  </w:num>
  <w:num w:numId="14">
    <w:abstractNumId w:val="35"/>
  </w:num>
  <w:num w:numId="15">
    <w:abstractNumId w:val="28"/>
  </w:num>
  <w:num w:numId="16">
    <w:abstractNumId w:val="24"/>
  </w:num>
  <w:num w:numId="17">
    <w:abstractNumId w:val="2"/>
  </w:num>
  <w:num w:numId="18">
    <w:abstractNumId w:val="26"/>
  </w:num>
  <w:num w:numId="19">
    <w:abstractNumId w:val="12"/>
  </w:num>
  <w:num w:numId="20">
    <w:abstractNumId w:val="33"/>
  </w:num>
  <w:num w:numId="21">
    <w:abstractNumId w:val="18"/>
  </w:num>
  <w:num w:numId="22">
    <w:abstractNumId w:val="11"/>
  </w:num>
  <w:num w:numId="23">
    <w:abstractNumId w:val="3"/>
  </w:num>
  <w:num w:numId="24">
    <w:abstractNumId w:val="37"/>
  </w:num>
  <w:num w:numId="25">
    <w:abstractNumId w:val="5"/>
  </w:num>
  <w:num w:numId="26">
    <w:abstractNumId w:val="8"/>
  </w:num>
  <w:num w:numId="27">
    <w:abstractNumId w:val="16"/>
  </w:num>
  <w:num w:numId="28">
    <w:abstractNumId w:val="17"/>
  </w:num>
  <w:num w:numId="29">
    <w:abstractNumId w:val="40"/>
  </w:num>
  <w:num w:numId="30">
    <w:abstractNumId w:val="22"/>
  </w:num>
  <w:num w:numId="31">
    <w:abstractNumId w:val="10"/>
  </w:num>
  <w:num w:numId="32">
    <w:abstractNumId w:val="20"/>
  </w:num>
  <w:num w:numId="33">
    <w:abstractNumId w:val="36"/>
  </w:num>
  <w:num w:numId="34">
    <w:abstractNumId w:val="6"/>
  </w:num>
  <w:num w:numId="35">
    <w:abstractNumId w:val="19"/>
  </w:num>
  <w:num w:numId="36">
    <w:abstractNumId w:val="9"/>
  </w:num>
  <w:num w:numId="37">
    <w:abstractNumId w:val="23"/>
  </w:num>
  <w:num w:numId="38">
    <w:abstractNumId w:val="21"/>
  </w:num>
  <w:num w:numId="39">
    <w:abstractNumId w:val="39"/>
  </w:num>
  <w:num w:numId="40">
    <w:abstractNumId w:val="7"/>
  </w:num>
  <w:num w:numId="41">
    <w:abstractNumId w:val="43"/>
  </w:num>
  <w:num w:numId="42">
    <w:abstractNumId w:val="31"/>
  </w:num>
  <w:num w:numId="43">
    <w:abstractNumId w:val="34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EA700D"/>
    <w:rsid w:val="00002516"/>
    <w:rsid w:val="00003568"/>
    <w:rsid w:val="000044FF"/>
    <w:rsid w:val="000149FC"/>
    <w:rsid w:val="00016A36"/>
    <w:rsid w:val="00036FFE"/>
    <w:rsid w:val="00040803"/>
    <w:rsid w:val="00050D40"/>
    <w:rsid w:val="00064B5D"/>
    <w:rsid w:val="0007601B"/>
    <w:rsid w:val="00076887"/>
    <w:rsid w:val="00083FC2"/>
    <w:rsid w:val="00094912"/>
    <w:rsid w:val="000B5189"/>
    <w:rsid w:val="000C5C17"/>
    <w:rsid w:val="000D0A3E"/>
    <w:rsid w:val="000D4E32"/>
    <w:rsid w:val="000F164B"/>
    <w:rsid w:val="000F382C"/>
    <w:rsid w:val="000F4298"/>
    <w:rsid w:val="001061A5"/>
    <w:rsid w:val="00112046"/>
    <w:rsid w:val="00112203"/>
    <w:rsid w:val="001139A4"/>
    <w:rsid w:val="00141DDD"/>
    <w:rsid w:val="00142AAB"/>
    <w:rsid w:val="001466B3"/>
    <w:rsid w:val="00154E0D"/>
    <w:rsid w:val="00157224"/>
    <w:rsid w:val="00164152"/>
    <w:rsid w:val="001660DD"/>
    <w:rsid w:val="00172A46"/>
    <w:rsid w:val="00182CB2"/>
    <w:rsid w:val="00192C58"/>
    <w:rsid w:val="001A7D9B"/>
    <w:rsid w:val="001B17C9"/>
    <w:rsid w:val="001B78F1"/>
    <w:rsid w:val="001D1925"/>
    <w:rsid w:val="001D7896"/>
    <w:rsid w:val="001E0662"/>
    <w:rsid w:val="0020459C"/>
    <w:rsid w:val="0021055B"/>
    <w:rsid w:val="002118AA"/>
    <w:rsid w:val="002452B2"/>
    <w:rsid w:val="0025437A"/>
    <w:rsid w:val="00255FD3"/>
    <w:rsid w:val="00257E90"/>
    <w:rsid w:val="00263F20"/>
    <w:rsid w:val="00264E7B"/>
    <w:rsid w:val="002940DC"/>
    <w:rsid w:val="00297766"/>
    <w:rsid w:val="002A4B18"/>
    <w:rsid w:val="002A5D52"/>
    <w:rsid w:val="002A61E5"/>
    <w:rsid w:val="002A73FF"/>
    <w:rsid w:val="002B5744"/>
    <w:rsid w:val="002C2E2C"/>
    <w:rsid w:val="002C5D8E"/>
    <w:rsid w:val="002D2249"/>
    <w:rsid w:val="002D78F2"/>
    <w:rsid w:val="002E1370"/>
    <w:rsid w:val="002E25C0"/>
    <w:rsid w:val="002F1D91"/>
    <w:rsid w:val="002F6520"/>
    <w:rsid w:val="00327E4F"/>
    <w:rsid w:val="003368EA"/>
    <w:rsid w:val="003741BA"/>
    <w:rsid w:val="00381313"/>
    <w:rsid w:val="00382A48"/>
    <w:rsid w:val="0038695C"/>
    <w:rsid w:val="00396668"/>
    <w:rsid w:val="003A34B1"/>
    <w:rsid w:val="003A3C7D"/>
    <w:rsid w:val="003A5900"/>
    <w:rsid w:val="003B06E4"/>
    <w:rsid w:val="003B663E"/>
    <w:rsid w:val="003D18AF"/>
    <w:rsid w:val="003D4472"/>
    <w:rsid w:val="003E27BB"/>
    <w:rsid w:val="003E5A6A"/>
    <w:rsid w:val="003F4604"/>
    <w:rsid w:val="00411B98"/>
    <w:rsid w:val="00420A43"/>
    <w:rsid w:val="00422025"/>
    <w:rsid w:val="004517AE"/>
    <w:rsid w:val="004838A5"/>
    <w:rsid w:val="00487FCA"/>
    <w:rsid w:val="004B1634"/>
    <w:rsid w:val="004B7F8D"/>
    <w:rsid w:val="004D0CF7"/>
    <w:rsid w:val="004D5881"/>
    <w:rsid w:val="004E5CC4"/>
    <w:rsid w:val="004E61F4"/>
    <w:rsid w:val="004E6235"/>
    <w:rsid w:val="004E7B25"/>
    <w:rsid w:val="0050398B"/>
    <w:rsid w:val="00507442"/>
    <w:rsid w:val="005231F3"/>
    <w:rsid w:val="00543FC4"/>
    <w:rsid w:val="00544FE7"/>
    <w:rsid w:val="00552181"/>
    <w:rsid w:val="00565084"/>
    <w:rsid w:val="00582982"/>
    <w:rsid w:val="00583BEF"/>
    <w:rsid w:val="0059686E"/>
    <w:rsid w:val="005A2CCD"/>
    <w:rsid w:val="005A7C76"/>
    <w:rsid w:val="005B397D"/>
    <w:rsid w:val="005B3CDE"/>
    <w:rsid w:val="005D6493"/>
    <w:rsid w:val="0063015F"/>
    <w:rsid w:val="00636CE3"/>
    <w:rsid w:val="00646268"/>
    <w:rsid w:val="006721C2"/>
    <w:rsid w:val="00695063"/>
    <w:rsid w:val="006A62FA"/>
    <w:rsid w:val="006B616A"/>
    <w:rsid w:val="006D15C5"/>
    <w:rsid w:val="006D358B"/>
    <w:rsid w:val="006E44AC"/>
    <w:rsid w:val="006F4A1B"/>
    <w:rsid w:val="0072373D"/>
    <w:rsid w:val="00746BF2"/>
    <w:rsid w:val="00766CA1"/>
    <w:rsid w:val="00767780"/>
    <w:rsid w:val="00777DF4"/>
    <w:rsid w:val="00781F95"/>
    <w:rsid w:val="00793EE2"/>
    <w:rsid w:val="007B4751"/>
    <w:rsid w:val="007B4A61"/>
    <w:rsid w:val="007B77FA"/>
    <w:rsid w:val="007B798A"/>
    <w:rsid w:val="007F1F31"/>
    <w:rsid w:val="008070C2"/>
    <w:rsid w:val="00816DB4"/>
    <w:rsid w:val="008205A1"/>
    <w:rsid w:val="008259E9"/>
    <w:rsid w:val="00832F8D"/>
    <w:rsid w:val="00837A6F"/>
    <w:rsid w:val="008404DA"/>
    <w:rsid w:val="008433F9"/>
    <w:rsid w:val="00843F14"/>
    <w:rsid w:val="0085421C"/>
    <w:rsid w:val="008612C9"/>
    <w:rsid w:val="00861AC4"/>
    <w:rsid w:val="00867239"/>
    <w:rsid w:val="00867A14"/>
    <w:rsid w:val="00881C95"/>
    <w:rsid w:val="008838CA"/>
    <w:rsid w:val="008850C0"/>
    <w:rsid w:val="00895515"/>
    <w:rsid w:val="008A3C54"/>
    <w:rsid w:val="008B0C87"/>
    <w:rsid w:val="008C0FE7"/>
    <w:rsid w:val="008D78BE"/>
    <w:rsid w:val="008E6F9E"/>
    <w:rsid w:val="00900593"/>
    <w:rsid w:val="00936263"/>
    <w:rsid w:val="00940955"/>
    <w:rsid w:val="00952250"/>
    <w:rsid w:val="00955C5B"/>
    <w:rsid w:val="00973ADF"/>
    <w:rsid w:val="00996573"/>
    <w:rsid w:val="009B083E"/>
    <w:rsid w:val="009B73E8"/>
    <w:rsid w:val="009B7529"/>
    <w:rsid w:val="009F289C"/>
    <w:rsid w:val="009F6E9D"/>
    <w:rsid w:val="00A2394A"/>
    <w:rsid w:val="00A30172"/>
    <w:rsid w:val="00A4224D"/>
    <w:rsid w:val="00A45575"/>
    <w:rsid w:val="00A63BB7"/>
    <w:rsid w:val="00A70046"/>
    <w:rsid w:val="00A70EB5"/>
    <w:rsid w:val="00A84727"/>
    <w:rsid w:val="00A87848"/>
    <w:rsid w:val="00A94EDA"/>
    <w:rsid w:val="00AA7795"/>
    <w:rsid w:val="00AB04E9"/>
    <w:rsid w:val="00AB5E21"/>
    <w:rsid w:val="00AC6F7D"/>
    <w:rsid w:val="00AD3BFF"/>
    <w:rsid w:val="00AD645E"/>
    <w:rsid w:val="00AE2CE7"/>
    <w:rsid w:val="00B025A3"/>
    <w:rsid w:val="00B03EFB"/>
    <w:rsid w:val="00B222FE"/>
    <w:rsid w:val="00B2620F"/>
    <w:rsid w:val="00B44BD2"/>
    <w:rsid w:val="00B44BE9"/>
    <w:rsid w:val="00B459B4"/>
    <w:rsid w:val="00B605AF"/>
    <w:rsid w:val="00B674F5"/>
    <w:rsid w:val="00B85ECC"/>
    <w:rsid w:val="00B943ED"/>
    <w:rsid w:val="00BB17A4"/>
    <w:rsid w:val="00BB1C7D"/>
    <w:rsid w:val="00BC2645"/>
    <w:rsid w:val="00BC2EA4"/>
    <w:rsid w:val="00BC2EB5"/>
    <w:rsid w:val="00BC52FB"/>
    <w:rsid w:val="00BD105F"/>
    <w:rsid w:val="00BF0483"/>
    <w:rsid w:val="00C20FCC"/>
    <w:rsid w:val="00C37CD3"/>
    <w:rsid w:val="00C50689"/>
    <w:rsid w:val="00C5600B"/>
    <w:rsid w:val="00C6627C"/>
    <w:rsid w:val="00C70A4C"/>
    <w:rsid w:val="00C71305"/>
    <w:rsid w:val="00C75C2F"/>
    <w:rsid w:val="00C77C58"/>
    <w:rsid w:val="00C80E9E"/>
    <w:rsid w:val="00C81AAF"/>
    <w:rsid w:val="00C83B5B"/>
    <w:rsid w:val="00C84B63"/>
    <w:rsid w:val="00C96FEC"/>
    <w:rsid w:val="00CC234C"/>
    <w:rsid w:val="00CD0E12"/>
    <w:rsid w:val="00D21A1E"/>
    <w:rsid w:val="00D24B3E"/>
    <w:rsid w:val="00D37ACF"/>
    <w:rsid w:val="00D506EF"/>
    <w:rsid w:val="00D63935"/>
    <w:rsid w:val="00D65509"/>
    <w:rsid w:val="00D77D77"/>
    <w:rsid w:val="00D906F3"/>
    <w:rsid w:val="00D9224F"/>
    <w:rsid w:val="00DA4E20"/>
    <w:rsid w:val="00DB18DB"/>
    <w:rsid w:val="00DB2C6E"/>
    <w:rsid w:val="00DC0FD9"/>
    <w:rsid w:val="00DC12AA"/>
    <w:rsid w:val="00DC3C3A"/>
    <w:rsid w:val="00DD3EFA"/>
    <w:rsid w:val="00DE7CAC"/>
    <w:rsid w:val="00DF299B"/>
    <w:rsid w:val="00DF48AD"/>
    <w:rsid w:val="00E02B36"/>
    <w:rsid w:val="00E041E3"/>
    <w:rsid w:val="00E07C87"/>
    <w:rsid w:val="00E25E5F"/>
    <w:rsid w:val="00E27624"/>
    <w:rsid w:val="00E348B5"/>
    <w:rsid w:val="00E42BA4"/>
    <w:rsid w:val="00E90CAC"/>
    <w:rsid w:val="00EA700D"/>
    <w:rsid w:val="00EC3876"/>
    <w:rsid w:val="00EC7D06"/>
    <w:rsid w:val="00EE5365"/>
    <w:rsid w:val="00EF4C62"/>
    <w:rsid w:val="00F0305F"/>
    <w:rsid w:val="00F06535"/>
    <w:rsid w:val="00F13C6F"/>
    <w:rsid w:val="00F27887"/>
    <w:rsid w:val="00F3669A"/>
    <w:rsid w:val="00F3685A"/>
    <w:rsid w:val="00F44F5E"/>
    <w:rsid w:val="00F52885"/>
    <w:rsid w:val="00F62B66"/>
    <w:rsid w:val="00F64E8C"/>
    <w:rsid w:val="00F6522E"/>
    <w:rsid w:val="00F66F35"/>
    <w:rsid w:val="00F83C2F"/>
    <w:rsid w:val="00F83CF1"/>
    <w:rsid w:val="00F931C5"/>
    <w:rsid w:val="00FA0DDD"/>
    <w:rsid w:val="00FA12AF"/>
    <w:rsid w:val="00FA6DD0"/>
    <w:rsid w:val="00FB1174"/>
    <w:rsid w:val="00FC6995"/>
    <w:rsid w:val="00FD5446"/>
    <w:rsid w:val="00FE520D"/>
    <w:rsid w:val="00FE7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9CB0439-50A7-40EE-8ED1-29D568DFA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00D"/>
    <w:pPr>
      <w:suppressAutoHyphens/>
    </w:pPr>
    <w:rPr>
      <w:rFonts w:ascii="Arial Narrow" w:eastAsia="Times New Roman" w:hAnsi="Arial Narrow"/>
      <w:sz w:val="20"/>
      <w:szCs w:val="20"/>
      <w:lang w:val="ro-RO" w:eastAsia="ar-SA"/>
    </w:rPr>
  </w:style>
  <w:style w:type="paragraph" w:styleId="Heading1">
    <w:name w:val="heading 1"/>
    <w:basedOn w:val="Normal"/>
    <w:next w:val="Normal"/>
    <w:link w:val="Heading1Char"/>
    <w:qFormat/>
    <w:locked/>
    <w:rsid w:val="00DE7C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locked/>
    <w:rsid w:val="00420A43"/>
    <w:pPr>
      <w:suppressAutoHyphens w:val="0"/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EA700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A700D"/>
    <w:pPr>
      <w:suppressLineNumbers/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A700D"/>
    <w:rPr>
      <w:rFonts w:ascii="Arial Narrow" w:hAnsi="Arial Narrow" w:cs="Times New Roman"/>
      <w:sz w:val="20"/>
      <w:szCs w:val="20"/>
      <w:lang w:eastAsia="ar-SA" w:bidi="ar-SA"/>
    </w:rPr>
  </w:style>
  <w:style w:type="paragraph" w:customStyle="1" w:styleId="CVNormal">
    <w:name w:val="CV Normal"/>
    <w:basedOn w:val="Normal"/>
    <w:uiPriority w:val="99"/>
    <w:rsid w:val="00EA700D"/>
    <w:pPr>
      <w:ind w:left="113" w:right="113"/>
    </w:pPr>
  </w:style>
  <w:style w:type="paragraph" w:styleId="ListParagraph">
    <w:name w:val="List Paragraph"/>
    <w:basedOn w:val="Normal"/>
    <w:uiPriority w:val="34"/>
    <w:qFormat/>
    <w:rsid w:val="005D64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5D649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D6493"/>
    <w:rPr>
      <w:rFonts w:ascii="Arial Narrow" w:hAnsi="Arial Narrow" w:cs="Times New Roman"/>
      <w:sz w:val="20"/>
      <w:szCs w:val="20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F652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522E"/>
    <w:rPr>
      <w:rFonts w:ascii="Tahoma" w:hAnsi="Tahoma" w:cs="Tahoma"/>
      <w:sz w:val="16"/>
      <w:szCs w:val="16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420A43"/>
    <w:rPr>
      <w:rFonts w:ascii="Times New Roman" w:eastAsia="Times New Roman" w:hAnsi="Times New Roman"/>
      <w:b/>
      <w:bCs/>
      <w:sz w:val="36"/>
      <w:szCs w:val="36"/>
      <w:lang w:val="ro-RO" w:eastAsia="ro-RO"/>
    </w:rPr>
  </w:style>
  <w:style w:type="character" w:customStyle="1" w:styleId="apple-converted-space">
    <w:name w:val="apple-converted-space"/>
    <w:basedOn w:val="DefaultParagraphFont"/>
    <w:rsid w:val="00382A48"/>
  </w:style>
  <w:style w:type="character" w:styleId="Hyperlink">
    <w:name w:val="Hyperlink"/>
    <w:basedOn w:val="DefaultParagraphFont"/>
    <w:unhideWhenUsed/>
    <w:rsid w:val="00382A48"/>
    <w:rPr>
      <w:color w:val="0000FF"/>
      <w:u w:val="single"/>
    </w:rPr>
  </w:style>
  <w:style w:type="character" w:styleId="Emphasis">
    <w:name w:val="Emphasis"/>
    <w:basedOn w:val="DefaultParagraphFont"/>
    <w:qFormat/>
    <w:locked/>
    <w:rsid w:val="00382A48"/>
    <w:rPr>
      <w:i/>
      <w:iCs/>
    </w:rPr>
  </w:style>
  <w:style w:type="character" w:customStyle="1" w:styleId="Heading1Char">
    <w:name w:val="Heading 1 Char"/>
    <w:basedOn w:val="DefaultParagraphFont"/>
    <w:link w:val="Heading1"/>
    <w:rsid w:val="00DE7C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 w:eastAsia="ar-SA"/>
    </w:rPr>
  </w:style>
  <w:style w:type="paragraph" w:customStyle="1" w:styleId="Default">
    <w:name w:val="Default"/>
    <w:rsid w:val="00EE536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yshortcuts">
    <w:name w:val="yshortcuts"/>
    <w:rsid w:val="00A70046"/>
  </w:style>
  <w:style w:type="character" w:customStyle="1" w:styleId="txtboldonly">
    <w:name w:val="txtboldonly"/>
    <w:rsid w:val="00A70046"/>
  </w:style>
  <w:style w:type="paragraph" w:styleId="NoSpacing">
    <w:name w:val="No Spacing"/>
    <w:uiPriority w:val="1"/>
    <w:qFormat/>
    <w:rsid w:val="00940955"/>
    <w:pPr>
      <w:suppressAutoHyphens/>
    </w:pPr>
    <w:rPr>
      <w:rFonts w:ascii="Arial Narrow" w:eastAsia="Times New Roman" w:hAnsi="Arial Narrow"/>
      <w:sz w:val="20"/>
      <w:szCs w:val="20"/>
      <w:lang w:val="ro-RO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9D010-7CFE-48B4-9D02-0C353A23F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1481</Words>
  <Characters>8445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Activitate știinţifică</vt:lpstr>
    </vt:vector>
  </TitlesOfParts>
  <Company/>
  <LinksUpToDate>false</LinksUpToDate>
  <CharactersWithSpaces>9907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Activitate știinţifică</dc:title>
  <dc:creator>sorin</dc:creator>
  <cp:lastModifiedBy>DELL</cp:lastModifiedBy>
  <cp:revision>9</cp:revision>
  <dcterms:created xsi:type="dcterms:W3CDTF">2019-10-23T19:09:00Z</dcterms:created>
  <dcterms:modified xsi:type="dcterms:W3CDTF">2020-09-13T17:52:00Z</dcterms:modified>
</cp:coreProperties>
</file>