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44CB" w14:textId="77777777" w:rsidR="006F2BF9" w:rsidRPr="00252688" w:rsidRDefault="006F2BF9" w:rsidP="006F2BF9">
      <w:pPr>
        <w:pStyle w:val="Heading1"/>
        <w:rPr>
          <w:rFonts w:asciiTheme="majorBidi" w:hAnsiTheme="majorBidi" w:cstheme="majorBidi"/>
          <w:sz w:val="20"/>
          <w:szCs w:val="20"/>
        </w:rPr>
      </w:pPr>
      <w:r w:rsidRPr="00252688">
        <w:rPr>
          <w:rFonts w:asciiTheme="majorBidi" w:hAnsiTheme="majorBidi" w:cstheme="majorBidi"/>
          <w:sz w:val="20"/>
          <w:szCs w:val="20"/>
        </w:rPr>
        <w:t>UNIVERSITATEA “AUREL VLAICU“ DIN ARAD</w:t>
      </w:r>
    </w:p>
    <w:p w14:paraId="743FF430" w14:textId="77777777" w:rsidR="006F2BF9" w:rsidRPr="00252688" w:rsidRDefault="006F2BF9" w:rsidP="006F2BF9">
      <w:pPr>
        <w:spacing w:after="0"/>
        <w:jc w:val="center"/>
        <w:rPr>
          <w:rFonts w:asciiTheme="majorBidi" w:hAnsiTheme="majorBidi" w:cstheme="majorBidi"/>
          <w:b/>
          <w:sz w:val="20"/>
          <w:szCs w:val="20"/>
        </w:rPr>
      </w:pPr>
      <w:r w:rsidRPr="00252688">
        <w:rPr>
          <w:rFonts w:asciiTheme="majorBidi" w:hAnsiTheme="majorBidi" w:cstheme="majorBidi"/>
          <w:b/>
          <w:sz w:val="20"/>
          <w:szCs w:val="20"/>
        </w:rPr>
        <w:t>FACULTATEA DE ŞTIINŢE ALE EDUCAŢIEI, PSIHOLOGIE ŞI ASISTENŢĂ SOCIALĂ</w:t>
      </w:r>
    </w:p>
    <w:p w14:paraId="5487CA79" w14:textId="77777777" w:rsidR="006F2BF9" w:rsidRPr="00252688" w:rsidRDefault="006F2BF9" w:rsidP="006F2BF9">
      <w:pPr>
        <w:suppressAutoHyphens/>
        <w:spacing w:after="0"/>
        <w:jc w:val="center"/>
        <w:rPr>
          <w:rFonts w:asciiTheme="majorBidi" w:hAnsiTheme="majorBidi" w:cstheme="majorBidi"/>
          <w:b/>
          <w:sz w:val="20"/>
          <w:szCs w:val="20"/>
        </w:rPr>
      </w:pPr>
      <w:r w:rsidRPr="00252688">
        <w:rPr>
          <w:rFonts w:asciiTheme="majorBidi" w:hAnsiTheme="majorBidi" w:cstheme="majorBidi"/>
          <w:b/>
          <w:sz w:val="20"/>
          <w:szCs w:val="20"/>
        </w:rPr>
        <w:t>DEPARTAMENTUL DE PEDAGOGIE, PSIHOLOGIE ȘI ASISTENȚĂ SOCIALĂ</w:t>
      </w:r>
    </w:p>
    <w:p w14:paraId="786F79AB" w14:textId="77777777" w:rsidR="006F2BF9" w:rsidRPr="00252688" w:rsidRDefault="006F2BF9" w:rsidP="006F2BF9">
      <w:pPr>
        <w:spacing w:after="0"/>
        <w:jc w:val="center"/>
        <w:rPr>
          <w:rFonts w:asciiTheme="majorBidi" w:hAnsiTheme="majorBidi" w:cstheme="majorBidi"/>
          <w:b/>
          <w:sz w:val="20"/>
          <w:szCs w:val="20"/>
        </w:rPr>
      </w:pPr>
    </w:p>
    <w:p w14:paraId="03183C55" w14:textId="77777777" w:rsidR="007651FB" w:rsidRPr="00252688" w:rsidRDefault="007651FB" w:rsidP="006F2BF9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679B7CAB" w14:textId="429256C9" w:rsidR="006F2BF9" w:rsidRPr="00252688" w:rsidRDefault="006F2BF9" w:rsidP="006F2BF9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252688">
        <w:rPr>
          <w:rFonts w:asciiTheme="majorBidi" w:hAnsiTheme="majorBidi" w:cstheme="majorBidi"/>
          <w:b/>
          <w:sz w:val="24"/>
          <w:szCs w:val="24"/>
        </w:rPr>
        <w:t>DISCIPLINE PROPUSE LA CONCURS PENTRU CADRE DIDACTICE ASOCIATE</w:t>
      </w:r>
    </w:p>
    <w:p w14:paraId="530AAD85" w14:textId="77777777" w:rsidR="006F2BF9" w:rsidRPr="00252688" w:rsidRDefault="006F2BF9" w:rsidP="006F2BF9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252688">
        <w:rPr>
          <w:rFonts w:asciiTheme="majorBidi" w:hAnsiTheme="majorBidi" w:cstheme="majorBidi"/>
          <w:b/>
          <w:sz w:val="24"/>
          <w:szCs w:val="24"/>
        </w:rPr>
        <w:t>2023-2024</w:t>
      </w:r>
    </w:p>
    <w:p w14:paraId="5BAFBBC1" w14:textId="77777777" w:rsidR="006F2BF9" w:rsidRPr="00252688" w:rsidRDefault="006F2BF9" w:rsidP="006F2BF9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895"/>
        <w:gridCol w:w="1463"/>
        <w:gridCol w:w="2970"/>
        <w:gridCol w:w="1017"/>
        <w:gridCol w:w="963"/>
        <w:gridCol w:w="709"/>
        <w:gridCol w:w="754"/>
        <w:gridCol w:w="697"/>
        <w:gridCol w:w="720"/>
      </w:tblGrid>
      <w:tr w:rsidR="00C23F76" w:rsidRPr="00C23F76" w14:paraId="75D4602D" w14:textId="77777777" w:rsidTr="00034062">
        <w:trPr>
          <w:trHeight w:val="555"/>
        </w:trPr>
        <w:tc>
          <w:tcPr>
            <w:tcW w:w="895" w:type="dxa"/>
            <w:vMerge w:val="restart"/>
          </w:tcPr>
          <w:p w14:paraId="7FC2BF4A" w14:textId="77777777" w:rsidR="006F2BF9" w:rsidRPr="00C23F76" w:rsidRDefault="006F2BF9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Nr.crt.</w:t>
            </w:r>
          </w:p>
        </w:tc>
        <w:tc>
          <w:tcPr>
            <w:tcW w:w="1463" w:type="dxa"/>
            <w:vMerge w:val="restart"/>
          </w:tcPr>
          <w:p w14:paraId="6D317477" w14:textId="77777777" w:rsidR="006F2BF9" w:rsidRPr="00C23F76" w:rsidRDefault="006F2BF9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Denumire post</w:t>
            </w:r>
          </w:p>
        </w:tc>
        <w:tc>
          <w:tcPr>
            <w:tcW w:w="2970" w:type="dxa"/>
            <w:vMerge w:val="restart"/>
          </w:tcPr>
          <w:p w14:paraId="1D4DD95E" w14:textId="77777777" w:rsidR="006F2BF9" w:rsidRPr="00C23F76" w:rsidRDefault="006F2BF9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Denumirea disciplinei</w:t>
            </w:r>
          </w:p>
        </w:tc>
        <w:tc>
          <w:tcPr>
            <w:tcW w:w="1017" w:type="dxa"/>
            <w:vMerge w:val="restart"/>
          </w:tcPr>
          <w:p w14:paraId="4E98A06C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Programul de studiu</w:t>
            </w:r>
          </w:p>
        </w:tc>
        <w:tc>
          <w:tcPr>
            <w:tcW w:w="963" w:type="dxa"/>
            <w:vMerge w:val="restart"/>
          </w:tcPr>
          <w:p w14:paraId="504F2EB1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Anul de studiu</w:t>
            </w:r>
          </w:p>
        </w:tc>
        <w:tc>
          <w:tcPr>
            <w:tcW w:w="1463" w:type="dxa"/>
            <w:gridSpan w:val="2"/>
          </w:tcPr>
          <w:p w14:paraId="08BF25E1" w14:textId="77777777" w:rsidR="006F2BF9" w:rsidRPr="00C23F76" w:rsidRDefault="006F2BF9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Curs</w:t>
            </w:r>
          </w:p>
        </w:tc>
        <w:tc>
          <w:tcPr>
            <w:tcW w:w="1417" w:type="dxa"/>
            <w:gridSpan w:val="2"/>
          </w:tcPr>
          <w:p w14:paraId="281CD998" w14:textId="77777777" w:rsidR="006F2BF9" w:rsidRPr="00C23F76" w:rsidRDefault="006F2BF9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Seminar</w:t>
            </w:r>
          </w:p>
        </w:tc>
      </w:tr>
      <w:tr w:rsidR="00C23F76" w:rsidRPr="00C23F76" w14:paraId="73FDA674" w14:textId="77777777" w:rsidTr="00034062">
        <w:trPr>
          <w:trHeight w:val="555"/>
        </w:trPr>
        <w:tc>
          <w:tcPr>
            <w:tcW w:w="895" w:type="dxa"/>
            <w:vMerge/>
          </w:tcPr>
          <w:p w14:paraId="6F7A94E2" w14:textId="77777777" w:rsidR="006F2BF9" w:rsidRPr="00C23F76" w:rsidRDefault="006F2BF9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14:paraId="4CAE89BA" w14:textId="77777777" w:rsidR="006F2BF9" w:rsidRPr="00C23F76" w:rsidRDefault="006F2BF9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14:paraId="5EE68680" w14:textId="77777777" w:rsidR="006F2BF9" w:rsidRPr="00C23F76" w:rsidRDefault="006F2BF9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14:paraId="4CC2C5D9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14:paraId="672CFE81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2C918D" w14:textId="77777777" w:rsidR="006F2BF9" w:rsidRPr="00C23F76" w:rsidRDefault="006F2BF9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Sem I</w:t>
            </w:r>
          </w:p>
        </w:tc>
        <w:tc>
          <w:tcPr>
            <w:tcW w:w="754" w:type="dxa"/>
          </w:tcPr>
          <w:p w14:paraId="7CD89D45" w14:textId="77777777" w:rsidR="006F2BF9" w:rsidRPr="00C23F76" w:rsidRDefault="006F2BF9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Sem II</w:t>
            </w:r>
          </w:p>
        </w:tc>
        <w:tc>
          <w:tcPr>
            <w:tcW w:w="697" w:type="dxa"/>
          </w:tcPr>
          <w:p w14:paraId="1D16521C" w14:textId="77777777" w:rsidR="006F2BF9" w:rsidRPr="00C23F76" w:rsidRDefault="006F2BF9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Sem I</w:t>
            </w:r>
          </w:p>
        </w:tc>
        <w:tc>
          <w:tcPr>
            <w:tcW w:w="720" w:type="dxa"/>
          </w:tcPr>
          <w:p w14:paraId="7C58C154" w14:textId="77777777" w:rsidR="006F2BF9" w:rsidRPr="00C23F76" w:rsidRDefault="006F2BF9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Sem II</w:t>
            </w:r>
          </w:p>
        </w:tc>
      </w:tr>
      <w:tr w:rsidR="00C23F76" w:rsidRPr="00C23F76" w14:paraId="4769EE3F" w14:textId="77777777" w:rsidTr="00034062">
        <w:tc>
          <w:tcPr>
            <w:tcW w:w="895" w:type="dxa"/>
          </w:tcPr>
          <w:p w14:paraId="64E7A28E" w14:textId="7864A370" w:rsidR="006F2BF9" w:rsidRPr="00C23F76" w:rsidRDefault="00034062" w:rsidP="00C23F76">
            <w:pPr>
              <w:spacing w:after="0" w:line="240" w:lineRule="auto"/>
              <w:ind w:left="630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</w:tcPr>
          <w:p w14:paraId="25540983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Profesor</w:t>
            </w:r>
          </w:p>
        </w:tc>
        <w:tc>
          <w:tcPr>
            <w:tcW w:w="2970" w:type="dxa"/>
          </w:tcPr>
          <w:p w14:paraId="23FDBDF5" w14:textId="77777777" w:rsidR="006F2BF9" w:rsidRPr="00C23F76" w:rsidRDefault="006F2BF9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Teorii şi practici actuale în psihodiagnoză</w:t>
            </w:r>
          </w:p>
        </w:tc>
        <w:tc>
          <w:tcPr>
            <w:tcW w:w="1017" w:type="dxa"/>
          </w:tcPr>
          <w:p w14:paraId="586D31E6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CEP</w:t>
            </w:r>
          </w:p>
        </w:tc>
        <w:tc>
          <w:tcPr>
            <w:tcW w:w="963" w:type="dxa"/>
          </w:tcPr>
          <w:p w14:paraId="702032D9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14:paraId="1E4B970F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14:paraId="54EEE766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14:paraId="6C3022CC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0DB3D7C9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C23F76" w:rsidRPr="00C23F76" w14:paraId="07F19ADD" w14:textId="77777777" w:rsidTr="00034062">
        <w:tc>
          <w:tcPr>
            <w:tcW w:w="895" w:type="dxa"/>
          </w:tcPr>
          <w:p w14:paraId="45E5B184" w14:textId="688DD0E9" w:rsidR="006F2BF9" w:rsidRPr="00C23F76" w:rsidRDefault="00034062" w:rsidP="00C23F76">
            <w:pPr>
              <w:spacing w:after="0" w:line="240" w:lineRule="auto"/>
              <w:ind w:left="630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14:paraId="17D7EB80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Profesor</w:t>
            </w:r>
          </w:p>
        </w:tc>
        <w:tc>
          <w:tcPr>
            <w:tcW w:w="2970" w:type="dxa"/>
            <w:vAlign w:val="bottom"/>
          </w:tcPr>
          <w:p w14:paraId="5172391C" w14:textId="77777777" w:rsidR="006F2BF9" w:rsidRPr="00C23F76" w:rsidRDefault="006F2BF9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Consilierea în domeniul clinic</w:t>
            </w:r>
          </w:p>
        </w:tc>
        <w:tc>
          <w:tcPr>
            <w:tcW w:w="1017" w:type="dxa"/>
          </w:tcPr>
          <w:p w14:paraId="2605B613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CEP</w:t>
            </w:r>
          </w:p>
        </w:tc>
        <w:tc>
          <w:tcPr>
            <w:tcW w:w="963" w:type="dxa"/>
          </w:tcPr>
          <w:p w14:paraId="4426B4A5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  <w:tc>
          <w:tcPr>
            <w:tcW w:w="709" w:type="dxa"/>
          </w:tcPr>
          <w:p w14:paraId="1BECEB32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14:paraId="6B079B0D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14:paraId="1DD44347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7325B084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C23F76" w:rsidRPr="00C23F76" w14:paraId="278739FD" w14:textId="77777777" w:rsidTr="00034062">
        <w:tc>
          <w:tcPr>
            <w:tcW w:w="895" w:type="dxa"/>
          </w:tcPr>
          <w:p w14:paraId="5ACEBAC5" w14:textId="4225A358" w:rsidR="006F2BF9" w:rsidRPr="00C23F76" w:rsidRDefault="00034062" w:rsidP="00C23F76">
            <w:pPr>
              <w:spacing w:after="0" w:line="240" w:lineRule="auto"/>
              <w:ind w:left="630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14:paraId="47DFF108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Profesor</w:t>
            </w:r>
          </w:p>
        </w:tc>
        <w:tc>
          <w:tcPr>
            <w:tcW w:w="2970" w:type="dxa"/>
          </w:tcPr>
          <w:p w14:paraId="752E9519" w14:textId="77777777" w:rsidR="006F2BF9" w:rsidRPr="00C23F76" w:rsidRDefault="006F2BF9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Psihologie socială I</w:t>
            </w:r>
          </w:p>
        </w:tc>
        <w:tc>
          <w:tcPr>
            <w:tcW w:w="1017" w:type="dxa"/>
          </w:tcPr>
          <w:p w14:paraId="171ACE14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PH</w:t>
            </w:r>
          </w:p>
        </w:tc>
        <w:tc>
          <w:tcPr>
            <w:tcW w:w="963" w:type="dxa"/>
          </w:tcPr>
          <w:p w14:paraId="7A60A19D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14:paraId="682507C2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14:paraId="6FA783E7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14:paraId="087C1A60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1C0C8641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C23F76" w:rsidRPr="00C23F76" w14:paraId="66A98EC9" w14:textId="77777777" w:rsidTr="00034062">
        <w:tc>
          <w:tcPr>
            <w:tcW w:w="895" w:type="dxa"/>
          </w:tcPr>
          <w:p w14:paraId="09C8789A" w14:textId="1E0B6DA0" w:rsidR="006F2BF9" w:rsidRPr="00C23F76" w:rsidRDefault="00034062" w:rsidP="00C23F76">
            <w:pPr>
              <w:spacing w:after="0" w:line="240" w:lineRule="auto"/>
              <w:ind w:left="630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463" w:type="dxa"/>
          </w:tcPr>
          <w:p w14:paraId="6AC76FAE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Profesor</w:t>
            </w:r>
          </w:p>
        </w:tc>
        <w:tc>
          <w:tcPr>
            <w:tcW w:w="2970" w:type="dxa"/>
          </w:tcPr>
          <w:p w14:paraId="001447D9" w14:textId="77777777" w:rsidR="006F2BF9" w:rsidRPr="00C23F76" w:rsidRDefault="006F2BF9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Psihologie socială II</w:t>
            </w:r>
          </w:p>
        </w:tc>
        <w:tc>
          <w:tcPr>
            <w:tcW w:w="1017" w:type="dxa"/>
          </w:tcPr>
          <w:p w14:paraId="2514F706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PH</w:t>
            </w:r>
          </w:p>
        </w:tc>
        <w:tc>
          <w:tcPr>
            <w:tcW w:w="963" w:type="dxa"/>
          </w:tcPr>
          <w:p w14:paraId="30555495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  <w:tc>
          <w:tcPr>
            <w:tcW w:w="709" w:type="dxa"/>
          </w:tcPr>
          <w:p w14:paraId="549AB078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14:paraId="4D70CB5A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14:paraId="7B361AC7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65AE3163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C23F76" w:rsidRPr="00C23F76" w14:paraId="761276CD" w14:textId="77777777" w:rsidTr="00034062">
        <w:tc>
          <w:tcPr>
            <w:tcW w:w="895" w:type="dxa"/>
          </w:tcPr>
          <w:p w14:paraId="11D79D79" w14:textId="3FC205B5" w:rsidR="006F2BF9" w:rsidRPr="00C23F76" w:rsidRDefault="00034062" w:rsidP="00C23F76">
            <w:pPr>
              <w:spacing w:after="0" w:line="240" w:lineRule="auto"/>
              <w:ind w:left="630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14:paraId="17C0E661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Profesor</w:t>
            </w:r>
          </w:p>
        </w:tc>
        <w:tc>
          <w:tcPr>
            <w:tcW w:w="2970" w:type="dxa"/>
            <w:vAlign w:val="bottom"/>
          </w:tcPr>
          <w:p w14:paraId="5E52CC49" w14:textId="77777777" w:rsidR="006F2BF9" w:rsidRPr="00C23F76" w:rsidRDefault="006F2BF9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 xml:space="preserve">Psihologie socială  </w:t>
            </w:r>
          </w:p>
        </w:tc>
        <w:tc>
          <w:tcPr>
            <w:tcW w:w="1017" w:type="dxa"/>
          </w:tcPr>
          <w:p w14:paraId="2973FD70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AS</w:t>
            </w:r>
          </w:p>
        </w:tc>
        <w:tc>
          <w:tcPr>
            <w:tcW w:w="963" w:type="dxa"/>
          </w:tcPr>
          <w:p w14:paraId="61CE8142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  <w:tc>
          <w:tcPr>
            <w:tcW w:w="709" w:type="dxa"/>
          </w:tcPr>
          <w:p w14:paraId="4A41BD6F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14:paraId="570D19D9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14:paraId="2CA58176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6464475C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C23F76" w:rsidRPr="00C23F76" w14:paraId="1A81D703" w14:textId="77777777" w:rsidTr="00034062">
        <w:tc>
          <w:tcPr>
            <w:tcW w:w="895" w:type="dxa"/>
          </w:tcPr>
          <w:p w14:paraId="3D648345" w14:textId="227FBC5A" w:rsidR="006F2BF9" w:rsidRPr="00C23F76" w:rsidRDefault="00034062" w:rsidP="00C23F76">
            <w:pPr>
              <w:spacing w:after="0" w:line="240" w:lineRule="auto"/>
              <w:ind w:left="630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463" w:type="dxa"/>
          </w:tcPr>
          <w:p w14:paraId="540CBE04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Profesor</w:t>
            </w:r>
          </w:p>
        </w:tc>
        <w:tc>
          <w:tcPr>
            <w:tcW w:w="2970" w:type="dxa"/>
            <w:vAlign w:val="bottom"/>
          </w:tcPr>
          <w:p w14:paraId="07E27207" w14:textId="77777777" w:rsidR="006F2BF9" w:rsidRPr="00C23F76" w:rsidRDefault="006F2BF9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Psihologie politică</w:t>
            </w:r>
          </w:p>
        </w:tc>
        <w:tc>
          <w:tcPr>
            <w:tcW w:w="1017" w:type="dxa"/>
          </w:tcPr>
          <w:p w14:paraId="153D3077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PH</w:t>
            </w:r>
          </w:p>
        </w:tc>
        <w:tc>
          <w:tcPr>
            <w:tcW w:w="963" w:type="dxa"/>
          </w:tcPr>
          <w:p w14:paraId="6779085D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III</w:t>
            </w:r>
          </w:p>
        </w:tc>
        <w:tc>
          <w:tcPr>
            <w:tcW w:w="709" w:type="dxa"/>
          </w:tcPr>
          <w:p w14:paraId="2942CE66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14:paraId="02F4E724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14:paraId="0853F984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18980198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C23F76" w:rsidRPr="00C23F76" w14:paraId="0C9B35E0" w14:textId="77777777" w:rsidTr="00034062">
        <w:tc>
          <w:tcPr>
            <w:tcW w:w="895" w:type="dxa"/>
          </w:tcPr>
          <w:p w14:paraId="02225E88" w14:textId="132B6293" w:rsidR="006F2BF9" w:rsidRPr="00C23F76" w:rsidRDefault="00034062" w:rsidP="00C23F76">
            <w:pPr>
              <w:spacing w:after="0" w:line="240" w:lineRule="auto"/>
              <w:ind w:left="630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463" w:type="dxa"/>
          </w:tcPr>
          <w:p w14:paraId="7B91275C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Profesor</w:t>
            </w:r>
          </w:p>
        </w:tc>
        <w:tc>
          <w:tcPr>
            <w:tcW w:w="2970" w:type="dxa"/>
            <w:vAlign w:val="bottom"/>
          </w:tcPr>
          <w:p w14:paraId="0A9FF378" w14:textId="77777777" w:rsidR="006F2BF9" w:rsidRPr="00C23F76" w:rsidRDefault="006F2BF9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Istoria Psihologiei</w:t>
            </w:r>
          </w:p>
        </w:tc>
        <w:tc>
          <w:tcPr>
            <w:tcW w:w="1017" w:type="dxa"/>
          </w:tcPr>
          <w:p w14:paraId="354BF8EB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PH</w:t>
            </w:r>
          </w:p>
        </w:tc>
        <w:tc>
          <w:tcPr>
            <w:tcW w:w="963" w:type="dxa"/>
          </w:tcPr>
          <w:p w14:paraId="3E991D4C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14:paraId="1305C2DB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14:paraId="5F1101A8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14:paraId="2A79696B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0ECDEA1E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C23F76" w:rsidRPr="00C23F76" w14:paraId="2405DA56" w14:textId="77777777" w:rsidTr="00034062">
        <w:tc>
          <w:tcPr>
            <w:tcW w:w="895" w:type="dxa"/>
          </w:tcPr>
          <w:p w14:paraId="396E95F6" w14:textId="69579EA0" w:rsidR="006F2BF9" w:rsidRPr="00C23F76" w:rsidRDefault="00034062" w:rsidP="00C23F76">
            <w:pPr>
              <w:spacing w:after="0" w:line="240" w:lineRule="auto"/>
              <w:ind w:left="630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463" w:type="dxa"/>
          </w:tcPr>
          <w:p w14:paraId="627BD20F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Profesor</w:t>
            </w:r>
          </w:p>
        </w:tc>
        <w:tc>
          <w:tcPr>
            <w:tcW w:w="2970" w:type="dxa"/>
            <w:vAlign w:val="bottom"/>
          </w:tcPr>
          <w:p w14:paraId="43368588" w14:textId="77777777" w:rsidR="006F2BF9" w:rsidRPr="00C23F76" w:rsidRDefault="006F2BF9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Managementul comunicării şi al grupurilor</w:t>
            </w:r>
          </w:p>
        </w:tc>
        <w:tc>
          <w:tcPr>
            <w:tcW w:w="1017" w:type="dxa"/>
          </w:tcPr>
          <w:p w14:paraId="1DAD8475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CEP</w:t>
            </w:r>
          </w:p>
        </w:tc>
        <w:tc>
          <w:tcPr>
            <w:tcW w:w="963" w:type="dxa"/>
          </w:tcPr>
          <w:p w14:paraId="24BF2C03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14:paraId="550828B5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14:paraId="350E9BBE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14:paraId="0C79A8C2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1x2</w:t>
            </w:r>
          </w:p>
        </w:tc>
        <w:tc>
          <w:tcPr>
            <w:tcW w:w="720" w:type="dxa"/>
          </w:tcPr>
          <w:p w14:paraId="324BE10F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C23F76" w:rsidRPr="00C23F76" w14:paraId="14381365" w14:textId="77777777" w:rsidTr="00034062">
        <w:tc>
          <w:tcPr>
            <w:tcW w:w="895" w:type="dxa"/>
          </w:tcPr>
          <w:p w14:paraId="0F95DF93" w14:textId="217B72EB" w:rsidR="006F2BF9" w:rsidRPr="00C23F76" w:rsidRDefault="00034062" w:rsidP="00C23F76">
            <w:pPr>
              <w:spacing w:after="0" w:line="240" w:lineRule="auto"/>
              <w:ind w:left="630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463" w:type="dxa"/>
          </w:tcPr>
          <w:p w14:paraId="03AEC513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Profesor</w:t>
            </w:r>
          </w:p>
        </w:tc>
        <w:tc>
          <w:tcPr>
            <w:tcW w:w="2970" w:type="dxa"/>
            <w:vAlign w:val="bottom"/>
          </w:tcPr>
          <w:p w14:paraId="62CB25FE" w14:textId="77777777" w:rsidR="006F2BF9" w:rsidRPr="00C23F76" w:rsidRDefault="006F2BF9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Teoria şi metodologia curriculumului</w:t>
            </w:r>
          </w:p>
        </w:tc>
        <w:tc>
          <w:tcPr>
            <w:tcW w:w="1017" w:type="dxa"/>
          </w:tcPr>
          <w:p w14:paraId="267D750A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 xml:space="preserve">PIPP </w:t>
            </w:r>
          </w:p>
        </w:tc>
        <w:tc>
          <w:tcPr>
            <w:tcW w:w="963" w:type="dxa"/>
          </w:tcPr>
          <w:p w14:paraId="35FFCC76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14:paraId="31539DD0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14:paraId="6FDA1152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14:paraId="1BD7720C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333F088F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C23F76" w:rsidRPr="00C23F76" w14:paraId="40953D82" w14:textId="77777777" w:rsidTr="00034062">
        <w:tc>
          <w:tcPr>
            <w:tcW w:w="895" w:type="dxa"/>
          </w:tcPr>
          <w:p w14:paraId="464CBB12" w14:textId="4B427343" w:rsidR="006F2BF9" w:rsidRPr="00C23F76" w:rsidRDefault="00034062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 xml:space="preserve">       10</w:t>
            </w:r>
          </w:p>
        </w:tc>
        <w:tc>
          <w:tcPr>
            <w:tcW w:w="1463" w:type="dxa"/>
          </w:tcPr>
          <w:p w14:paraId="08B16FEB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 xml:space="preserve">Profesor </w:t>
            </w:r>
          </w:p>
        </w:tc>
        <w:tc>
          <w:tcPr>
            <w:tcW w:w="2970" w:type="dxa"/>
            <w:vAlign w:val="bottom"/>
          </w:tcPr>
          <w:p w14:paraId="1A1F3DB3" w14:textId="77777777" w:rsidR="006F2BF9" w:rsidRPr="00C23F76" w:rsidRDefault="006F2BF9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E-learning-ul în formarea profesorilor</w:t>
            </w:r>
          </w:p>
        </w:tc>
        <w:tc>
          <w:tcPr>
            <w:tcW w:w="1017" w:type="dxa"/>
          </w:tcPr>
          <w:p w14:paraId="3B8EBFC3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PSFCD</w:t>
            </w:r>
          </w:p>
        </w:tc>
        <w:tc>
          <w:tcPr>
            <w:tcW w:w="963" w:type="dxa"/>
          </w:tcPr>
          <w:p w14:paraId="6E5F7D78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  <w:tc>
          <w:tcPr>
            <w:tcW w:w="709" w:type="dxa"/>
          </w:tcPr>
          <w:p w14:paraId="605D586E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14:paraId="78166D44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14:paraId="0F6ACCD5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0F40B610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C23F76" w:rsidRPr="00C23F76" w14:paraId="6CE811B2" w14:textId="77777777" w:rsidTr="00034062">
        <w:tc>
          <w:tcPr>
            <w:tcW w:w="895" w:type="dxa"/>
          </w:tcPr>
          <w:p w14:paraId="386578D2" w14:textId="2996DF87" w:rsidR="006F2BF9" w:rsidRPr="00C23F76" w:rsidRDefault="00034062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 xml:space="preserve">       11</w:t>
            </w:r>
          </w:p>
        </w:tc>
        <w:tc>
          <w:tcPr>
            <w:tcW w:w="1463" w:type="dxa"/>
          </w:tcPr>
          <w:p w14:paraId="27D8ECE7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Profesor</w:t>
            </w:r>
          </w:p>
        </w:tc>
        <w:tc>
          <w:tcPr>
            <w:tcW w:w="2970" w:type="dxa"/>
            <w:vAlign w:val="bottom"/>
          </w:tcPr>
          <w:p w14:paraId="480520E0" w14:textId="77777777" w:rsidR="006F2BF9" w:rsidRPr="00C23F76" w:rsidRDefault="006F2BF9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Tehnologii de informare şi comunicare (aplicaţii în domeniu</w:t>
            </w:r>
          </w:p>
        </w:tc>
        <w:tc>
          <w:tcPr>
            <w:tcW w:w="1017" w:type="dxa"/>
          </w:tcPr>
          <w:p w14:paraId="07CB0BBE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 xml:space="preserve">PIPP </w:t>
            </w:r>
          </w:p>
        </w:tc>
        <w:tc>
          <w:tcPr>
            <w:tcW w:w="963" w:type="dxa"/>
          </w:tcPr>
          <w:p w14:paraId="138E2DC0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  <w:tc>
          <w:tcPr>
            <w:tcW w:w="709" w:type="dxa"/>
          </w:tcPr>
          <w:p w14:paraId="507DDB4B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14:paraId="07529D19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14:paraId="07617B30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41BF8F45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C23F76" w:rsidRPr="00C23F76" w14:paraId="6E4EA64C" w14:textId="77777777" w:rsidTr="00034062">
        <w:tc>
          <w:tcPr>
            <w:tcW w:w="895" w:type="dxa"/>
          </w:tcPr>
          <w:p w14:paraId="1DFBCC62" w14:textId="0C463402" w:rsidR="006F2BF9" w:rsidRPr="00C23F76" w:rsidRDefault="00034062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 xml:space="preserve">     12</w:t>
            </w:r>
          </w:p>
        </w:tc>
        <w:tc>
          <w:tcPr>
            <w:tcW w:w="1463" w:type="dxa"/>
          </w:tcPr>
          <w:p w14:paraId="5FDC82AC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Profesor</w:t>
            </w:r>
          </w:p>
        </w:tc>
        <w:tc>
          <w:tcPr>
            <w:tcW w:w="2970" w:type="dxa"/>
            <w:vAlign w:val="bottom"/>
          </w:tcPr>
          <w:p w14:paraId="298DEDBB" w14:textId="77777777" w:rsidR="006F2BF9" w:rsidRPr="00C23F76" w:rsidRDefault="006F2BF9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Tehnologii de informare şi comunicare (aplicaţii în domeniu</w:t>
            </w:r>
          </w:p>
        </w:tc>
        <w:tc>
          <w:tcPr>
            <w:tcW w:w="1017" w:type="dxa"/>
          </w:tcPr>
          <w:p w14:paraId="44E5F254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PS</w:t>
            </w:r>
          </w:p>
        </w:tc>
        <w:tc>
          <w:tcPr>
            <w:tcW w:w="963" w:type="dxa"/>
          </w:tcPr>
          <w:p w14:paraId="448E60B9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14:paraId="25217BBD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14:paraId="1094D608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14:paraId="38E3B89D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132E325C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C23F76" w:rsidRPr="00C23F76" w14:paraId="3D0114B8" w14:textId="77777777" w:rsidTr="00034062">
        <w:tc>
          <w:tcPr>
            <w:tcW w:w="895" w:type="dxa"/>
          </w:tcPr>
          <w:p w14:paraId="5A4E9843" w14:textId="788B6A99" w:rsidR="006F2BF9" w:rsidRPr="00C23F76" w:rsidRDefault="00034062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 xml:space="preserve">      13</w:t>
            </w:r>
          </w:p>
        </w:tc>
        <w:tc>
          <w:tcPr>
            <w:tcW w:w="1463" w:type="dxa"/>
          </w:tcPr>
          <w:p w14:paraId="1434167D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Profesor</w:t>
            </w:r>
          </w:p>
        </w:tc>
        <w:tc>
          <w:tcPr>
            <w:tcW w:w="2970" w:type="dxa"/>
            <w:vAlign w:val="bottom"/>
          </w:tcPr>
          <w:p w14:paraId="2D4F6C37" w14:textId="77777777" w:rsidR="006F2BF9" w:rsidRPr="00C23F76" w:rsidRDefault="006F2BF9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Educaţie nonformală şi dezvoltare comunitară</w:t>
            </w:r>
          </w:p>
        </w:tc>
        <w:tc>
          <w:tcPr>
            <w:tcW w:w="1017" w:type="dxa"/>
          </w:tcPr>
          <w:p w14:paraId="5AF7334D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PIPP</w:t>
            </w:r>
          </w:p>
        </w:tc>
        <w:tc>
          <w:tcPr>
            <w:tcW w:w="963" w:type="dxa"/>
          </w:tcPr>
          <w:p w14:paraId="5877E916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III</w:t>
            </w:r>
          </w:p>
        </w:tc>
        <w:tc>
          <w:tcPr>
            <w:tcW w:w="709" w:type="dxa"/>
          </w:tcPr>
          <w:p w14:paraId="0B35E236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14:paraId="2D33F6B4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14:paraId="3D8C1D00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43415906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C23F76" w:rsidRPr="00C23F76" w14:paraId="2D935E68" w14:textId="77777777" w:rsidTr="00034062">
        <w:tc>
          <w:tcPr>
            <w:tcW w:w="895" w:type="dxa"/>
          </w:tcPr>
          <w:p w14:paraId="6D84B301" w14:textId="31E31CCA" w:rsidR="006F2BF9" w:rsidRPr="00C23F76" w:rsidRDefault="00034062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 xml:space="preserve">     14</w:t>
            </w:r>
          </w:p>
        </w:tc>
        <w:tc>
          <w:tcPr>
            <w:tcW w:w="1463" w:type="dxa"/>
          </w:tcPr>
          <w:p w14:paraId="16D4173D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Profesor</w:t>
            </w:r>
          </w:p>
        </w:tc>
        <w:tc>
          <w:tcPr>
            <w:tcW w:w="2970" w:type="dxa"/>
            <w:vAlign w:val="bottom"/>
          </w:tcPr>
          <w:p w14:paraId="618C4BF6" w14:textId="77777777" w:rsidR="006F2BF9" w:rsidRPr="00C23F76" w:rsidRDefault="006F2BF9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Învaţare interculturală</w:t>
            </w:r>
          </w:p>
        </w:tc>
        <w:tc>
          <w:tcPr>
            <w:tcW w:w="1017" w:type="dxa"/>
          </w:tcPr>
          <w:p w14:paraId="5E4AFD2C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PSFCD</w:t>
            </w:r>
          </w:p>
        </w:tc>
        <w:tc>
          <w:tcPr>
            <w:tcW w:w="963" w:type="dxa"/>
          </w:tcPr>
          <w:p w14:paraId="7DDF74E5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14:paraId="00947553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14:paraId="5A6595A4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14:paraId="062AA008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2C49FD9E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C23F76" w:rsidRPr="00C23F76" w14:paraId="4F217B65" w14:textId="77777777" w:rsidTr="00034062">
        <w:tc>
          <w:tcPr>
            <w:tcW w:w="895" w:type="dxa"/>
          </w:tcPr>
          <w:p w14:paraId="0999849D" w14:textId="19635DEB" w:rsidR="006F2BF9" w:rsidRPr="00C23F76" w:rsidRDefault="00034062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 xml:space="preserve">     15</w:t>
            </w:r>
          </w:p>
        </w:tc>
        <w:tc>
          <w:tcPr>
            <w:tcW w:w="1463" w:type="dxa"/>
          </w:tcPr>
          <w:p w14:paraId="618143CA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Profesor</w:t>
            </w:r>
          </w:p>
        </w:tc>
        <w:tc>
          <w:tcPr>
            <w:tcW w:w="2970" w:type="dxa"/>
            <w:vAlign w:val="bottom"/>
          </w:tcPr>
          <w:p w14:paraId="37128489" w14:textId="77777777" w:rsidR="006F2BF9" w:rsidRPr="00C23F76" w:rsidRDefault="006F2BF9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Psihopedagogia jocului </w:t>
            </w:r>
          </w:p>
        </w:tc>
        <w:tc>
          <w:tcPr>
            <w:tcW w:w="1017" w:type="dxa"/>
          </w:tcPr>
          <w:p w14:paraId="5C7341AD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PIPP</w:t>
            </w:r>
          </w:p>
        </w:tc>
        <w:tc>
          <w:tcPr>
            <w:tcW w:w="963" w:type="dxa"/>
          </w:tcPr>
          <w:p w14:paraId="4CAB75BE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  <w:tc>
          <w:tcPr>
            <w:tcW w:w="709" w:type="dxa"/>
          </w:tcPr>
          <w:p w14:paraId="68D0E971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14:paraId="319871B6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14:paraId="404F2EE8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38C74150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C23F76" w:rsidRPr="00C23F76" w14:paraId="5499BE11" w14:textId="77777777" w:rsidTr="00034062">
        <w:tc>
          <w:tcPr>
            <w:tcW w:w="895" w:type="dxa"/>
          </w:tcPr>
          <w:p w14:paraId="5287A9A8" w14:textId="6E14B300" w:rsidR="006F2BF9" w:rsidRPr="00C23F76" w:rsidRDefault="00034062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 xml:space="preserve">    16</w:t>
            </w:r>
          </w:p>
        </w:tc>
        <w:tc>
          <w:tcPr>
            <w:tcW w:w="1463" w:type="dxa"/>
          </w:tcPr>
          <w:p w14:paraId="39847550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Profesor</w:t>
            </w:r>
          </w:p>
        </w:tc>
        <w:tc>
          <w:tcPr>
            <w:tcW w:w="2970" w:type="dxa"/>
            <w:vAlign w:val="bottom"/>
          </w:tcPr>
          <w:p w14:paraId="29954B64" w14:textId="77777777" w:rsidR="006F2BF9" w:rsidRPr="00C23F76" w:rsidRDefault="006F2BF9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Psihopedagogia copilului cu dificultăti de învaţare</w:t>
            </w:r>
          </w:p>
        </w:tc>
        <w:tc>
          <w:tcPr>
            <w:tcW w:w="1017" w:type="dxa"/>
          </w:tcPr>
          <w:p w14:paraId="5F7A0030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PS</w:t>
            </w:r>
          </w:p>
        </w:tc>
        <w:tc>
          <w:tcPr>
            <w:tcW w:w="963" w:type="dxa"/>
          </w:tcPr>
          <w:p w14:paraId="66660881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14:paraId="7361193F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14:paraId="6F1284AA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7" w:type="dxa"/>
          </w:tcPr>
          <w:p w14:paraId="3478547C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74DF417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23F76" w:rsidRPr="00C23F76" w14:paraId="1EF23C7F" w14:textId="77777777" w:rsidTr="00034062">
        <w:tc>
          <w:tcPr>
            <w:tcW w:w="895" w:type="dxa"/>
          </w:tcPr>
          <w:p w14:paraId="291D765B" w14:textId="225EC798" w:rsidR="006F2BF9" w:rsidRPr="00C23F76" w:rsidRDefault="00034062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 xml:space="preserve">    17</w:t>
            </w:r>
          </w:p>
        </w:tc>
        <w:tc>
          <w:tcPr>
            <w:tcW w:w="1463" w:type="dxa"/>
          </w:tcPr>
          <w:p w14:paraId="6A525547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Profesor</w:t>
            </w:r>
          </w:p>
        </w:tc>
        <w:tc>
          <w:tcPr>
            <w:tcW w:w="2970" w:type="dxa"/>
            <w:vAlign w:val="bottom"/>
          </w:tcPr>
          <w:p w14:paraId="739E64EC" w14:textId="77777777" w:rsidR="006F2BF9" w:rsidRPr="00C23F76" w:rsidRDefault="006F2BF9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Istoria ideilor/paradigmelor educaţionale</w:t>
            </w:r>
          </w:p>
        </w:tc>
        <w:tc>
          <w:tcPr>
            <w:tcW w:w="1017" w:type="dxa"/>
          </w:tcPr>
          <w:p w14:paraId="1E92B3AA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PIPP</w:t>
            </w:r>
          </w:p>
        </w:tc>
        <w:tc>
          <w:tcPr>
            <w:tcW w:w="963" w:type="dxa"/>
          </w:tcPr>
          <w:p w14:paraId="7D033308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III</w:t>
            </w:r>
          </w:p>
        </w:tc>
        <w:tc>
          <w:tcPr>
            <w:tcW w:w="709" w:type="dxa"/>
          </w:tcPr>
          <w:p w14:paraId="7EC9B589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4" w:type="dxa"/>
          </w:tcPr>
          <w:p w14:paraId="1B463DE3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14:paraId="70C0DD57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1F8556E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23F76" w:rsidRPr="00C23F76" w14:paraId="785D0B4A" w14:textId="77777777" w:rsidTr="00034062">
        <w:tc>
          <w:tcPr>
            <w:tcW w:w="895" w:type="dxa"/>
          </w:tcPr>
          <w:p w14:paraId="4E079E51" w14:textId="58DA0072" w:rsidR="006F2BF9" w:rsidRPr="00C23F76" w:rsidRDefault="00034062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 xml:space="preserve">     18</w:t>
            </w:r>
          </w:p>
        </w:tc>
        <w:tc>
          <w:tcPr>
            <w:tcW w:w="1463" w:type="dxa"/>
          </w:tcPr>
          <w:p w14:paraId="15515C86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Profesor</w:t>
            </w:r>
          </w:p>
        </w:tc>
        <w:tc>
          <w:tcPr>
            <w:tcW w:w="2970" w:type="dxa"/>
            <w:vAlign w:val="bottom"/>
          </w:tcPr>
          <w:p w14:paraId="6D574503" w14:textId="77777777" w:rsidR="006F2BF9" w:rsidRPr="00C23F76" w:rsidRDefault="006F2BF9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Pedagogia creativităţii</w:t>
            </w:r>
          </w:p>
        </w:tc>
        <w:tc>
          <w:tcPr>
            <w:tcW w:w="1017" w:type="dxa"/>
          </w:tcPr>
          <w:p w14:paraId="47FF771B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PS</w:t>
            </w:r>
          </w:p>
        </w:tc>
        <w:tc>
          <w:tcPr>
            <w:tcW w:w="963" w:type="dxa"/>
          </w:tcPr>
          <w:p w14:paraId="2E8919C1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  <w:tc>
          <w:tcPr>
            <w:tcW w:w="709" w:type="dxa"/>
          </w:tcPr>
          <w:p w14:paraId="5CADDDE0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4" w:type="dxa"/>
          </w:tcPr>
          <w:p w14:paraId="1525AF46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14:paraId="61C1BC30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05D5A46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23F76" w:rsidRPr="00C23F76" w14:paraId="1957E01B" w14:textId="77777777" w:rsidTr="00034062">
        <w:tc>
          <w:tcPr>
            <w:tcW w:w="895" w:type="dxa"/>
          </w:tcPr>
          <w:p w14:paraId="24870A40" w14:textId="2C69141D" w:rsidR="006F2BF9" w:rsidRPr="00C23F76" w:rsidRDefault="00034062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 xml:space="preserve">     19</w:t>
            </w:r>
          </w:p>
        </w:tc>
        <w:tc>
          <w:tcPr>
            <w:tcW w:w="1463" w:type="dxa"/>
          </w:tcPr>
          <w:p w14:paraId="6BA0F02C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Profesor</w:t>
            </w:r>
          </w:p>
        </w:tc>
        <w:tc>
          <w:tcPr>
            <w:tcW w:w="2970" w:type="dxa"/>
            <w:vAlign w:val="bottom"/>
          </w:tcPr>
          <w:p w14:paraId="182AA74C" w14:textId="77777777" w:rsidR="006F2BF9" w:rsidRPr="00C23F76" w:rsidRDefault="006F2BF9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Proiectarea educaţională a activităţilor cu grupa/ clasa de copii</w:t>
            </w:r>
          </w:p>
        </w:tc>
        <w:tc>
          <w:tcPr>
            <w:tcW w:w="1017" w:type="dxa"/>
          </w:tcPr>
          <w:p w14:paraId="3760C3E2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PETSM</w:t>
            </w:r>
          </w:p>
        </w:tc>
        <w:tc>
          <w:tcPr>
            <w:tcW w:w="963" w:type="dxa"/>
          </w:tcPr>
          <w:p w14:paraId="16479490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  <w:tc>
          <w:tcPr>
            <w:tcW w:w="709" w:type="dxa"/>
          </w:tcPr>
          <w:p w14:paraId="531B1B86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14:paraId="51FBBAE5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7" w:type="dxa"/>
          </w:tcPr>
          <w:p w14:paraId="413DCD84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B021120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23F76" w:rsidRPr="00C23F76" w14:paraId="12A2165E" w14:textId="77777777" w:rsidTr="00034062">
        <w:tc>
          <w:tcPr>
            <w:tcW w:w="895" w:type="dxa"/>
          </w:tcPr>
          <w:p w14:paraId="6F13D7B6" w14:textId="29BD290B" w:rsidR="00034062" w:rsidRPr="00C23F76" w:rsidRDefault="00034062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    20</w:t>
            </w:r>
          </w:p>
        </w:tc>
        <w:tc>
          <w:tcPr>
            <w:tcW w:w="1463" w:type="dxa"/>
          </w:tcPr>
          <w:p w14:paraId="67475FAB" w14:textId="6F8DBEC6" w:rsidR="00034062" w:rsidRPr="00C23F76" w:rsidRDefault="00034062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Profesor</w:t>
            </w:r>
          </w:p>
        </w:tc>
        <w:tc>
          <w:tcPr>
            <w:tcW w:w="2970" w:type="dxa"/>
            <w:vAlign w:val="bottom"/>
          </w:tcPr>
          <w:p w14:paraId="382E1B62" w14:textId="6611DA41" w:rsidR="00034062" w:rsidRPr="00C23F76" w:rsidRDefault="00034062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Educație timpurie</w:t>
            </w:r>
          </w:p>
        </w:tc>
        <w:tc>
          <w:tcPr>
            <w:tcW w:w="1017" w:type="dxa"/>
          </w:tcPr>
          <w:p w14:paraId="5BDD4688" w14:textId="2C946F14" w:rsidR="00034062" w:rsidRPr="00C23F76" w:rsidRDefault="00034062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PIPP</w:t>
            </w:r>
          </w:p>
        </w:tc>
        <w:tc>
          <w:tcPr>
            <w:tcW w:w="963" w:type="dxa"/>
          </w:tcPr>
          <w:p w14:paraId="52E7B7A1" w14:textId="557626DC" w:rsidR="00034062" w:rsidRPr="00C23F76" w:rsidRDefault="00034062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14:paraId="1E7C8EBB" w14:textId="30BDA289" w:rsidR="00034062" w:rsidRPr="00C23F76" w:rsidRDefault="00034062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14:paraId="2B7C5D59" w14:textId="761128B9" w:rsidR="00034062" w:rsidRPr="00C23F76" w:rsidRDefault="00034062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14:paraId="5D15E8C3" w14:textId="0B5441F0" w:rsidR="00034062" w:rsidRPr="00C23F76" w:rsidRDefault="00034062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2C8F5AFB" w14:textId="3A724A10" w:rsidR="00034062" w:rsidRPr="00C23F76" w:rsidRDefault="00034062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C23F76" w:rsidRPr="00C23F76" w14:paraId="16BB1022" w14:textId="77777777" w:rsidTr="00034062">
        <w:tc>
          <w:tcPr>
            <w:tcW w:w="895" w:type="dxa"/>
          </w:tcPr>
          <w:p w14:paraId="5B3D1970" w14:textId="05942ED4" w:rsidR="006F2BF9" w:rsidRPr="00C23F76" w:rsidRDefault="00034062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 xml:space="preserve">    21</w:t>
            </w:r>
          </w:p>
        </w:tc>
        <w:tc>
          <w:tcPr>
            <w:tcW w:w="1463" w:type="dxa"/>
          </w:tcPr>
          <w:p w14:paraId="5205CF47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Profesor</w:t>
            </w:r>
          </w:p>
        </w:tc>
        <w:tc>
          <w:tcPr>
            <w:tcW w:w="2970" w:type="dxa"/>
            <w:vAlign w:val="bottom"/>
          </w:tcPr>
          <w:p w14:paraId="43EDBEB8" w14:textId="77777777" w:rsidR="006F2BF9" w:rsidRPr="00C23F76" w:rsidRDefault="006F2BF9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Managementul carierei didactice pentru educaţia timpurie şi şcolaritatea mică</w:t>
            </w:r>
          </w:p>
        </w:tc>
        <w:tc>
          <w:tcPr>
            <w:tcW w:w="1017" w:type="dxa"/>
          </w:tcPr>
          <w:p w14:paraId="12BA7037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PETSM</w:t>
            </w:r>
          </w:p>
        </w:tc>
        <w:tc>
          <w:tcPr>
            <w:tcW w:w="963" w:type="dxa"/>
          </w:tcPr>
          <w:p w14:paraId="156F9984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  <w:tc>
          <w:tcPr>
            <w:tcW w:w="709" w:type="dxa"/>
          </w:tcPr>
          <w:p w14:paraId="756124E2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14:paraId="2AD0DA54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7" w:type="dxa"/>
          </w:tcPr>
          <w:p w14:paraId="29549578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2CF6E4FA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C23F76" w:rsidRPr="00C23F76" w14:paraId="67BDFBC7" w14:textId="77777777" w:rsidTr="00034062">
        <w:tc>
          <w:tcPr>
            <w:tcW w:w="895" w:type="dxa"/>
          </w:tcPr>
          <w:p w14:paraId="21669C81" w14:textId="25569AD5" w:rsidR="006F2BF9" w:rsidRPr="00C23F76" w:rsidRDefault="00034062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 xml:space="preserve">    22</w:t>
            </w:r>
          </w:p>
        </w:tc>
        <w:tc>
          <w:tcPr>
            <w:tcW w:w="1463" w:type="dxa"/>
          </w:tcPr>
          <w:p w14:paraId="788EC485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Profesor</w:t>
            </w:r>
          </w:p>
        </w:tc>
        <w:tc>
          <w:tcPr>
            <w:tcW w:w="2970" w:type="dxa"/>
            <w:vAlign w:val="bottom"/>
          </w:tcPr>
          <w:p w14:paraId="18162358" w14:textId="77777777" w:rsidR="006F2BF9" w:rsidRPr="00C23F76" w:rsidRDefault="006F2BF9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Profilul de competenţă al educatorului pentru educaţie timpurie şi şcolaritatea mică</w:t>
            </w:r>
          </w:p>
        </w:tc>
        <w:tc>
          <w:tcPr>
            <w:tcW w:w="1017" w:type="dxa"/>
          </w:tcPr>
          <w:p w14:paraId="2456B8B8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PETSM</w:t>
            </w:r>
          </w:p>
        </w:tc>
        <w:tc>
          <w:tcPr>
            <w:tcW w:w="963" w:type="dxa"/>
          </w:tcPr>
          <w:p w14:paraId="2DF924D7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  <w:tc>
          <w:tcPr>
            <w:tcW w:w="709" w:type="dxa"/>
          </w:tcPr>
          <w:p w14:paraId="4A071636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14:paraId="0CEBE1BF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14:paraId="504024D7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47D23EBF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C23F76" w:rsidRPr="00C23F76" w14:paraId="546ED444" w14:textId="77777777" w:rsidTr="00034062">
        <w:tc>
          <w:tcPr>
            <w:tcW w:w="895" w:type="dxa"/>
          </w:tcPr>
          <w:p w14:paraId="70DFD767" w14:textId="4F8F05E6" w:rsidR="00252688" w:rsidRPr="00C23F76" w:rsidRDefault="00252688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 xml:space="preserve">      23</w:t>
            </w:r>
          </w:p>
        </w:tc>
        <w:tc>
          <w:tcPr>
            <w:tcW w:w="1463" w:type="dxa"/>
          </w:tcPr>
          <w:p w14:paraId="56577976" w14:textId="5F30B63A" w:rsidR="00252688" w:rsidRPr="00C23F76" w:rsidRDefault="00252688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Profesor</w:t>
            </w:r>
          </w:p>
        </w:tc>
        <w:tc>
          <w:tcPr>
            <w:tcW w:w="2970" w:type="dxa"/>
            <w:vAlign w:val="bottom"/>
          </w:tcPr>
          <w:p w14:paraId="74DB8532" w14:textId="3A3F973E" w:rsidR="00252688" w:rsidRPr="00C23F76" w:rsidRDefault="00252688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 xml:space="preserve">Psihopedagogia jocului </w:t>
            </w:r>
          </w:p>
        </w:tc>
        <w:tc>
          <w:tcPr>
            <w:tcW w:w="1017" w:type="dxa"/>
          </w:tcPr>
          <w:p w14:paraId="2491CD7F" w14:textId="1B03F2FB" w:rsidR="00252688" w:rsidRPr="00C23F76" w:rsidRDefault="00252688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PIPP</w:t>
            </w:r>
          </w:p>
        </w:tc>
        <w:tc>
          <w:tcPr>
            <w:tcW w:w="963" w:type="dxa"/>
          </w:tcPr>
          <w:p w14:paraId="08853E35" w14:textId="018D4BD2" w:rsidR="00252688" w:rsidRPr="00C23F76" w:rsidRDefault="00252688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14:paraId="7AB02C26" w14:textId="24A27974" w:rsidR="00252688" w:rsidRPr="00C23F76" w:rsidRDefault="00252688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14:paraId="539AB726" w14:textId="081A1988" w:rsidR="00252688" w:rsidRPr="00C23F76" w:rsidRDefault="00252688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14:paraId="717104B1" w14:textId="6C5232D5" w:rsidR="00252688" w:rsidRPr="00C23F76" w:rsidRDefault="00252688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17CDFCFA" w14:textId="28751552" w:rsidR="00252688" w:rsidRPr="00C23F76" w:rsidRDefault="00252688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C23F76" w:rsidRPr="00C23F76" w14:paraId="74A86E37" w14:textId="77777777" w:rsidTr="00034062">
        <w:tc>
          <w:tcPr>
            <w:tcW w:w="895" w:type="dxa"/>
          </w:tcPr>
          <w:p w14:paraId="33A33F08" w14:textId="0A249338" w:rsidR="00610E7B" w:rsidRPr="00C23F76" w:rsidRDefault="00610E7B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 xml:space="preserve">       24</w:t>
            </w:r>
          </w:p>
        </w:tc>
        <w:tc>
          <w:tcPr>
            <w:tcW w:w="1463" w:type="dxa"/>
          </w:tcPr>
          <w:p w14:paraId="18B5D885" w14:textId="70E79261" w:rsidR="00610E7B" w:rsidRPr="00C23F76" w:rsidRDefault="00610E7B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Profesor</w:t>
            </w:r>
          </w:p>
        </w:tc>
        <w:tc>
          <w:tcPr>
            <w:tcW w:w="2970" w:type="dxa"/>
            <w:vAlign w:val="bottom"/>
          </w:tcPr>
          <w:p w14:paraId="13402C27" w14:textId="6BECF601" w:rsidR="00610E7B" w:rsidRPr="00C23F76" w:rsidRDefault="00610E7B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Metode de cercetare avansată în domeniul educațional</w:t>
            </w:r>
          </w:p>
        </w:tc>
        <w:tc>
          <w:tcPr>
            <w:tcW w:w="1017" w:type="dxa"/>
          </w:tcPr>
          <w:p w14:paraId="1FEA92BC" w14:textId="35056B42" w:rsidR="00610E7B" w:rsidRPr="00C23F76" w:rsidRDefault="00610E7B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PETSM</w:t>
            </w:r>
          </w:p>
        </w:tc>
        <w:tc>
          <w:tcPr>
            <w:tcW w:w="963" w:type="dxa"/>
          </w:tcPr>
          <w:p w14:paraId="050C037A" w14:textId="47CE5156" w:rsidR="00610E7B" w:rsidRPr="00C23F76" w:rsidRDefault="00610E7B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  <w:tc>
          <w:tcPr>
            <w:tcW w:w="709" w:type="dxa"/>
          </w:tcPr>
          <w:p w14:paraId="38EE163E" w14:textId="51131D58" w:rsidR="00610E7B" w:rsidRPr="00C23F76" w:rsidRDefault="00610E7B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14:paraId="20D827D6" w14:textId="65598F49" w:rsidR="00610E7B" w:rsidRPr="00C23F76" w:rsidRDefault="00610E7B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14:paraId="1F7CF205" w14:textId="37DAC6F3" w:rsidR="00610E7B" w:rsidRPr="00C23F76" w:rsidRDefault="00610E7B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175D62EA" w14:textId="5F0F338A" w:rsidR="00610E7B" w:rsidRPr="00C23F76" w:rsidRDefault="00610E7B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C23F76" w:rsidRPr="00C23F76" w14:paraId="03207603" w14:textId="77777777" w:rsidTr="00034062">
        <w:tc>
          <w:tcPr>
            <w:tcW w:w="895" w:type="dxa"/>
          </w:tcPr>
          <w:p w14:paraId="7E70EBB0" w14:textId="3544E992" w:rsidR="006F2BF9" w:rsidRPr="00C23F76" w:rsidRDefault="00034062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 xml:space="preserve">    2</w:t>
            </w:r>
            <w:r w:rsidR="00610E7B" w:rsidRPr="00C23F7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14:paraId="4D0EBC71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Conferențiar</w:t>
            </w:r>
          </w:p>
        </w:tc>
        <w:tc>
          <w:tcPr>
            <w:tcW w:w="2970" w:type="dxa"/>
            <w:vAlign w:val="bottom"/>
          </w:tcPr>
          <w:p w14:paraId="49601E7B" w14:textId="77777777" w:rsidR="006F2BF9" w:rsidRPr="00C23F76" w:rsidRDefault="006F2BF9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Specificul consilierii la copiii cu CES</w:t>
            </w:r>
          </w:p>
        </w:tc>
        <w:tc>
          <w:tcPr>
            <w:tcW w:w="1017" w:type="dxa"/>
          </w:tcPr>
          <w:p w14:paraId="077E2FF3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CEP</w:t>
            </w:r>
          </w:p>
        </w:tc>
        <w:tc>
          <w:tcPr>
            <w:tcW w:w="963" w:type="dxa"/>
          </w:tcPr>
          <w:p w14:paraId="0F0239E6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  <w:tc>
          <w:tcPr>
            <w:tcW w:w="709" w:type="dxa"/>
          </w:tcPr>
          <w:p w14:paraId="6373DE01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14:paraId="6F18C811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14:paraId="24C0301C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7C02666E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C23F76" w:rsidRPr="00C23F76" w14:paraId="34ED95F5" w14:textId="77777777" w:rsidTr="00034062">
        <w:tc>
          <w:tcPr>
            <w:tcW w:w="895" w:type="dxa"/>
          </w:tcPr>
          <w:p w14:paraId="0F5C01DF" w14:textId="2443BD8E" w:rsidR="006F2BF9" w:rsidRPr="00C23F76" w:rsidRDefault="00034062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 xml:space="preserve">    2</w:t>
            </w:r>
            <w:r w:rsidR="00610E7B" w:rsidRPr="00C23F76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463" w:type="dxa"/>
          </w:tcPr>
          <w:p w14:paraId="57C08501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Lector</w:t>
            </w:r>
          </w:p>
        </w:tc>
        <w:tc>
          <w:tcPr>
            <w:tcW w:w="2970" w:type="dxa"/>
          </w:tcPr>
          <w:p w14:paraId="0FBB62AA" w14:textId="77777777" w:rsidR="006F2BF9" w:rsidRPr="00C23F76" w:rsidRDefault="006F2BF9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Geografie și didactica geografiei</w:t>
            </w:r>
          </w:p>
        </w:tc>
        <w:tc>
          <w:tcPr>
            <w:tcW w:w="1017" w:type="dxa"/>
          </w:tcPr>
          <w:p w14:paraId="22C4CB6F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PIPP</w:t>
            </w:r>
          </w:p>
        </w:tc>
        <w:tc>
          <w:tcPr>
            <w:tcW w:w="963" w:type="dxa"/>
          </w:tcPr>
          <w:p w14:paraId="72BD1339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III, 3 gr.</w:t>
            </w:r>
          </w:p>
        </w:tc>
        <w:tc>
          <w:tcPr>
            <w:tcW w:w="709" w:type="dxa"/>
          </w:tcPr>
          <w:p w14:paraId="5A9770DC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14:paraId="7ED18B33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14:paraId="47D61737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1x3</w:t>
            </w:r>
          </w:p>
        </w:tc>
        <w:tc>
          <w:tcPr>
            <w:tcW w:w="720" w:type="dxa"/>
          </w:tcPr>
          <w:p w14:paraId="7B458433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C23F76" w:rsidRPr="00C23F76" w14:paraId="6B08A010" w14:textId="77777777" w:rsidTr="00034062">
        <w:tc>
          <w:tcPr>
            <w:tcW w:w="895" w:type="dxa"/>
          </w:tcPr>
          <w:p w14:paraId="199EB48B" w14:textId="0507D5F3" w:rsidR="006F2BF9" w:rsidRPr="00C23F76" w:rsidRDefault="00034062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 xml:space="preserve">     2</w:t>
            </w:r>
            <w:r w:rsidR="00610E7B" w:rsidRPr="00C23F76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463" w:type="dxa"/>
          </w:tcPr>
          <w:p w14:paraId="7880F87B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Asistent</w:t>
            </w:r>
          </w:p>
        </w:tc>
        <w:tc>
          <w:tcPr>
            <w:tcW w:w="2970" w:type="dxa"/>
          </w:tcPr>
          <w:p w14:paraId="06C98B89" w14:textId="77777777" w:rsidR="006F2BF9" w:rsidRPr="00C23F76" w:rsidRDefault="006F2BF9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 xml:space="preserve">Pedagogie dramatică </w:t>
            </w:r>
          </w:p>
        </w:tc>
        <w:tc>
          <w:tcPr>
            <w:tcW w:w="1017" w:type="dxa"/>
          </w:tcPr>
          <w:p w14:paraId="7CFABC31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PIPP</w:t>
            </w:r>
          </w:p>
        </w:tc>
        <w:tc>
          <w:tcPr>
            <w:tcW w:w="963" w:type="dxa"/>
          </w:tcPr>
          <w:p w14:paraId="3A129132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14:paraId="75590C7E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754" w:type="dxa"/>
          </w:tcPr>
          <w:p w14:paraId="74413C1A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7" w:type="dxa"/>
          </w:tcPr>
          <w:p w14:paraId="05AB94E1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27B30B7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1X3</w:t>
            </w:r>
          </w:p>
        </w:tc>
      </w:tr>
      <w:tr w:rsidR="00C23F76" w:rsidRPr="00C23F76" w14:paraId="04C08B72" w14:textId="77777777" w:rsidTr="00034062">
        <w:tc>
          <w:tcPr>
            <w:tcW w:w="895" w:type="dxa"/>
          </w:tcPr>
          <w:p w14:paraId="44F17FDF" w14:textId="69EDA3DB" w:rsidR="006F2BF9" w:rsidRPr="00C23F76" w:rsidRDefault="00034062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 xml:space="preserve">     2</w:t>
            </w:r>
            <w:r w:rsidR="00610E7B" w:rsidRPr="00C23F76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463" w:type="dxa"/>
          </w:tcPr>
          <w:p w14:paraId="7FC363CD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Asistent</w:t>
            </w:r>
          </w:p>
        </w:tc>
        <w:tc>
          <w:tcPr>
            <w:tcW w:w="2970" w:type="dxa"/>
          </w:tcPr>
          <w:p w14:paraId="05D8AEDB" w14:textId="77777777" w:rsidR="006F2BF9" w:rsidRPr="00C23F76" w:rsidRDefault="006F2BF9" w:rsidP="00C23F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Pedagogie dramatică</w:t>
            </w:r>
          </w:p>
        </w:tc>
        <w:tc>
          <w:tcPr>
            <w:tcW w:w="1017" w:type="dxa"/>
          </w:tcPr>
          <w:p w14:paraId="64B8B2F1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PS</w:t>
            </w:r>
          </w:p>
        </w:tc>
        <w:tc>
          <w:tcPr>
            <w:tcW w:w="963" w:type="dxa"/>
          </w:tcPr>
          <w:p w14:paraId="1CB5A7E9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III</w:t>
            </w:r>
          </w:p>
        </w:tc>
        <w:tc>
          <w:tcPr>
            <w:tcW w:w="709" w:type="dxa"/>
          </w:tcPr>
          <w:p w14:paraId="7FF75FBF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754" w:type="dxa"/>
          </w:tcPr>
          <w:p w14:paraId="502114E0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7" w:type="dxa"/>
          </w:tcPr>
          <w:p w14:paraId="202AC432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B57E71" w14:textId="77777777" w:rsidR="006F2BF9" w:rsidRPr="00C23F76" w:rsidRDefault="006F2BF9" w:rsidP="00C23F7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3F76">
              <w:rPr>
                <w:rFonts w:asciiTheme="majorBidi" w:hAnsiTheme="majorBidi" w:cstheme="majorBidi"/>
                <w:sz w:val="24"/>
                <w:szCs w:val="24"/>
              </w:rPr>
              <w:t>1X1</w:t>
            </w:r>
          </w:p>
        </w:tc>
      </w:tr>
    </w:tbl>
    <w:p w14:paraId="69B25872" w14:textId="0528C639" w:rsidR="006F2BF9" w:rsidRPr="00252688" w:rsidRDefault="006F2BF9" w:rsidP="00252688">
      <w:pPr>
        <w:pStyle w:val="NoSpacing"/>
        <w:rPr>
          <w:rFonts w:ascii="Times New Roman" w:hAnsi="Times New Roman" w:cs="Times New Roman"/>
        </w:rPr>
      </w:pPr>
      <w:r w:rsidRPr="00252688">
        <w:rPr>
          <w:rFonts w:ascii="Times New Roman" w:hAnsi="Times New Roman" w:cs="Times New Roman"/>
        </w:rPr>
        <w:t xml:space="preserve">DECAN FSEPAS,                                                                            Director DPPAS, </w:t>
      </w:r>
    </w:p>
    <w:p w14:paraId="79F80AEA" w14:textId="77777777" w:rsidR="006F2BF9" w:rsidRPr="00252688" w:rsidRDefault="006F2BF9" w:rsidP="00252688">
      <w:pPr>
        <w:pStyle w:val="NoSpacing"/>
        <w:rPr>
          <w:rFonts w:ascii="Times New Roman" w:hAnsi="Times New Roman" w:cs="Times New Roman"/>
        </w:rPr>
      </w:pPr>
      <w:r w:rsidRPr="00252688">
        <w:rPr>
          <w:rFonts w:ascii="Times New Roman" w:hAnsi="Times New Roman" w:cs="Times New Roman"/>
        </w:rPr>
        <w:t>Prof.univ.dr. Alina Felicia Roman                                      Conf.univ. dr. Alina Costin</w:t>
      </w:r>
    </w:p>
    <w:p w14:paraId="6BA6A663" w14:textId="4E0E8EE4" w:rsidR="00516D4C" w:rsidRDefault="006F2BF9" w:rsidP="00AE668B">
      <w:pPr>
        <w:ind w:firstLine="360"/>
        <w:jc w:val="both"/>
      </w:pPr>
      <w:r w:rsidRPr="00252688">
        <w:rPr>
          <w:noProof/>
        </w:rPr>
        <mc:AlternateContent>
          <mc:Choice Requires="wps">
            <w:drawing>
              <wp:inline distT="0" distB="0" distL="0" distR="0" wp14:anchorId="29A18FCB" wp14:editId="361639A3">
                <wp:extent cx="304800" cy="304800"/>
                <wp:effectExtent l="0" t="0" r="0" b="0"/>
                <wp:docPr id="1812283854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068366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252688">
        <w:rPr>
          <w:noProof/>
        </w:rPr>
        <mc:AlternateContent>
          <mc:Choice Requires="wps">
            <w:drawing>
              <wp:inline distT="0" distB="0" distL="0" distR="0" wp14:anchorId="0DADE25B" wp14:editId="62D1831D">
                <wp:extent cx="304800" cy="304800"/>
                <wp:effectExtent l="0" t="0" r="0" b="0"/>
                <wp:docPr id="1672398678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28BA4E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AE668B" w:rsidRPr="0025268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C9C165F" wp14:editId="2B130B96">
            <wp:extent cx="1251797" cy="388489"/>
            <wp:effectExtent l="0" t="0" r="5715" b="0"/>
            <wp:docPr id="49" name="Picture 0" descr="sem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emnatur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484" cy="398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688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</w:t>
      </w:r>
      <w:r w:rsidRPr="00252688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43082890" wp14:editId="2B08F10F">
            <wp:extent cx="1088660" cy="330414"/>
            <wp:effectExtent l="0" t="0" r="0" b="0"/>
            <wp:docPr id="1881789708" name="Picture 1881789708" descr="C:\Users\Costin Onisor\Desktop\semnaturi refacute\cos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stin Onisor\Desktop\semnaturi refacute\cost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76" cy="35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6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77186"/>
    <w:multiLevelType w:val="hybridMultilevel"/>
    <w:tmpl w:val="FC62030A"/>
    <w:lvl w:ilvl="0" w:tplc="0418000F">
      <w:start w:val="1"/>
      <w:numFmt w:val="decimal"/>
      <w:lvlText w:val="%1."/>
      <w:lvlJc w:val="left"/>
      <w:pPr>
        <w:ind w:left="99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547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92"/>
    <w:rsid w:val="00034062"/>
    <w:rsid w:val="00252688"/>
    <w:rsid w:val="00497E92"/>
    <w:rsid w:val="00516D4C"/>
    <w:rsid w:val="00610E7B"/>
    <w:rsid w:val="006F2BF9"/>
    <w:rsid w:val="007651FB"/>
    <w:rsid w:val="00AE668B"/>
    <w:rsid w:val="00C23F76"/>
    <w:rsid w:val="00DA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B6F46"/>
  <w15:chartTrackingRefBased/>
  <w15:docId w15:val="{DEDED026-CAA3-4C6B-98C8-432EFDD2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BF9"/>
    <w:pPr>
      <w:spacing w:after="200" w:line="276" w:lineRule="auto"/>
    </w:pPr>
    <w:rPr>
      <w:rFonts w:asciiTheme="minorHAnsi" w:hAnsiTheme="minorHAnsi"/>
      <w:kern w:val="0"/>
      <w:sz w:val="22"/>
      <w:lang w:val="ro-RO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6F2B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2BF9"/>
    <w:rPr>
      <w:rFonts w:eastAsia="Times New Roman" w:cs="Times New Roman"/>
      <w:b/>
      <w:kern w:val="0"/>
      <w:sz w:val="28"/>
      <w:szCs w:val="28"/>
      <w:lang w:val="ro-RO" w:eastAsia="ro-RO"/>
      <w14:ligatures w14:val="none"/>
    </w:rPr>
  </w:style>
  <w:style w:type="paragraph" w:styleId="ListParagraph">
    <w:name w:val="List Paragraph"/>
    <w:basedOn w:val="Normal"/>
    <w:uiPriority w:val="34"/>
    <w:qFormat/>
    <w:rsid w:val="006F2BF9"/>
    <w:pPr>
      <w:ind w:left="720"/>
      <w:contextualSpacing/>
    </w:pPr>
  </w:style>
  <w:style w:type="table" w:styleId="TableGrid">
    <w:name w:val="Table Grid"/>
    <w:basedOn w:val="TableNormal"/>
    <w:uiPriority w:val="59"/>
    <w:rsid w:val="006F2BF9"/>
    <w:pPr>
      <w:spacing w:after="0" w:line="240" w:lineRule="auto"/>
    </w:pPr>
    <w:rPr>
      <w:rFonts w:asciiTheme="minorHAnsi" w:hAnsiTheme="minorHAnsi"/>
      <w:kern w:val="0"/>
      <w:sz w:val="22"/>
      <w:lang w:val="ro-R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2688"/>
    <w:pPr>
      <w:spacing w:after="0" w:line="240" w:lineRule="auto"/>
    </w:pPr>
    <w:rPr>
      <w:rFonts w:asciiTheme="minorHAnsi" w:hAnsiTheme="minorHAnsi"/>
      <w:kern w:val="0"/>
      <w:sz w:val="22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7B03E-537D-4911-AA0C-088EA70C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Gabriela kelemen</cp:lastModifiedBy>
  <cp:revision>5</cp:revision>
  <dcterms:created xsi:type="dcterms:W3CDTF">2023-09-01T13:33:00Z</dcterms:created>
  <dcterms:modified xsi:type="dcterms:W3CDTF">2023-09-01T15:32:00Z</dcterms:modified>
</cp:coreProperties>
</file>