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F1CB" w14:textId="77777777" w:rsidR="00696FDD" w:rsidRPr="00696FDD" w:rsidRDefault="00696FDD" w:rsidP="00696FDD">
      <w:pPr>
        <w:pStyle w:val="Heading1"/>
        <w:rPr>
          <w:rFonts w:asciiTheme="majorBidi" w:hAnsiTheme="majorBidi" w:cstheme="majorBidi"/>
          <w:sz w:val="22"/>
          <w:szCs w:val="22"/>
        </w:rPr>
      </w:pPr>
      <w:r w:rsidRPr="00696FDD">
        <w:rPr>
          <w:rFonts w:asciiTheme="majorBidi" w:hAnsiTheme="majorBidi" w:cstheme="majorBidi"/>
          <w:sz w:val="22"/>
          <w:szCs w:val="22"/>
        </w:rPr>
        <w:t>UNIVERSITATEA “AUREL VLAICU“ DIN ARAD</w:t>
      </w:r>
    </w:p>
    <w:p w14:paraId="64A6E278" w14:textId="77777777" w:rsidR="00696FDD" w:rsidRPr="00696FDD" w:rsidRDefault="00696FDD" w:rsidP="00696FDD">
      <w:pPr>
        <w:spacing w:after="0"/>
        <w:jc w:val="center"/>
        <w:rPr>
          <w:rFonts w:asciiTheme="majorBidi" w:hAnsiTheme="majorBidi" w:cstheme="majorBidi"/>
          <w:b/>
        </w:rPr>
      </w:pPr>
      <w:r w:rsidRPr="00696FDD">
        <w:rPr>
          <w:rFonts w:asciiTheme="majorBidi" w:hAnsiTheme="majorBidi" w:cstheme="majorBidi"/>
          <w:b/>
        </w:rPr>
        <w:t>FACULTATEA DE ŞTIINŢE ALE EDUCAŢIEI, PSIHOLOGIE ŞI ASISTENŢĂ SOCIALĂ</w:t>
      </w:r>
    </w:p>
    <w:p w14:paraId="714AFABF" w14:textId="77777777" w:rsidR="00696FDD" w:rsidRPr="00696FDD" w:rsidRDefault="00696FDD" w:rsidP="00696FDD">
      <w:pPr>
        <w:suppressAutoHyphens/>
        <w:spacing w:after="0"/>
        <w:jc w:val="center"/>
        <w:rPr>
          <w:rFonts w:asciiTheme="majorBidi" w:hAnsiTheme="majorBidi" w:cstheme="majorBidi"/>
          <w:b/>
        </w:rPr>
      </w:pPr>
      <w:r w:rsidRPr="00696FDD">
        <w:rPr>
          <w:rFonts w:asciiTheme="majorBidi" w:hAnsiTheme="majorBidi" w:cstheme="majorBidi"/>
          <w:b/>
        </w:rPr>
        <w:t>DEPARTAMENTUL DE PEDAGOGIE, PSIHOLOGIE ȘI ASISTENȚĂ SOCIALĂ</w:t>
      </w:r>
    </w:p>
    <w:p w14:paraId="64825377" w14:textId="77777777" w:rsidR="008C2A80" w:rsidRPr="00696FDD" w:rsidRDefault="008C2A80">
      <w:pPr>
        <w:rPr>
          <w:sz w:val="20"/>
          <w:szCs w:val="20"/>
        </w:rPr>
      </w:pPr>
    </w:p>
    <w:p w14:paraId="76C8F397" w14:textId="77777777" w:rsidR="00696FDD" w:rsidRDefault="00696FDD"/>
    <w:p w14:paraId="1635CF42" w14:textId="5A636A8D" w:rsidR="00696FDD" w:rsidRPr="00696FDD" w:rsidRDefault="00696FDD" w:rsidP="00696FD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96FDD">
        <w:rPr>
          <w:rFonts w:asciiTheme="majorBidi" w:hAnsiTheme="majorBidi" w:cstheme="majorBidi"/>
          <w:b/>
          <w:bCs/>
          <w:sz w:val="28"/>
          <w:szCs w:val="28"/>
        </w:rPr>
        <w:t>CALENDARUL DERULĂRII CONCURSULUI PENTRU OCUPAREA DISCIPLINELOR VACANTE</w:t>
      </w:r>
      <w:r w:rsidR="00A045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96FDD">
        <w:rPr>
          <w:rFonts w:asciiTheme="majorBidi" w:hAnsiTheme="majorBidi" w:cstheme="majorBidi"/>
          <w:b/>
          <w:bCs/>
          <w:sz w:val="28"/>
          <w:szCs w:val="28"/>
        </w:rPr>
        <w:t>DIN STATUL DE FUNCȚIUNI AL DPPAS DE CĂTRE CADRE DIDACTICE ASOCIATE</w:t>
      </w:r>
    </w:p>
    <w:p w14:paraId="295CE3EE" w14:textId="77777777" w:rsidR="00696FDD" w:rsidRPr="00696FDD" w:rsidRDefault="00696FDD" w:rsidP="00696FDD">
      <w:pPr>
        <w:jc w:val="center"/>
        <w:rPr>
          <w:rFonts w:asciiTheme="majorBidi" w:hAnsiTheme="majorBidi" w:cstheme="majorBidi"/>
          <w:b/>
          <w:bCs/>
        </w:rPr>
      </w:pPr>
      <w:r w:rsidRPr="00696FDD">
        <w:rPr>
          <w:rFonts w:asciiTheme="majorBidi" w:hAnsiTheme="majorBidi" w:cstheme="majorBidi"/>
          <w:b/>
          <w:bCs/>
        </w:rPr>
        <w:t>AN UNIV. 2023-2024</w:t>
      </w:r>
    </w:p>
    <w:p w14:paraId="6BA0E9D7" w14:textId="77777777" w:rsidR="00696FDD" w:rsidRDefault="00696FDD" w:rsidP="00696FD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737C8C8" w14:textId="77777777" w:rsidR="00696FDD" w:rsidRPr="00696FDD" w:rsidRDefault="00696FDD" w:rsidP="00696FDD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521E54E1" w14:textId="77777777" w:rsidR="00696FDD" w:rsidRPr="00696FDD" w:rsidRDefault="00696FDD" w:rsidP="00696FD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696FDD">
        <w:rPr>
          <w:rFonts w:asciiTheme="majorBidi" w:hAnsiTheme="majorBidi" w:cstheme="majorBidi"/>
          <w:b/>
          <w:bCs/>
          <w:sz w:val="26"/>
          <w:szCs w:val="26"/>
        </w:rPr>
        <w:t>Depunerea dosarelor la secretariatul FSEPAS: 04.09.2023-08.09.2023</w:t>
      </w:r>
    </w:p>
    <w:p w14:paraId="70AB2CBA" w14:textId="759CC67E" w:rsidR="00696FDD" w:rsidRPr="00696FDD" w:rsidRDefault="00696FDD" w:rsidP="00696FD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696FDD">
        <w:rPr>
          <w:rFonts w:asciiTheme="majorBidi" w:hAnsiTheme="majorBidi" w:cstheme="majorBidi"/>
          <w:b/>
          <w:bCs/>
          <w:sz w:val="26"/>
          <w:szCs w:val="26"/>
        </w:rPr>
        <w:t>Analiza dosarelor de concurs:</w:t>
      </w:r>
      <w:r w:rsidR="00745701">
        <w:rPr>
          <w:rFonts w:asciiTheme="majorBidi" w:hAnsiTheme="majorBidi" w:cstheme="majorBidi"/>
          <w:b/>
          <w:bCs/>
          <w:sz w:val="26"/>
          <w:szCs w:val="26"/>
        </w:rPr>
        <w:t xml:space="preserve"> 08</w:t>
      </w:r>
      <w:r w:rsidRPr="00696FDD">
        <w:rPr>
          <w:rFonts w:asciiTheme="majorBidi" w:hAnsiTheme="majorBidi" w:cstheme="majorBidi"/>
          <w:b/>
          <w:bCs/>
          <w:sz w:val="26"/>
          <w:szCs w:val="26"/>
        </w:rPr>
        <w:t>.09.2023-13.09.2023</w:t>
      </w:r>
    </w:p>
    <w:p w14:paraId="71DFD879" w14:textId="7F0E372F" w:rsidR="00696FDD" w:rsidRPr="00696FDD" w:rsidRDefault="00696FDD" w:rsidP="00696FD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</w:rPr>
      </w:pPr>
      <w:r w:rsidRPr="00696FDD">
        <w:rPr>
          <w:rFonts w:asciiTheme="majorBidi" w:hAnsiTheme="majorBidi" w:cstheme="majorBidi"/>
          <w:b/>
          <w:bCs/>
          <w:sz w:val="26"/>
          <w:szCs w:val="26"/>
        </w:rPr>
        <w:t>Comunicarea rezultatelor: 1</w:t>
      </w:r>
      <w:r w:rsidR="00745701">
        <w:rPr>
          <w:rFonts w:asciiTheme="majorBidi" w:hAnsiTheme="majorBidi" w:cstheme="majorBidi"/>
          <w:b/>
          <w:bCs/>
          <w:sz w:val="26"/>
          <w:szCs w:val="26"/>
        </w:rPr>
        <w:t>4</w:t>
      </w:r>
      <w:r w:rsidRPr="00696FDD">
        <w:rPr>
          <w:rFonts w:asciiTheme="majorBidi" w:hAnsiTheme="majorBidi" w:cstheme="majorBidi"/>
          <w:b/>
          <w:bCs/>
          <w:sz w:val="26"/>
          <w:szCs w:val="26"/>
        </w:rPr>
        <w:t>.09.2023</w:t>
      </w:r>
    </w:p>
    <w:p w14:paraId="3380925E" w14:textId="361BB43A" w:rsidR="00696FDD" w:rsidRDefault="00696FDD" w:rsidP="00696FDD">
      <w:pPr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696FDD">
        <w:rPr>
          <w:rFonts w:asciiTheme="majorBidi" w:hAnsiTheme="majorBidi" w:cstheme="majorBidi"/>
          <w:sz w:val="24"/>
          <w:szCs w:val="24"/>
        </w:rPr>
        <w:t>Concursul constă în analiza dosarelor depuse de către  comisia numită la nivelul FSEPAS și aprobată de către Consiliul FSEPAS. În cazul în care există mai mulți candidați pentru o disciplină, interviul va fi susținut în data de 1</w:t>
      </w:r>
      <w:r w:rsidR="00745701">
        <w:rPr>
          <w:rFonts w:asciiTheme="majorBidi" w:hAnsiTheme="majorBidi" w:cstheme="majorBidi"/>
          <w:sz w:val="24"/>
          <w:szCs w:val="24"/>
        </w:rPr>
        <w:t>3</w:t>
      </w:r>
      <w:r w:rsidRPr="00696FDD">
        <w:rPr>
          <w:rFonts w:asciiTheme="majorBidi" w:hAnsiTheme="majorBidi" w:cstheme="majorBidi"/>
          <w:sz w:val="24"/>
          <w:szCs w:val="24"/>
        </w:rPr>
        <w:t>.09.2023, ora 12.00.</w:t>
      </w:r>
    </w:p>
    <w:p w14:paraId="042547AC" w14:textId="77777777" w:rsidR="001579F0" w:rsidRDefault="001579F0" w:rsidP="001579F0">
      <w:pPr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DECAN FSEPAS,                                                                            Director DPPAS, </w:t>
      </w:r>
    </w:p>
    <w:p w14:paraId="253B530C" w14:textId="77777777" w:rsidR="001579F0" w:rsidRDefault="001579F0" w:rsidP="001579F0">
      <w:pPr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Prof.univ.dr. Alina Felicia Roman                                      Conf.univ. dr. Alina Costin</w:t>
      </w:r>
    </w:p>
    <w:p w14:paraId="53ED622B" w14:textId="6FEDCAB9" w:rsidR="00745701" w:rsidRDefault="001579F0" w:rsidP="001579F0">
      <w:pPr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0871378" wp14:editId="2902AA9A">
                <wp:extent cx="304800" cy="304800"/>
                <wp:effectExtent l="0" t="0" r="0" b="0"/>
                <wp:docPr id="181228385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48127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6579EC6" wp14:editId="4A73010C">
                <wp:extent cx="304800" cy="304800"/>
                <wp:effectExtent l="0" t="0" r="0" b="0"/>
                <wp:docPr id="1672398678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3C69A9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0A412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FC1183" wp14:editId="39389480">
            <wp:extent cx="1251797" cy="388489"/>
            <wp:effectExtent l="0" t="0" r="5715" b="0"/>
            <wp:docPr id="49" name="Picture 0" descr="sem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emnatur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484" cy="39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</w:t>
      </w:r>
      <w:r w:rsidRPr="00C66ECD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4AA5B808" wp14:editId="5291FA53">
            <wp:extent cx="1088660" cy="330414"/>
            <wp:effectExtent l="0" t="0" r="0" b="0"/>
            <wp:docPr id="1881789708" name="Picture 1881789708" descr="C:\Users\Costin Onisor\Desktop\semnaturi refacute\cos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tin Onisor\Desktop\semnaturi refacute\cost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76" cy="35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9445D" w14:textId="77777777" w:rsidR="00696FDD" w:rsidRPr="00696FDD" w:rsidRDefault="00696FDD" w:rsidP="007457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696FDD" w:rsidRPr="0069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1CC6"/>
    <w:multiLevelType w:val="hybridMultilevel"/>
    <w:tmpl w:val="D6E6B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77186"/>
    <w:multiLevelType w:val="hybridMultilevel"/>
    <w:tmpl w:val="FC62030A"/>
    <w:lvl w:ilvl="0" w:tplc="0418000F">
      <w:start w:val="1"/>
      <w:numFmt w:val="decimal"/>
      <w:lvlText w:val="%1."/>
      <w:lvlJc w:val="left"/>
      <w:pPr>
        <w:ind w:left="99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435847">
    <w:abstractNumId w:val="0"/>
  </w:num>
  <w:num w:numId="2" w16cid:durableId="1786806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05"/>
    <w:rsid w:val="000D4405"/>
    <w:rsid w:val="00104556"/>
    <w:rsid w:val="001579F0"/>
    <w:rsid w:val="00696FDD"/>
    <w:rsid w:val="00745701"/>
    <w:rsid w:val="008C2A80"/>
    <w:rsid w:val="00A0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5AB1"/>
  <w15:chartTrackingRefBased/>
  <w15:docId w15:val="{021BC083-44CC-4E90-A797-7CF6AA6A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DD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696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FDD"/>
    <w:rPr>
      <w:rFonts w:ascii="Times New Roman" w:eastAsia="Times New Roman" w:hAnsi="Times New Roman" w:cs="Times New Roman"/>
      <w:b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34"/>
    <w:qFormat/>
    <w:rsid w:val="00696FDD"/>
    <w:pPr>
      <w:ind w:left="720"/>
      <w:contextualSpacing/>
    </w:pPr>
  </w:style>
  <w:style w:type="table" w:styleId="TableGrid">
    <w:name w:val="Table Grid"/>
    <w:basedOn w:val="TableNormal"/>
    <w:uiPriority w:val="59"/>
    <w:rsid w:val="00696FDD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HP</cp:lastModifiedBy>
  <cp:revision>3</cp:revision>
  <dcterms:created xsi:type="dcterms:W3CDTF">2023-09-01T13:00:00Z</dcterms:created>
  <dcterms:modified xsi:type="dcterms:W3CDTF">2023-09-01T13:05:00Z</dcterms:modified>
</cp:coreProperties>
</file>