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D20" w:rsidRPr="00CE6D20" w:rsidRDefault="00CE6D20" w:rsidP="00CE6D20">
      <w:pPr>
        <w:keepNext/>
        <w:ind w:left="720"/>
        <w:jc w:val="right"/>
        <w:outlineLvl w:val="2"/>
        <w:rPr>
          <w:b/>
          <w:lang w:val="ro-RO"/>
        </w:rPr>
      </w:pPr>
    </w:p>
    <w:p w:rsidR="00CE6D20" w:rsidRPr="00CE6D20" w:rsidRDefault="00CE6D20" w:rsidP="00CE6D20">
      <w:pPr>
        <w:jc w:val="center"/>
        <w:rPr>
          <w:b/>
          <w:lang w:val="fr-FR"/>
        </w:rPr>
      </w:pPr>
      <w:bookmarkStart w:id="0" w:name="_Toc181865192"/>
      <w:r w:rsidRPr="00CE6D20">
        <w:rPr>
          <w:b/>
          <w:lang w:val="fr-FR"/>
        </w:rPr>
        <w:t>Ghid-cadru de practică - Licență&amp;Master</w:t>
      </w:r>
      <w:bookmarkEnd w:id="0"/>
    </w:p>
    <w:p w:rsidR="00CE6D20" w:rsidRPr="00CE6D20" w:rsidRDefault="00CE6D20" w:rsidP="00CE6D20">
      <w:pPr>
        <w:jc w:val="center"/>
        <w:rPr>
          <w:b/>
          <w:lang w:val="fr-FR"/>
        </w:rPr>
      </w:pPr>
      <w:bookmarkStart w:id="1" w:name="_Toc181865193"/>
      <w:r w:rsidRPr="00CE6D20">
        <w:rPr>
          <w:b/>
          <w:lang w:val="fr-FR"/>
        </w:rPr>
        <w:t>FACULTATEA_______________________________</w:t>
      </w:r>
      <w:bookmarkEnd w:id="1"/>
    </w:p>
    <w:p w:rsidR="00CE6D20" w:rsidRPr="00CE6D20" w:rsidRDefault="00CE6D20" w:rsidP="00CE6D20">
      <w:pPr>
        <w:jc w:val="center"/>
        <w:rPr>
          <w:b/>
          <w:lang w:val="fr-FR"/>
        </w:rPr>
      </w:pPr>
      <w:bookmarkStart w:id="2" w:name="_Toc181865194"/>
      <w:r w:rsidRPr="00CE6D20">
        <w:rPr>
          <w:b/>
          <w:lang w:val="fr-FR"/>
        </w:rPr>
        <w:t>Programul de studiu: _____________________________________</w:t>
      </w:r>
      <w:bookmarkEnd w:id="2"/>
    </w:p>
    <w:p w:rsidR="00CE6D20" w:rsidRPr="00CE6D20" w:rsidRDefault="00CE6D20" w:rsidP="00CE6D20">
      <w:pPr>
        <w:rPr>
          <w:lang w:val="fr-FR"/>
        </w:rPr>
      </w:pPr>
    </w:p>
    <w:p w:rsidR="00CE6D20" w:rsidRPr="00CE6D20" w:rsidRDefault="00CE6D20" w:rsidP="00CE6D20">
      <w:pPr>
        <w:rPr>
          <w:lang w:val="fr-FR"/>
        </w:rPr>
      </w:pPr>
    </w:p>
    <w:p w:rsidR="00CE6D20" w:rsidRPr="00CE6D20" w:rsidRDefault="00CE6D20" w:rsidP="00CE6D20">
      <w:pPr>
        <w:jc w:val="both"/>
        <w:rPr>
          <w:lang w:val="fr-FR"/>
        </w:rPr>
      </w:pPr>
      <w:bookmarkStart w:id="3" w:name="_Toc181865195"/>
      <w:r w:rsidRPr="00CE6D20">
        <w:rPr>
          <w:b/>
          <w:lang w:val="fr-FR"/>
        </w:rPr>
        <w:t>Art. 1</w:t>
      </w:r>
      <w:r w:rsidRPr="00CE6D20">
        <w:rPr>
          <w:lang w:val="fr-FR"/>
        </w:rPr>
        <w:t>. - Temei de drept:</w:t>
      </w:r>
      <w:bookmarkEnd w:id="3"/>
    </w:p>
    <w:p w:rsidR="00CE6D20" w:rsidRPr="00CE6D20" w:rsidRDefault="00CE6D20" w:rsidP="00CE6D20">
      <w:pPr>
        <w:jc w:val="both"/>
        <w:rPr>
          <w:lang w:val="fr-FR"/>
        </w:rPr>
      </w:pPr>
      <w:r w:rsidRPr="00CE6D20">
        <w:rPr>
          <w:lang w:val="fr-FR"/>
        </w:rPr>
        <w:t xml:space="preserve"> </w:t>
      </w:r>
      <w:bookmarkStart w:id="4" w:name="_Toc181865196"/>
      <w:r w:rsidRPr="00CE6D20">
        <w:rPr>
          <w:lang w:val="fr-FR"/>
        </w:rPr>
        <w:t>(1) Stagiul de practică organizat de Facultate este structurat în conformitate cu planul de învățământ al fiecărui program de studiu și respectă normele și cerințele impuse de Legea Învățământului Superior nr. 199/2023, Legea nr. 288 din 2004 privind organizarea studiilor universitare, Legea nr. 258 din 2007 privind practica elevilor și studenților, Ordinul nr. 3955 din 2008 privind aprobarea cadrului general de organizare a stagiilor de practică în programele de studii universitare de licență sau masterat, respectiv H.G nr. 962 din 8 august 2024 privind aprobarea Metodologiei de evaluare externă a calităţii educaţiei în învăţământul superior – indicatorii: I.P.C.3.1.2 și I.P.B.1.1.1;</w:t>
      </w:r>
      <w:bookmarkEnd w:id="4"/>
    </w:p>
    <w:p w:rsidR="00CE6D20" w:rsidRPr="00CE6D20" w:rsidRDefault="00CE6D20" w:rsidP="00CE6D20">
      <w:pPr>
        <w:jc w:val="both"/>
        <w:rPr>
          <w:lang w:val="fr-FR"/>
        </w:rPr>
      </w:pPr>
      <w:bookmarkStart w:id="5" w:name="_Toc181865197"/>
      <w:r w:rsidRPr="00CE6D20">
        <w:rPr>
          <w:lang w:val="fr-FR"/>
        </w:rPr>
        <w:t>(2) Glosar de termeni definiți prin pliere pe conținutul actelor normative incidente:</w:t>
      </w:r>
      <w:bookmarkEnd w:id="5"/>
      <w:r w:rsidRPr="00CE6D20">
        <w:rPr>
          <w:lang w:val="fr-FR"/>
        </w:rPr>
        <w:t xml:space="preserve"> </w:t>
      </w:r>
    </w:p>
    <w:p w:rsidR="00CE6D20" w:rsidRPr="00CE6D20" w:rsidRDefault="00CE6D20" w:rsidP="00CE6D20">
      <w:pPr>
        <w:jc w:val="both"/>
        <w:rPr>
          <w:lang w:val="fr-FR"/>
        </w:rPr>
      </w:pPr>
      <w:bookmarkStart w:id="6" w:name="_Toc181865198"/>
      <w:r w:rsidRPr="00CE6D20">
        <w:rPr>
          <w:lang w:val="fr-FR"/>
        </w:rPr>
        <w:t>a) Stagiu de practică - activitatea desfăşurată de studenţi şi masteranzi, în conformitate cu planul de învăţământ, care are drept scop verificarea aplicabilităţii cunoştinţelor teoretice însuşite de aceştia în cadrul programului de instruire.</w:t>
      </w:r>
      <w:bookmarkEnd w:id="6"/>
    </w:p>
    <w:p w:rsidR="00CE6D20" w:rsidRPr="00CE6D20" w:rsidRDefault="00CE6D20" w:rsidP="00CE6D20">
      <w:pPr>
        <w:jc w:val="both"/>
        <w:rPr>
          <w:lang w:val="fr-FR"/>
        </w:rPr>
      </w:pPr>
      <w:r w:rsidRPr="00CE6D20">
        <w:rPr>
          <w:lang w:val="fr-FR"/>
        </w:rPr>
        <w:t xml:space="preserve"> </w:t>
      </w:r>
      <w:bookmarkStart w:id="7" w:name="_Toc181865199"/>
      <w:r w:rsidRPr="00CE6D20">
        <w:rPr>
          <w:lang w:val="fr-FR"/>
        </w:rPr>
        <w:t>b) Organizator de practică - instituţia de învăţământ superior care asigură efectuarea unor stagii de practică, așa cum acestea sunt descrise în curriculumul programului de studii în concordanţă cu Sistemul european al creditelor transferabile, exprimându-se în credite ECTS.</w:t>
      </w:r>
      <w:bookmarkEnd w:id="7"/>
      <w:r w:rsidRPr="00CE6D20">
        <w:rPr>
          <w:lang w:val="fr-FR"/>
        </w:rPr>
        <w:t xml:space="preserve"> </w:t>
      </w:r>
    </w:p>
    <w:p w:rsidR="00CE6D20" w:rsidRPr="00CE6D20" w:rsidRDefault="00CE6D20" w:rsidP="00CE6D20">
      <w:pPr>
        <w:jc w:val="both"/>
        <w:rPr>
          <w:lang w:val="fr-FR"/>
        </w:rPr>
      </w:pPr>
      <w:bookmarkStart w:id="8" w:name="_Toc181865200"/>
      <w:r w:rsidRPr="00CE6D20">
        <w:rPr>
          <w:lang w:val="fr-FR"/>
        </w:rPr>
        <w:t>c) Partener de practică - instituţia centrală ori locală sau orice altă persoană juridică sau persoană fizică legal autorizată, din România, dintr-o ţară participantă la programul "Învăţare pe tot parcursul vieţii", într-un proiect finanţat din Fondul Social European sau dintr-o ţară terţă, ce desfăşoară o activitate în corelaţie cu specializările cuprinse în nomenclatorul Ministerului Educaţiei, Cercetării şi Tineretului şi care poate participa la procesul de instruire practică a studenţilor şi masteranzilor. d) Practicant - studentul sau masterandul care desfăşoară activităţi practice pentru consolidarea cunoştinţelor teoretice şi pentru formarea abilităţilor, spre a le aplica în concordanţă cu specializarea pentru care se instruieşte.</w:t>
      </w:r>
      <w:bookmarkEnd w:id="8"/>
      <w:r w:rsidRPr="00CE6D20">
        <w:rPr>
          <w:lang w:val="fr-FR"/>
        </w:rPr>
        <w:t xml:space="preserve"> </w:t>
      </w:r>
    </w:p>
    <w:p w:rsidR="00CE6D20" w:rsidRPr="00CE6D20" w:rsidRDefault="00CE6D20" w:rsidP="00CE6D20">
      <w:pPr>
        <w:jc w:val="both"/>
        <w:rPr>
          <w:lang w:val="es-ES"/>
        </w:rPr>
      </w:pPr>
      <w:bookmarkStart w:id="9" w:name="_Toc181865201"/>
      <w:r w:rsidRPr="00CE6D20">
        <w:rPr>
          <w:lang w:val="es-ES"/>
        </w:rPr>
        <w:t>e) Cadru didactic supervizor - persoana desemnată de organizatorul de practică, care va asigura planificarea, organizarea şi supravegherea desfăşurării stagiului de practică.</w:t>
      </w:r>
      <w:bookmarkEnd w:id="9"/>
      <w:r w:rsidRPr="00CE6D20">
        <w:rPr>
          <w:lang w:val="es-ES"/>
        </w:rPr>
        <w:t xml:space="preserve"> </w:t>
      </w:r>
    </w:p>
    <w:p w:rsidR="00CE6D20" w:rsidRPr="00CE6D20" w:rsidRDefault="00CE6D20" w:rsidP="00CE6D20">
      <w:pPr>
        <w:jc w:val="both"/>
        <w:rPr>
          <w:lang w:val="es-ES"/>
        </w:rPr>
      </w:pPr>
      <w:bookmarkStart w:id="10" w:name="_Toc181865202"/>
      <w:r w:rsidRPr="00CE6D20">
        <w:rPr>
          <w:lang w:val="es-ES"/>
        </w:rPr>
        <w:t>f) Tutore - persoana desemnată de partenerul de practică, care va asigura respectarea condiţiilor de pregătire şi dobândire de către practicant a competenţelor profesionale planificate pentru perioada stagiului de practică.</w:t>
      </w:r>
      <w:bookmarkEnd w:id="10"/>
    </w:p>
    <w:p w:rsidR="00CE6D20" w:rsidRPr="00CE6D20" w:rsidRDefault="00CE6D20" w:rsidP="00CE6D20">
      <w:pPr>
        <w:jc w:val="both"/>
        <w:rPr>
          <w:lang w:val="es-ES"/>
        </w:rPr>
      </w:pPr>
      <w:bookmarkStart w:id="11" w:name="_Toc181865203"/>
      <w:r w:rsidRPr="00CE6D20">
        <w:rPr>
          <w:lang w:val="es-ES"/>
        </w:rPr>
        <w:t>g) Convenţie-cadru privind efectuarea stagiului de practică înseamnă acordul încheiat între organizatorul de practică, partenerul de practică şi practicant;</w:t>
      </w:r>
      <w:bookmarkEnd w:id="11"/>
    </w:p>
    <w:p w:rsidR="00CE6D20" w:rsidRPr="00CE6D20" w:rsidRDefault="00CE6D20" w:rsidP="00CE6D20">
      <w:pPr>
        <w:jc w:val="both"/>
        <w:rPr>
          <w:lang w:val="es-ES"/>
        </w:rPr>
      </w:pPr>
      <w:bookmarkStart w:id="12" w:name="_Toc181865204"/>
      <w:r w:rsidRPr="00CE6D20">
        <w:rPr>
          <w:lang w:val="es-ES"/>
        </w:rPr>
        <w:t>h) Portofoliu de practică - documentul ataşat Convenţiei-cadru privind efectuarea stagiului de practică ce cuprinde obiectivele educaţionale ce urmează a fi atinse, competenţele ce urmează a fi obţinute prin stagiul de practică, precum şi modalităţile de derulare a stagiului de practică. (</w:t>
      </w:r>
      <w:r w:rsidRPr="00CE6D20">
        <w:rPr>
          <w:i/>
          <w:iCs/>
          <w:lang w:val="es-ES"/>
        </w:rPr>
        <w:t>CADRUL GENERALDE ORGANIZARE din 9 mai 2008 a stagiilor de practică în cadrul programelor de studii universitare de licenţă şi de masterat</w:t>
      </w:r>
      <w:r w:rsidRPr="00CE6D20">
        <w:rPr>
          <w:lang w:val="es-ES"/>
        </w:rPr>
        <w:t>)</w:t>
      </w:r>
      <w:bookmarkEnd w:id="12"/>
    </w:p>
    <w:p w:rsidR="00CE6D20" w:rsidRPr="00CE6D20" w:rsidRDefault="00CE6D20" w:rsidP="00CE6D20">
      <w:pPr>
        <w:spacing w:before="120"/>
        <w:jc w:val="both"/>
        <w:rPr>
          <w:lang w:val="es-ES"/>
        </w:rPr>
      </w:pPr>
      <w:bookmarkStart w:id="13" w:name="_Toc181865205"/>
      <w:r w:rsidRPr="00CE6D20">
        <w:rPr>
          <w:b/>
          <w:lang w:val="es-ES"/>
        </w:rPr>
        <w:t>Art.2</w:t>
      </w:r>
      <w:r w:rsidRPr="00CE6D20">
        <w:rPr>
          <w:lang w:val="es-ES"/>
        </w:rPr>
        <w:t>. Modalități de efectuare a practicii, la latitudinea studentului:</w:t>
      </w:r>
      <w:bookmarkEnd w:id="13"/>
    </w:p>
    <w:p w:rsidR="00CE6D20" w:rsidRPr="00CE6D20" w:rsidRDefault="00CE6D20" w:rsidP="00CE6D20">
      <w:pPr>
        <w:jc w:val="both"/>
        <w:rPr>
          <w:lang w:val="es-ES"/>
        </w:rPr>
      </w:pPr>
      <w:bookmarkStart w:id="14" w:name="_Toc181865206"/>
      <w:r w:rsidRPr="00CE6D20">
        <w:rPr>
          <w:lang w:val="es-ES"/>
        </w:rPr>
        <w:t>(1) Studenții au posibilitatea să opteze între 2 modalități de efectuare a practicii:</w:t>
      </w:r>
      <w:bookmarkEnd w:id="14"/>
    </w:p>
    <w:p w:rsidR="00CE6D20" w:rsidRPr="00CE6D20" w:rsidRDefault="00CE6D20" w:rsidP="00CE6D20">
      <w:pPr>
        <w:jc w:val="both"/>
        <w:rPr>
          <w:lang w:val="es-ES"/>
        </w:rPr>
      </w:pPr>
      <w:bookmarkStart w:id="15" w:name="_Toc181865207"/>
      <w:r w:rsidRPr="00CE6D20">
        <w:rPr>
          <w:lang w:val="es-ES"/>
        </w:rPr>
        <w:t>a) Stagiu de practică la persoana fizică autorizată sau juridică de drept public sau privat, propusă de student;</w:t>
      </w:r>
      <w:bookmarkEnd w:id="15"/>
    </w:p>
    <w:p w:rsidR="00CE6D20" w:rsidRPr="00CE6D20" w:rsidRDefault="00CE6D20" w:rsidP="00CE6D20">
      <w:pPr>
        <w:jc w:val="both"/>
        <w:rPr>
          <w:lang w:val="es-ES"/>
        </w:rPr>
      </w:pPr>
      <w:bookmarkStart w:id="16" w:name="_Toc181865208"/>
      <w:r w:rsidRPr="00CE6D20">
        <w:rPr>
          <w:lang w:val="es-ES"/>
        </w:rPr>
        <w:t>b) Stagiu de practică organizat de universitate/facultate - studenții vor fi informați cu privire la realizarea acestor stagii de practică;</w:t>
      </w:r>
      <w:bookmarkEnd w:id="16"/>
    </w:p>
    <w:p w:rsidR="00CE6D20" w:rsidRPr="00CE6D20" w:rsidRDefault="00CE6D20" w:rsidP="00CE6D20">
      <w:pPr>
        <w:jc w:val="both"/>
        <w:rPr>
          <w:lang w:val="es-ES"/>
        </w:rPr>
      </w:pPr>
      <w:bookmarkStart w:id="17" w:name="_Toc181865209"/>
      <w:r w:rsidRPr="00CE6D20">
        <w:rPr>
          <w:lang w:val="es-ES"/>
        </w:rPr>
        <w:lastRenderedPageBreak/>
        <w:t>(2) Dacă este acceptată propunerea studentului, acesta se obligă să depună la Facultate un exemplar al Acordului-Cadru respectiv al Convenției-cadru, ambele asumate de reprezentantul partenerului de practică propus.</w:t>
      </w:r>
      <w:bookmarkEnd w:id="17"/>
    </w:p>
    <w:p w:rsidR="00CE6D20" w:rsidRPr="00CE6D20" w:rsidRDefault="00CE6D20" w:rsidP="00CE6D20">
      <w:pPr>
        <w:spacing w:before="120"/>
        <w:jc w:val="both"/>
        <w:rPr>
          <w:lang w:val="fr-FR"/>
        </w:rPr>
      </w:pPr>
      <w:bookmarkStart w:id="18" w:name="_Toc181865210"/>
      <w:r w:rsidRPr="00CE6D20">
        <w:rPr>
          <w:b/>
          <w:lang w:val="fr-FR"/>
        </w:rPr>
        <w:t>Art. 3</w:t>
      </w:r>
      <w:r w:rsidRPr="00CE6D20">
        <w:rPr>
          <w:lang w:val="fr-FR"/>
        </w:rPr>
        <w:t>. Etapele desfășurării stagiului de practică:</w:t>
      </w:r>
      <w:bookmarkEnd w:id="18"/>
    </w:p>
    <w:p w:rsidR="00CE6D20" w:rsidRPr="00CE6D20" w:rsidRDefault="00CE6D20" w:rsidP="00CE6D20">
      <w:pPr>
        <w:jc w:val="both"/>
        <w:rPr>
          <w:lang w:val="es-ES"/>
        </w:rPr>
      </w:pPr>
      <w:bookmarkStart w:id="19" w:name="_Toc181865211"/>
      <w:r w:rsidRPr="00CE6D20">
        <w:rPr>
          <w:lang w:val="es-ES"/>
        </w:rPr>
        <w:t>Nivel Licență</w:t>
      </w:r>
      <w:bookmarkEnd w:id="19"/>
    </w:p>
    <w:p w:rsidR="00CE6D20" w:rsidRPr="00CE6D20" w:rsidRDefault="00CE6D20" w:rsidP="00CE6D20">
      <w:pPr>
        <w:jc w:val="both"/>
        <w:rPr>
          <w:lang w:val="es-ES"/>
        </w:rPr>
      </w:pPr>
      <w:bookmarkStart w:id="20" w:name="_Toc181865212"/>
      <w:r w:rsidRPr="00CE6D20">
        <w:rPr>
          <w:lang w:val="es-ES"/>
        </w:rPr>
        <w:t>1) Pentru studenții de la programul de studiu ………………………………… anul 3, practica se realizează în cursul semestrului I, până în data de …………………………………………..</w:t>
      </w:r>
      <w:bookmarkEnd w:id="20"/>
    </w:p>
    <w:p w:rsidR="00CE6D20" w:rsidRPr="00CE6D20" w:rsidRDefault="00CE6D20" w:rsidP="00CE6D20">
      <w:pPr>
        <w:jc w:val="both"/>
        <w:rPr>
          <w:lang w:val="es-ES"/>
        </w:rPr>
      </w:pPr>
      <w:bookmarkStart w:id="21" w:name="_Toc181865213"/>
      <w:r w:rsidRPr="00CE6D20">
        <w:rPr>
          <w:lang w:val="es-ES"/>
        </w:rPr>
        <w:t>2) Pentru studenții de la toate celelalte specializări, practica se poate desfășura în cursul semestrului al II-lea, până în data de ……………………………… și/sau, cumulat, în perioada ………………………….. - …………………………... După data de ………………………. nu se mai poate efectua stagiul depractică.</w:t>
      </w:r>
      <w:bookmarkEnd w:id="21"/>
    </w:p>
    <w:p w:rsidR="00CE6D20" w:rsidRPr="00CE6D20" w:rsidRDefault="00CE6D20" w:rsidP="00CE6D20">
      <w:pPr>
        <w:jc w:val="both"/>
        <w:rPr>
          <w:lang w:val="es-ES"/>
        </w:rPr>
      </w:pPr>
      <w:bookmarkStart w:id="22" w:name="_Toc181865214"/>
      <w:r w:rsidRPr="00CE6D20">
        <w:rPr>
          <w:lang w:val="es-ES"/>
        </w:rPr>
        <w:t>La nivel licență, modalitatea de examinare este colocviul.</w:t>
      </w:r>
      <w:bookmarkEnd w:id="22"/>
    </w:p>
    <w:p w:rsidR="00CE6D20" w:rsidRPr="00CE6D20" w:rsidRDefault="00CE6D20" w:rsidP="00CE6D20">
      <w:pPr>
        <w:jc w:val="both"/>
        <w:rPr>
          <w:lang w:val="es-ES"/>
        </w:rPr>
      </w:pPr>
      <w:bookmarkStart w:id="23" w:name="_Toc181865215"/>
      <w:r w:rsidRPr="00CE6D20">
        <w:rPr>
          <w:lang w:val="es-ES"/>
        </w:rPr>
        <w:t>Nivel Master</w:t>
      </w:r>
      <w:bookmarkEnd w:id="23"/>
    </w:p>
    <w:p w:rsidR="00CE6D20" w:rsidRPr="00CE6D20" w:rsidRDefault="00CE6D20" w:rsidP="00CE6D20">
      <w:pPr>
        <w:jc w:val="both"/>
        <w:rPr>
          <w:lang w:val="es-ES"/>
        </w:rPr>
      </w:pPr>
      <w:bookmarkStart w:id="24" w:name="_Toc181865216"/>
      <w:r w:rsidRPr="00CE6D20">
        <w:rPr>
          <w:lang w:val="es-ES"/>
        </w:rPr>
        <w:t>1) Practica pentru studenții din actualul an 2 la nivel master se efectuează în cursul semestrului al IV-lea, până în data de ………………………………….</w:t>
      </w:r>
      <w:bookmarkEnd w:id="24"/>
    </w:p>
    <w:p w:rsidR="00CE6D20" w:rsidRPr="00CE6D20" w:rsidRDefault="00CE6D20" w:rsidP="00CE6D20">
      <w:pPr>
        <w:jc w:val="both"/>
        <w:rPr>
          <w:lang w:val="es-ES"/>
        </w:rPr>
      </w:pPr>
      <w:bookmarkStart w:id="25" w:name="_Toc181865217"/>
      <w:r w:rsidRPr="00CE6D20">
        <w:rPr>
          <w:lang w:val="es-ES"/>
        </w:rPr>
        <w:t>2) Practica pentru studenții din actualul an 1 la nivel master se poate desfășura în cursul semestrului al II lea, până în data de …………………….. și/sau, cumulat, în perioada …………………………. - ………………………………. După data de …………………………… nu se mai poate efectua stagiul depractică.</w:t>
      </w:r>
      <w:bookmarkEnd w:id="25"/>
    </w:p>
    <w:p w:rsidR="00CE6D20" w:rsidRPr="00CE6D20" w:rsidRDefault="00CE6D20" w:rsidP="00CE6D20">
      <w:pPr>
        <w:jc w:val="both"/>
        <w:rPr>
          <w:lang w:val="es-ES"/>
        </w:rPr>
      </w:pPr>
      <w:bookmarkStart w:id="26" w:name="_Toc181865218"/>
      <w:r w:rsidRPr="00CE6D20">
        <w:rPr>
          <w:lang w:val="es-ES"/>
        </w:rPr>
        <w:t>La nivel master, modalitatea de examinare este colocviul.</w:t>
      </w:r>
      <w:bookmarkEnd w:id="26"/>
    </w:p>
    <w:p w:rsidR="00CE6D20" w:rsidRPr="00CE6D20" w:rsidRDefault="00CE6D20" w:rsidP="00CE6D20">
      <w:pPr>
        <w:spacing w:before="120"/>
        <w:jc w:val="both"/>
        <w:rPr>
          <w:lang w:val="fr-FR"/>
        </w:rPr>
      </w:pPr>
      <w:bookmarkStart w:id="27" w:name="_Toc181865219"/>
      <w:r w:rsidRPr="00CE6D20">
        <w:rPr>
          <w:b/>
          <w:lang w:val="fr-FR"/>
        </w:rPr>
        <w:t>Art. 4</w:t>
      </w:r>
      <w:r w:rsidRPr="00CE6D20">
        <w:rPr>
          <w:lang w:val="fr-FR"/>
        </w:rPr>
        <w:t>. Documente de prezentat de către student în timpul și la finalul efectuării stagiului de practică:</w:t>
      </w:r>
      <w:bookmarkEnd w:id="27"/>
    </w:p>
    <w:p w:rsidR="00CE6D20" w:rsidRPr="00CE6D20" w:rsidRDefault="00CE6D20" w:rsidP="00CE6D20">
      <w:pPr>
        <w:jc w:val="both"/>
        <w:rPr>
          <w:lang w:val="fr-FR"/>
        </w:rPr>
      </w:pPr>
      <w:bookmarkStart w:id="28" w:name="_Toc181865220"/>
      <w:r w:rsidRPr="00CE6D20">
        <w:rPr>
          <w:lang w:val="fr-FR"/>
        </w:rPr>
        <w:t>- Caietul de practică (completat și semnat de student) ;</w:t>
      </w:r>
      <w:bookmarkEnd w:id="28"/>
    </w:p>
    <w:p w:rsidR="00CE6D20" w:rsidRPr="00CE6D20" w:rsidRDefault="00CE6D20" w:rsidP="00CE6D20">
      <w:pPr>
        <w:jc w:val="both"/>
        <w:rPr>
          <w:lang w:val="fr-FR"/>
        </w:rPr>
      </w:pPr>
      <w:bookmarkStart w:id="29" w:name="_Toc181865221"/>
      <w:r w:rsidRPr="00CE6D20">
        <w:rPr>
          <w:lang w:val="fr-FR"/>
        </w:rPr>
        <w:t>- Raportul de evaluare a studentului de către tutore (completat și semnat de tutore) ;</w:t>
      </w:r>
      <w:bookmarkEnd w:id="29"/>
    </w:p>
    <w:p w:rsidR="00CE6D20" w:rsidRPr="00CE6D20" w:rsidRDefault="00CE6D20" w:rsidP="00CE6D20">
      <w:pPr>
        <w:spacing w:before="120"/>
        <w:jc w:val="both"/>
        <w:rPr>
          <w:lang w:val="fr-FR"/>
        </w:rPr>
      </w:pPr>
      <w:bookmarkStart w:id="30" w:name="_Toc181865222"/>
      <w:r w:rsidRPr="00CE6D20">
        <w:rPr>
          <w:b/>
          <w:lang w:val="fr-FR"/>
        </w:rPr>
        <w:t>Art. 5</w:t>
      </w:r>
      <w:r w:rsidRPr="00CE6D20">
        <w:rPr>
          <w:lang w:val="fr-FR"/>
        </w:rPr>
        <w:t>. (1) Studenții de la nivel licență/masterat care sunt angajați vor solicita angajatorului o adeverință din care să rezulte calitatea de angajat și faptul că orele aferente stagiului de practică au fost realízate în afara orelor de serviciu (</w:t>
      </w:r>
      <w:r w:rsidRPr="00CE6D20">
        <w:rPr>
          <w:i/>
          <w:iCs/>
          <w:lang w:val="fr-FR"/>
        </w:rPr>
        <w:t>dacă își desfășoară activitatea în domeniul programului de licență/masterat sau dacă organizația respectivă are departamente în domeniul programului de licență/masterat</w:t>
      </w:r>
      <w:r w:rsidRPr="00CE6D20">
        <w:rPr>
          <w:lang w:val="fr-FR"/>
        </w:rPr>
        <w:t>) și o vor preda supervizorului/coordonatorului. Acești studenți nu vor mai completa dosarul de practică.</w:t>
      </w:r>
      <w:bookmarkEnd w:id="30"/>
    </w:p>
    <w:p w:rsidR="00CE6D20" w:rsidRPr="00CE6D20" w:rsidRDefault="00CE6D20" w:rsidP="00CE6D20">
      <w:pPr>
        <w:jc w:val="both"/>
        <w:rPr>
          <w:lang w:val="fr-FR"/>
        </w:rPr>
      </w:pPr>
      <w:bookmarkStart w:id="31" w:name="_Toc181865223"/>
      <w:r w:rsidRPr="00CE6D20">
        <w:rPr>
          <w:lang w:val="fr-FR"/>
        </w:rPr>
        <w:t>(2) De asemenea, studenții voluntari care desfășoară activități în cadrul secretariatului FACULTĂȚII nu completează dosarul de practică. Locurile disponible sunt limítate și implica prioritate pe baza datei de înregistrare a cererii, cu asumarea în conținut a respectării programului și regulamentului de ordine interioară al FACULTĂȚII, inclusiv pe linie de confidențialitate și protecție a datelor cu carácter personal.</w:t>
      </w:r>
      <w:bookmarkEnd w:id="31"/>
    </w:p>
    <w:p w:rsidR="00CE6D20" w:rsidRPr="00CE6D20" w:rsidRDefault="00CE6D20" w:rsidP="00CE6D20">
      <w:pPr>
        <w:spacing w:before="120"/>
        <w:jc w:val="both"/>
        <w:rPr>
          <w:lang w:val="fr-FR"/>
        </w:rPr>
      </w:pPr>
      <w:bookmarkStart w:id="32" w:name="_Toc181865224"/>
      <w:r w:rsidRPr="00CE6D20">
        <w:rPr>
          <w:b/>
          <w:lang w:val="fr-FR"/>
        </w:rPr>
        <w:t>A</w:t>
      </w:r>
      <w:bookmarkStart w:id="33" w:name="_Hlk179548106"/>
      <w:r w:rsidRPr="00CE6D20">
        <w:rPr>
          <w:b/>
          <w:lang w:val="fr-FR"/>
        </w:rPr>
        <w:t>rt.6</w:t>
      </w:r>
      <w:r w:rsidRPr="00CE6D20">
        <w:rPr>
          <w:lang w:val="fr-FR"/>
        </w:rPr>
        <w:t xml:space="preserve">. Evaluarea stagiului de practică la nivel </w:t>
      </w:r>
      <w:bookmarkEnd w:id="33"/>
      <w:r w:rsidRPr="00CE6D20">
        <w:rPr>
          <w:lang w:val="fr-FR"/>
        </w:rPr>
        <w:t>licență și master:</w:t>
      </w:r>
      <w:bookmarkEnd w:id="32"/>
    </w:p>
    <w:p w:rsidR="00CE6D20" w:rsidRPr="00CE6D20" w:rsidRDefault="00CE6D20" w:rsidP="00CE6D20">
      <w:pPr>
        <w:jc w:val="both"/>
        <w:rPr>
          <w:lang w:val="fr-FR"/>
        </w:rPr>
      </w:pPr>
      <w:bookmarkStart w:id="34" w:name="_Hlk179548141"/>
      <w:bookmarkStart w:id="35" w:name="_Toc181865225"/>
      <w:r w:rsidRPr="00CE6D20">
        <w:rPr>
          <w:lang w:val="fr-FR"/>
        </w:rPr>
        <w:t>(1) Colocviul va avea loc în două date (ultima săptămână de activitate didactică și în sesiunea de restanțe).</w:t>
      </w:r>
      <w:bookmarkEnd w:id="35"/>
      <w:r w:rsidRPr="00CE6D20">
        <w:rPr>
          <w:lang w:val="fr-FR"/>
        </w:rPr>
        <w:t xml:space="preserve"> </w:t>
      </w:r>
    </w:p>
    <w:p w:rsidR="00CE6D20" w:rsidRPr="00CE6D20" w:rsidRDefault="00CE6D20" w:rsidP="00CE6D20">
      <w:pPr>
        <w:jc w:val="both"/>
        <w:rPr>
          <w:lang w:val="es-ES"/>
        </w:rPr>
      </w:pPr>
      <w:bookmarkStart w:id="36" w:name="_Toc181865226"/>
      <w:r w:rsidRPr="00CE6D20">
        <w:rPr>
          <w:lang w:val="es-ES"/>
        </w:rPr>
        <w:t>(2) Evaluarea și notarea finală se realizează de către supervizorii/coordonatorii de practică.</w:t>
      </w:r>
      <w:bookmarkEnd w:id="36"/>
    </w:p>
    <w:p w:rsidR="00017931" w:rsidRPr="00CE6D20" w:rsidRDefault="00CE6D20" w:rsidP="00CE6D20">
      <w:bookmarkStart w:id="37" w:name="_Toc181865227"/>
      <w:r w:rsidRPr="00CE6D20">
        <w:rPr>
          <w:lang w:val="es-ES"/>
        </w:rPr>
        <w:t>(3) Nota minimă de promovare este 5 (cinci). Nota tutorelui reprezintă 40% din nota finală și se regăsește în Raportul de evaluare a studentului de către tutor</w:t>
      </w:r>
      <w:bookmarkEnd w:id="34"/>
      <w:bookmarkEnd w:id="37"/>
      <w:r w:rsidRPr="00CE6D20">
        <w:rPr>
          <w:lang w:val="es-ES"/>
        </w:rPr>
        <w:t>e.</w:t>
      </w:r>
    </w:p>
    <w:sectPr w:rsidR="00017931" w:rsidRPr="00CE6D20" w:rsidSect="0001793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FD9" w:rsidRDefault="000B5FD9" w:rsidP="00CE6D20">
      <w:r>
        <w:separator/>
      </w:r>
    </w:p>
  </w:endnote>
  <w:endnote w:type="continuationSeparator" w:id="0">
    <w:p w:rsidR="000B5FD9" w:rsidRDefault="000B5FD9" w:rsidP="00CE6D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005022"/>
      <w:docPartObj>
        <w:docPartGallery w:val="Page Numbers (Bottom of Page)"/>
        <w:docPartUnique/>
      </w:docPartObj>
    </w:sdtPr>
    <w:sdtContent>
      <w:p w:rsidR="00CE6D20" w:rsidRDefault="00CE6D20">
        <w:pPr>
          <w:pStyle w:val="Footer"/>
          <w:jc w:val="center"/>
        </w:pPr>
        <w:fldSimple w:instr=" PAGE   \* MERGEFORMAT ">
          <w:r>
            <w:rPr>
              <w:noProof/>
            </w:rPr>
            <w:t>1</w:t>
          </w:r>
        </w:fldSimple>
      </w:p>
    </w:sdtContent>
  </w:sdt>
  <w:p w:rsidR="00CE6D20" w:rsidRDefault="00CE6D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FD9" w:rsidRDefault="000B5FD9" w:rsidP="00CE6D20">
      <w:r>
        <w:separator/>
      </w:r>
    </w:p>
  </w:footnote>
  <w:footnote w:type="continuationSeparator" w:id="0">
    <w:p w:rsidR="000B5FD9" w:rsidRDefault="000B5FD9" w:rsidP="00CE6D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D20" w:rsidRPr="00CE6D20" w:rsidRDefault="00CE6D20" w:rsidP="00CE6D20">
    <w:pPr>
      <w:pStyle w:val="Header"/>
      <w:jc w:val="right"/>
      <w:rPr>
        <w:color w:val="1F497D" w:themeColor="text2"/>
        <w:lang w:val="ro-RO"/>
      </w:rPr>
    </w:pPr>
    <w:r w:rsidRPr="00CE6D20">
      <w:rPr>
        <w:color w:val="1F497D" w:themeColor="text2"/>
        <w:lang w:val="ro-RO"/>
      </w:rPr>
      <w:t>F.PO.59.06.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E6D20"/>
    <w:rsid w:val="00017931"/>
    <w:rsid w:val="000B5FD9"/>
    <w:rsid w:val="00CE6D2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D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6D20"/>
    <w:pPr>
      <w:tabs>
        <w:tab w:val="center" w:pos="4513"/>
        <w:tab w:val="right" w:pos="9026"/>
      </w:tabs>
    </w:pPr>
  </w:style>
  <w:style w:type="character" w:customStyle="1" w:styleId="HeaderChar">
    <w:name w:val="Header Char"/>
    <w:basedOn w:val="DefaultParagraphFont"/>
    <w:link w:val="Header"/>
    <w:uiPriority w:val="99"/>
    <w:semiHidden/>
    <w:rsid w:val="00CE6D2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E6D20"/>
    <w:pPr>
      <w:tabs>
        <w:tab w:val="center" w:pos="4513"/>
        <w:tab w:val="right" w:pos="9026"/>
      </w:tabs>
    </w:pPr>
  </w:style>
  <w:style w:type="character" w:customStyle="1" w:styleId="FooterChar">
    <w:name w:val="Footer Char"/>
    <w:basedOn w:val="DefaultParagraphFont"/>
    <w:link w:val="Footer"/>
    <w:uiPriority w:val="99"/>
    <w:rsid w:val="00CE6D20"/>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954</Words>
  <Characters>5539</Characters>
  <Application>Microsoft Office Word</Application>
  <DocSecurity>0</DocSecurity>
  <Lines>46</Lines>
  <Paragraphs>12</Paragraphs>
  <ScaleCrop>false</ScaleCrop>
  <Company>.</Company>
  <LinksUpToDate>false</LinksUpToDate>
  <CharactersWithSpaces>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2025-01-22T14:21:00Z</dcterms:created>
  <dcterms:modified xsi:type="dcterms:W3CDTF">2025-01-22T14:24:00Z</dcterms:modified>
</cp:coreProperties>
</file>