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3CEA" w14:textId="77777777" w:rsidR="00482E58" w:rsidRPr="00482E58" w:rsidRDefault="00482E58" w:rsidP="00482E5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2E58">
        <w:rPr>
          <w:rFonts w:ascii="Times New Roman" w:hAnsi="Times New Roman" w:cs="Times New Roman"/>
          <w:b/>
          <w:bCs/>
          <w:sz w:val="24"/>
          <w:szCs w:val="24"/>
        </w:rPr>
        <w:t>Universitatea</w:t>
      </w:r>
      <w:proofErr w:type="spellEnd"/>
      <w:r w:rsidRPr="00482E58">
        <w:rPr>
          <w:rFonts w:ascii="Times New Roman" w:hAnsi="Times New Roman" w:cs="Times New Roman"/>
          <w:b/>
          <w:bCs/>
          <w:sz w:val="24"/>
          <w:szCs w:val="24"/>
        </w:rPr>
        <w:t xml:space="preserve"> „Aurel Vlaicu” din Arad</w:t>
      </w:r>
    </w:p>
    <w:p w14:paraId="6F91C7EE" w14:textId="77777777" w:rsidR="00482E58" w:rsidRPr="00482E58" w:rsidRDefault="00482E58" w:rsidP="00482E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2E58">
        <w:rPr>
          <w:rFonts w:ascii="Times New Roman" w:hAnsi="Times New Roman" w:cs="Times New Roman"/>
          <w:b/>
          <w:bCs/>
          <w:sz w:val="24"/>
          <w:szCs w:val="24"/>
        </w:rPr>
        <w:t xml:space="preserve">Facultatea de </w:t>
      </w:r>
      <w:proofErr w:type="spellStart"/>
      <w:r w:rsidRPr="00482E58">
        <w:rPr>
          <w:rFonts w:ascii="Times New Roman" w:hAnsi="Times New Roman" w:cs="Times New Roman"/>
          <w:b/>
          <w:bCs/>
          <w:sz w:val="24"/>
          <w:szCs w:val="24"/>
        </w:rPr>
        <w:t>Științe</w:t>
      </w:r>
      <w:proofErr w:type="spellEnd"/>
      <w:r w:rsidRPr="00482E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2E58">
        <w:rPr>
          <w:rFonts w:ascii="Times New Roman" w:hAnsi="Times New Roman" w:cs="Times New Roman"/>
          <w:b/>
          <w:bCs/>
          <w:sz w:val="24"/>
          <w:szCs w:val="24"/>
        </w:rPr>
        <w:t>Economice</w:t>
      </w:r>
      <w:proofErr w:type="spellEnd"/>
    </w:p>
    <w:p w14:paraId="46AFD718" w14:textId="77777777" w:rsidR="00482E58" w:rsidRPr="00482E58" w:rsidRDefault="00482E58" w:rsidP="00482E58">
      <w:pPr>
        <w:rPr>
          <w:rFonts w:ascii="Times New Roman" w:hAnsi="Times New Roman" w:cs="Times New Roman"/>
          <w:sz w:val="24"/>
          <w:szCs w:val="24"/>
        </w:rPr>
      </w:pPr>
    </w:p>
    <w:p w14:paraId="62DB8145" w14:textId="77777777" w:rsidR="00482E58" w:rsidRPr="00482E58" w:rsidRDefault="00482E58" w:rsidP="00482E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E58">
        <w:rPr>
          <w:rFonts w:ascii="Times New Roman" w:hAnsi="Times New Roman" w:cs="Times New Roman"/>
          <w:b/>
          <w:bCs/>
          <w:sz w:val="28"/>
          <w:szCs w:val="28"/>
        </w:rPr>
        <w:t>LISTA TEMELOR PROPUSE PENTRU LUCRĂRILE DE LICENȚĂ</w:t>
      </w:r>
    </w:p>
    <w:p w14:paraId="19FB0DD5" w14:textId="77777777" w:rsidR="00482E58" w:rsidRPr="00482E58" w:rsidRDefault="00482E58" w:rsidP="00482E58">
      <w:pPr>
        <w:rPr>
          <w:rFonts w:ascii="Times New Roman" w:hAnsi="Times New Roman" w:cs="Times New Roman"/>
          <w:sz w:val="24"/>
          <w:szCs w:val="24"/>
        </w:rPr>
      </w:pPr>
    </w:p>
    <w:p w14:paraId="0F085625" w14:textId="77777777" w:rsidR="00482E58" w:rsidRPr="00482E58" w:rsidRDefault="00482E58" w:rsidP="00482E58">
      <w:pPr>
        <w:rPr>
          <w:rFonts w:ascii="Times New Roman" w:hAnsi="Times New Roman" w:cs="Times New Roman"/>
          <w:sz w:val="24"/>
          <w:szCs w:val="24"/>
        </w:rPr>
      </w:pPr>
    </w:p>
    <w:p w14:paraId="4DDD70EE" w14:textId="73F88A7E" w:rsidR="00482E58" w:rsidRPr="00445239" w:rsidRDefault="00482E58" w:rsidP="00482E5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45239">
        <w:rPr>
          <w:rFonts w:ascii="Times New Roman" w:hAnsi="Times New Roman" w:cs="Times New Roman"/>
          <w:b/>
          <w:bCs/>
          <w:sz w:val="28"/>
          <w:szCs w:val="28"/>
        </w:rPr>
        <w:t>Îndrumător</w:t>
      </w:r>
      <w:proofErr w:type="spellEnd"/>
      <w:r w:rsidRPr="004452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b/>
          <w:bCs/>
          <w:sz w:val="28"/>
          <w:szCs w:val="28"/>
        </w:rPr>
        <w:t>științific</w:t>
      </w:r>
      <w:proofErr w:type="spellEnd"/>
      <w:r w:rsidRPr="0044523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3A5BE0">
        <w:rPr>
          <w:rFonts w:ascii="Times New Roman" w:hAnsi="Times New Roman" w:cs="Times New Roman"/>
          <w:b/>
          <w:bCs/>
          <w:sz w:val="28"/>
          <w:szCs w:val="28"/>
        </w:rPr>
        <w:t>Lect</w:t>
      </w:r>
      <w:r w:rsidRPr="00445239">
        <w:rPr>
          <w:rFonts w:ascii="Times New Roman" w:hAnsi="Times New Roman" w:cs="Times New Roman"/>
          <w:b/>
          <w:bCs/>
          <w:sz w:val="28"/>
          <w:szCs w:val="28"/>
        </w:rPr>
        <w:t>.univ.dr</w:t>
      </w:r>
      <w:proofErr w:type="spellEnd"/>
      <w:r w:rsidRPr="00445239">
        <w:rPr>
          <w:rFonts w:ascii="Times New Roman" w:hAnsi="Times New Roman" w:cs="Times New Roman"/>
          <w:b/>
          <w:bCs/>
          <w:sz w:val="28"/>
          <w:szCs w:val="28"/>
        </w:rPr>
        <w:t>. RUSU CORINA-MARIA</w:t>
      </w:r>
    </w:p>
    <w:p w14:paraId="1E15B1FF" w14:textId="77777777" w:rsidR="00482E58" w:rsidRPr="00445239" w:rsidRDefault="00482E58" w:rsidP="00482E58">
      <w:pPr>
        <w:rPr>
          <w:rFonts w:ascii="Times New Roman" w:hAnsi="Times New Roman" w:cs="Times New Roman"/>
          <w:sz w:val="28"/>
          <w:szCs w:val="28"/>
        </w:rPr>
      </w:pPr>
    </w:p>
    <w:p w14:paraId="5C47F1E1" w14:textId="77777777" w:rsidR="00482E58" w:rsidRPr="00445239" w:rsidRDefault="00482E58" w:rsidP="00482E58">
      <w:pPr>
        <w:rPr>
          <w:rFonts w:ascii="Times New Roman" w:hAnsi="Times New Roman" w:cs="Times New Roman"/>
          <w:sz w:val="28"/>
          <w:szCs w:val="28"/>
        </w:rPr>
      </w:pPr>
      <w:r w:rsidRPr="0044523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Managementul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diversității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caz</w:t>
      </w:r>
      <w:proofErr w:type="spellEnd"/>
    </w:p>
    <w:p w14:paraId="4F1723BF" w14:textId="77777777" w:rsidR="00482E58" w:rsidRPr="00445239" w:rsidRDefault="00482E58" w:rsidP="00482E58">
      <w:pPr>
        <w:rPr>
          <w:rFonts w:ascii="Times New Roman" w:hAnsi="Times New Roman" w:cs="Times New Roman"/>
          <w:sz w:val="28"/>
          <w:szCs w:val="28"/>
        </w:rPr>
      </w:pPr>
      <w:r w:rsidRPr="0044523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Impactul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motivării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performanței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organizației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caz</w:t>
      </w:r>
      <w:proofErr w:type="spellEnd"/>
    </w:p>
    <w:p w14:paraId="6DF55D88" w14:textId="3E265804" w:rsidR="00482E58" w:rsidRPr="00445239" w:rsidRDefault="00482E58" w:rsidP="00482E58">
      <w:pPr>
        <w:rPr>
          <w:rFonts w:ascii="Times New Roman" w:hAnsi="Times New Roman" w:cs="Times New Roman"/>
          <w:sz w:val="28"/>
          <w:szCs w:val="28"/>
        </w:rPr>
      </w:pPr>
      <w:r w:rsidRPr="00445239">
        <w:rPr>
          <w:rFonts w:ascii="Times New Roman" w:hAnsi="Times New Roman" w:cs="Times New Roman"/>
          <w:sz w:val="28"/>
          <w:szCs w:val="28"/>
        </w:rPr>
        <w:t xml:space="preserve">3. Analiza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afaceri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identificării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oportunități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afaceri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caz</w:t>
      </w:r>
      <w:proofErr w:type="spellEnd"/>
    </w:p>
    <w:p w14:paraId="7912127A" w14:textId="77777777" w:rsidR="00482E58" w:rsidRPr="00445239" w:rsidRDefault="00482E58" w:rsidP="00482E58">
      <w:pPr>
        <w:rPr>
          <w:rFonts w:ascii="Times New Roman" w:hAnsi="Times New Roman" w:cs="Times New Roman"/>
          <w:sz w:val="28"/>
          <w:szCs w:val="28"/>
        </w:rPr>
      </w:pPr>
      <w:r w:rsidRPr="0044523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Schimbarea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organizații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Adaptarea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la era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digitală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caz</w:t>
      </w:r>
      <w:proofErr w:type="spellEnd"/>
    </w:p>
    <w:p w14:paraId="455BDE10" w14:textId="77777777" w:rsidR="00482E58" w:rsidRPr="00445239" w:rsidRDefault="00482E58" w:rsidP="00482E58">
      <w:pPr>
        <w:rPr>
          <w:rFonts w:ascii="Times New Roman" w:hAnsi="Times New Roman" w:cs="Times New Roman"/>
          <w:sz w:val="28"/>
          <w:szCs w:val="28"/>
        </w:rPr>
      </w:pPr>
      <w:r w:rsidRPr="0044523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Politici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strategii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investiționale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organizației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caz</w:t>
      </w:r>
      <w:proofErr w:type="spellEnd"/>
    </w:p>
    <w:p w14:paraId="7062DC82" w14:textId="77777777" w:rsidR="00482E58" w:rsidRPr="00445239" w:rsidRDefault="00482E58" w:rsidP="00482E58">
      <w:pPr>
        <w:rPr>
          <w:rFonts w:ascii="Times New Roman" w:hAnsi="Times New Roman" w:cs="Times New Roman"/>
          <w:sz w:val="28"/>
          <w:szCs w:val="28"/>
        </w:rPr>
      </w:pPr>
      <w:r w:rsidRPr="0044523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Obținerea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avantaje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competitive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inovare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caz</w:t>
      </w:r>
      <w:proofErr w:type="spellEnd"/>
    </w:p>
    <w:p w14:paraId="2411B156" w14:textId="314DEBDA" w:rsidR="00482E58" w:rsidRPr="00445239" w:rsidRDefault="00482E58" w:rsidP="00482E58">
      <w:pPr>
        <w:rPr>
          <w:rFonts w:ascii="Times New Roman" w:hAnsi="Times New Roman" w:cs="Times New Roman"/>
          <w:sz w:val="28"/>
          <w:szCs w:val="28"/>
        </w:rPr>
      </w:pPr>
      <w:r w:rsidRPr="0044523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Greșeli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manageriale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activităților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aprovizionare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desfacere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caz</w:t>
      </w:r>
      <w:proofErr w:type="spellEnd"/>
    </w:p>
    <w:p w14:paraId="29178BF1" w14:textId="77777777" w:rsidR="00482E58" w:rsidRPr="00445239" w:rsidRDefault="00482E58" w:rsidP="00482E58">
      <w:pPr>
        <w:rPr>
          <w:rFonts w:ascii="Times New Roman" w:hAnsi="Times New Roman" w:cs="Times New Roman"/>
          <w:sz w:val="28"/>
          <w:szCs w:val="28"/>
        </w:rPr>
      </w:pPr>
    </w:p>
    <w:p w14:paraId="26BEC8A0" w14:textId="22BF89D6" w:rsidR="00801DE7" w:rsidRPr="00445239" w:rsidRDefault="00482E58" w:rsidP="00482E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5239">
        <w:rPr>
          <w:rFonts w:ascii="Times New Roman" w:hAnsi="Times New Roman" w:cs="Times New Roman"/>
          <w:b/>
          <w:bCs/>
          <w:sz w:val="28"/>
          <w:szCs w:val="28"/>
        </w:rPr>
        <w:t>Notă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Temele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orientativ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. Se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acceptă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teme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student, cu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îndrumătorului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39">
        <w:rPr>
          <w:rFonts w:ascii="Times New Roman" w:hAnsi="Times New Roman" w:cs="Times New Roman"/>
          <w:sz w:val="28"/>
          <w:szCs w:val="28"/>
        </w:rPr>
        <w:t>științific</w:t>
      </w:r>
      <w:proofErr w:type="spellEnd"/>
      <w:r w:rsidRPr="00445239">
        <w:rPr>
          <w:rFonts w:ascii="Times New Roman" w:hAnsi="Times New Roman" w:cs="Times New Roman"/>
          <w:sz w:val="28"/>
          <w:szCs w:val="28"/>
        </w:rPr>
        <w:t>.</w:t>
      </w:r>
    </w:p>
    <w:sectPr w:rsidR="00801DE7" w:rsidRPr="0044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58"/>
    <w:rsid w:val="003A5BE0"/>
    <w:rsid w:val="00445239"/>
    <w:rsid w:val="00482E58"/>
    <w:rsid w:val="00801DE7"/>
    <w:rsid w:val="009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7DB6C"/>
  <w15:chartTrackingRefBased/>
  <w15:docId w15:val="{15254488-9386-41E0-A1EC-AAD2B24B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Pantea Mioara</dc:creator>
  <cp:keywords/>
  <dc:description/>
  <cp:lastModifiedBy>Pantea Mioara</cp:lastModifiedBy>
  <cp:revision>4</cp:revision>
  <dcterms:created xsi:type="dcterms:W3CDTF">2021-10-20T11:50:00Z</dcterms:created>
  <dcterms:modified xsi:type="dcterms:W3CDTF">2024-03-05T08:47:00Z</dcterms:modified>
</cp:coreProperties>
</file>